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6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15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、"/>
            <w:bookmarkStart w:id="5" w:name="审核类型"/>
            <w:r>
              <w:rPr>
                <w:rFonts w:hint="eastAsia"/>
                <w:b/>
                <w:szCs w:val="21"/>
              </w:rPr>
              <w:t>监查1</w:t>
            </w:r>
            <w:bookmarkEnd w:id="4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组织名称"/>
            <w:r>
              <w:rPr>
                <w:rFonts w:ascii="方正仿宋简体" w:eastAsia="方正仿宋简体"/>
                <w:b/>
              </w:rPr>
              <w:t>宜宾华航机械有限责任公司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经营部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董立英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widowControl/>
              <w:spacing w:line="360" w:lineRule="auto"/>
              <w:ind w:firstLine="316" w:firstLineChars="150"/>
              <w:rPr>
                <w:rFonts w:ascii="方正仿宋简体" w:eastAsia="方正仿宋简体"/>
                <w:b/>
              </w:rPr>
            </w:pPr>
            <w:r>
              <w:rPr>
                <w:rFonts w:hint="eastAsia" w:ascii="宋体" w:hAnsi="宋体" w:cs="宋体"/>
                <w:b/>
                <w:bCs/>
                <w:iCs/>
                <w:szCs w:val="21"/>
                <w:highlight w:val="none"/>
                <w:lang w:val="en-US" w:eastAsia="zh-CN"/>
              </w:rPr>
              <w:t>现场查看未能提供合格供方</w:t>
            </w:r>
            <w:r>
              <w:rPr>
                <w:rFonts w:hint="eastAsia" w:ascii="宋体" w:hAnsi="宋体" w:eastAsia="宋体" w:cs="宋体"/>
                <w:b/>
                <w:bCs/>
                <w:iCs/>
                <w:szCs w:val="21"/>
                <w:highlight w:val="none"/>
              </w:rPr>
              <w:t>自贡发力物资有限公司</w:t>
            </w:r>
            <w:r>
              <w:rPr>
                <w:rFonts w:hint="eastAsia" w:ascii="宋体" w:hAnsi="宋体" w:eastAsia="宋体" w:cs="宋体"/>
                <w:b/>
                <w:bCs/>
                <w:iCs/>
                <w:szCs w:val="21"/>
                <w:highlight w:val="none"/>
                <w:lang w:val="en-US" w:eastAsia="zh-CN"/>
              </w:rPr>
              <w:t>（供应：黑色金属）的评审记录。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7" w:name="_GoBack"/>
            <w:bookmarkEnd w:id="7"/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8.4.1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6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0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>
                  <w:rPr>
                    <w:rFonts w:hint="eastAsia"/>
                    <w:sz w:val="18"/>
                    <w:szCs w:val="18"/>
                  </w:rPr>
                  <w:t>不符合报告纠正措施表(03版)</w:t>
                </w:r>
              </w:p>
            </w:txbxContent>
          </v:textbox>
        </v:shape>
      </w:pict>
    </w:r>
    <w:r>
      <w:rPr>
        <w:rStyle w:val="10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5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1CC12D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Body Text 2"/>
    <w:basedOn w:val="1"/>
    <w:qFormat/>
    <w:uiPriority w:val="0"/>
    <w:pPr>
      <w:spacing w:after="120" w:afterLines="0" w:afterAutospacing="0" w:line="480" w:lineRule="auto"/>
    </w:pPr>
  </w:style>
  <w:style w:type="paragraph" w:styleId="4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109</Words>
  <Characters>622</Characters>
  <Lines>5</Lines>
  <Paragraphs>1</Paragraphs>
  <TotalTime>0</TotalTime>
  <ScaleCrop>false</ScaleCrop>
  <LinksUpToDate>false</LinksUpToDate>
  <CharactersWithSpaces>730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Administrator</cp:lastModifiedBy>
  <cp:lastPrinted>2019-05-13T03:02:00Z</cp:lastPrinted>
  <dcterms:modified xsi:type="dcterms:W3CDTF">2020-12-07T02:45:39Z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