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0245-2019-2020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>
            <w:bookmarkStart w:id="1" w:name="组织名称"/>
            <w:r>
              <w:t>四川鑫瑞达办公家具有限公司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>
            <w:bookmarkStart w:id="2" w:name="审核日期安排"/>
            <w:r>
              <w:rPr>
                <w:rFonts w:hint="eastAsia"/>
              </w:rPr>
              <w:t>2020年11月26日 上午至2020年11月26日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bookmarkStart w:id="4" w:name="_GoBack"/>
            <w:bookmarkEnd w:id="4"/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/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41.55pt;margin-top:14.4pt;height:20.6pt;width:211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45966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120</Words>
  <Characters>687</Characters>
  <Lines>5</Lines>
  <Paragraphs>1</Paragraphs>
  <TotalTime>77</TotalTime>
  <ScaleCrop>false</ScaleCrop>
  <LinksUpToDate>false</LinksUpToDate>
  <CharactersWithSpaces>806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Lenovo</cp:lastModifiedBy>
  <dcterms:modified xsi:type="dcterms:W3CDTF">2020-11-26T01:18:32Z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