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21F" w:rsidRPr="00DF525C" w:rsidRDefault="00CE5C79">
      <w:pPr>
        <w:spacing w:line="480" w:lineRule="exact"/>
        <w:jc w:val="center"/>
        <w:rPr>
          <w:rFonts w:eastAsiaTheme="minorEastAsia"/>
          <w:bCs/>
          <w:color w:val="000000"/>
          <w:sz w:val="36"/>
          <w:szCs w:val="36"/>
        </w:rPr>
      </w:pPr>
      <w:r w:rsidRPr="00DF525C">
        <w:rPr>
          <w:rFonts w:eastAsiaTheme="minorEastAsia" w:hAnsiTheme="minor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0606"/>
        <w:gridCol w:w="1585"/>
      </w:tblGrid>
      <w:tr w:rsidR="00DF525C" w:rsidRPr="00DF525C" w:rsidTr="00C2621F">
        <w:trPr>
          <w:trHeight w:val="515"/>
        </w:trPr>
        <w:tc>
          <w:tcPr>
            <w:tcW w:w="1242" w:type="dxa"/>
            <w:vMerge w:val="restart"/>
            <w:vAlign w:val="center"/>
          </w:tcPr>
          <w:p w:rsidR="00DF525C" w:rsidRPr="00DF525C" w:rsidRDefault="00DF525C" w:rsidP="00C2621F">
            <w:pPr>
              <w:spacing w:before="120"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过程与活动、</w:t>
            </w:r>
          </w:p>
          <w:p w:rsidR="00DF525C" w:rsidRPr="00DF525C" w:rsidRDefault="00DF525C" w:rsidP="00C2621F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DF525C" w:rsidRPr="00DF525C" w:rsidRDefault="00613D91" w:rsidP="00B01C24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受审核部门：</w:t>
            </w:r>
            <w:r w:rsidR="000136CD">
              <w:rPr>
                <w:rFonts w:eastAsiaTheme="minorEastAsia" w:hAnsiTheme="minorEastAsia"/>
                <w:sz w:val="24"/>
                <w:szCs w:val="24"/>
              </w:rPr>
              <w:t>综合部</w:t>
            </w:r>
            <w:r w:rsidR="00DF525C" w:rsidRPr="00DF525C">
              <w:rPr>
                <w:rFonts w:eastAsiaTheme="minorEastAsia"/>
                <w:sz w:val="24"/>
                <w:szCs w:val="24"/>
              </w:rPr>
              <w:t xml:space="preserve">   </w:t>
            </w:r>
            <w:r w:rsidR="00BB1DDB" w:rsidRPr="00BB1DDB">
              <w:rPr>
                <w:rFonts w:eastAsiaTheme="minorEastAsia" w:hAnsiTheme="minorEastAsia" w:hint="eastAsia"/>
                <w:sz w:val="24"/>
                <w:szCs w:val="24"/>
              </w:rPr>
              <w:t>主管领导：吕秀华</w:t>
            </w:r>
            <w:r w:rsidR="00BB1DDB" w:rsidRPr="00BB1DDB">
              <w:rPr>
                <w:rFonts w:eastAsiaTheme="minorEastAsia" w:hAnsiTheme="minorEastAsia" w:hint="eastAsia"/>
                <w:sz w:val="24"/>
                <w:szCs w:val="24"/>
              </w:rPr>
              <w:t xml:space="preserve">   </w:t>
            </w:r>
            <w:r w:rsidR="00BB1DDB" w:rsidRPr="00BB1DDB">
              <w:rPr>
                <w:rFonts w:eastAsiaTheme="minorEastAsia" w:hAnsiTheme="minorEastAsia" w:hint="eastAsia"/>
                <w:sz w:val="24"/>
                <w:szCs w:val="24"/>
              </w:rPr>
              <w:t>陪同人员：韩永成</w:t>
            </w:r>
          </w:p>
        </w:tc>
        <w:tc>
          <w:tcPr>
            <w:tcW w:w="1585" w:type="dxa"/>
            <w:vMerge w:val="restart"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判定</w:t>
            </w:r>
          </w:p>
        </w:tc>
      </w:tr>
      <w:tr w:rsidR="00DF525C" w:rsidRPr="00DF525C" w:rsidTr="00C2621F">
        <w:trPr>
          <w:trHeight w:val="403"/>
        </w:trPr>
        <w:tc>
          <w:tcPr>
            <w:tcW w:w="1242" w:type="dxa"/>
            <w:vMerge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DF525C" w:rsidRPr="00DF525C" w:rsidRDefault="00DF525C" w:rsidP="00450041">
            <w:pPr>
              <w:spacing w:before="120"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审核员：</w:t>
            </w:r>
            <w:r w:rsidR="00A86046">
              <w:rPr>
                <w:rFonts w:eastAsiaTheme="minorEastAsia" w:hAnsiTheme="minorEastAsia"/>
                <w:sz w:val="24"/>
                <w:szCs w:val="24"/>
              </w:rPr>
              <w:t>文波</w:t>
            </w:r>
            <w:r w:rsidR="00D63F73">
              <w:rPr>
                <w:rFonts w:eastAsiaTheme="minorEastAsia" w:hint="eastAsia"/>
                <w:sz w:val="24"/>
                <w:szCs w:val="24"/>
              </w:rPr>
              <w:t xml:space="preserve">   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审核时间：</w:t>
            </w:r>
            <w:r w:rsidRPr="00DF525C">
              <w:rPr>
                <w:rFonts w:eastAsiaTheme="minorEastAsia"/>
                <w:sz w:val="24"/>
                <w:szCs w:val="24"/>
              </w:rPr>
              <w:t>20</w:t>
            </w:r>
            <w:r w:rsidR="00A86046">
              <w:rPr>
                <w:rFonts w:eastAsiaTheme="minorEastAsia" w:hint="eastAsia"/>
                <w:sz w:val="24"/>
                <w:szCs w:val="24"/>
              </w:rPr>
              <w:t>20</w:t>
            </w:r>
            <w:r w:rsidR="00A86046">
              <w:rPr>
                <w:rFonts w:eastAsiaTheme="minorEastAsia"/>
                <w:sz w:val="24"/>
                <w:szCs w:val="24"/>
              </w:rPr>
              <w:t>.</w:t>
            </w:r>
            <w:r w:rsidR="00BB1DDB">
              <w:rPr>
                <w:rFonts w:eastAsiaTheme="minorEastAsia" w:hint="eastAsia"/>
                <w:sz w:val="24"/>
                <w:szCs w:val="24"/>
              </w:rPr>
              <w:t>11</w:t>
            </w:r>
            <w:r w:rsidR="00613D91">
              <w:rPr>
                <w:rFonts w:eastAsiaTheme="minorEastAsia" w:hint="eastAsia"/>
                <w:sz w:val="24"/>
                <w:szCs w:val="24"/>
              </w:rPr>
              <w:t>.</w:t>
            </w:r>
            <w:r w:rsidR="00BB1DDB">
              <w:rPr>
                <w:rFonts w:eastAsiaTheme="minorEastAsia" w:hint="eastAsia"/>
                <w:sz w:val="24"/>
                <w:szCs w:val="24"/>
              </w:rPr>
              <w:t>24</w:t>
            </w:r>
          </w:p>
        </w:tc>
        <w:tc>
          <w:tcPr>
            <w:tcW w:w="1585" w:type="dxa"/>
            <w:vMerge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DF525C" w:rsidRPr="00DF525C" w:rsidTr="00C2621F">
        <w:trPr>
          <w:trHeight w:val="516"/>
        </w:trPr>
        <w:tc>
          <w:tcPr>
            <w:tcW w:w="1242" w:type="dxa"/>
            <w:vMerge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DF525C" w:rsidRPr="00A86046" w:rsidRDefault="00DF525C" w:rsidP="00A86046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A86046">
              <w:rPr>
                <w:rFonts w:eastAsiaTheme="minorEastAsia" w:hAnsiTheme="minorEastAsia"/>
                <w:sz w:val="24"/>
                <w:szCs w:val="24"/>
              </w:rPr>
              <w:t>审核条款：</w:t>
            </w:r>
          </w:p>
          <w:p w:rsidR="00B01C24" w:rsidRPr="00B01C24" w:rsidRDefault="00B01C24" w:rsidP="00B01C24">
            <w:pPr>
              <w:rPr>
                <w:rFonts w:eastAsiaTheme="minorEastAsia"/>
                <w:sz w:val="24"/>
                <w:szCs w:val="24"/>
              </w:rPr>
            </w:pPr>
            <w:r w:rsidRPr="00B01C24">
              <w:rPr>
                <w:rFonts w:eastAsiaTheme="minorEastAsia" w:hint="eastAsia"/>
                <w:sz w:val="24"/>
                <w:szCs w:val="24"/>
              </w:rPr>
              <w:t>EMS: 5.3</w:t>
            </w:r>
            <w:r w:rsidRPr="00B01C24">
              <w:rPr>
                <w:rFonts w:eastAsiaTheme="minorEastAsia" w:hint="eastAsia"/>
                <w:sz w:val="24"/>
                <w:szCs w:val="24"/>
              </w:rPr>
              <w:t>组织的岗位、职责和权限、</w:t>
            </w:r>
            <w:r w:rsidRPr="00B01C24">
              <w:rPr>
                <w:rFonts w:eastAsiaTheme="minorEastAsia" w:hint="eastAsia"/>
                <w:sz w:val="24"/>
                <w:szCs w:val="24"/>
              </w:rPr>
              <w:t>6.2.1</w:t>
            </w:r>
            <w:r w:rsidRPr="00B01C24">
              <w:rPr>
                <w:rFonts w:eastAsiaTheme="minorEastAsia" w:hint="eastAsia"/>
                <w:sz w:val="24"/>
                <w:szCs w:val="24"/>
              </w:rPr>
              <w:t>环境目标、</w:t>
            </w:r>
            <w:r w:rsidRPr="00B01C24">
              <w:rPr>
                <w:rFonts w:eastAsiaTheme="minorEastAsia" w:hint="eastAsia"/>
                <w:sz w:val="24"/>
                <w:szCs w:val="24"/>
              </w:rPr>
              <w:t>6.2.2</w:t>
            </w:r>
            <w:r w:rsidRPr="00B01C24">
              <w:rPr>
                <w:rFonts w:eastAsiaTheme="minorEastAsia" w:hint="eastAsia"/>
                <w:sz w:val="24"/>
                <w:szCs w:val="24"/>
              </w:rPr>
              <w:t>实现环境目标措施的策划</w:t>
            </w:r>
            <w:r w:rsidR="00EB3558">
              <w:rPr>
                <w:rFonts w:eastAsiaTheme="minorEastAsia" w:hint="eastAsia"/>
                <w:sz w:val="24"/>
                <w:szCs w:val="24"/>
              </w:rPr>
              <w:t>、</w:t>
            </w:r>
            <w:r w:rsidRPr="00B01C24">
              <w:rPr>
                <w:rFonts w:eastAsiaTheme="minorEastAsia" w:hint="eastAsia"/>
                <w:sz w:val="24"/>
                <w:szCs w:val="24"/>
              </w:rPr>
              <w:t xml:space="preserve">9.2 </w:t>
            </w:r>
            <w:r w:rsidRPr="00B01C24">
              <w:rPr>
                <w:rFonts w:eastAsiaTheme="minorEastAsia" w:hint="eastAsia"/>
                <w:sz w:val="24"/>
                <w:szCs w:val="24"/>
              </w:rPr>
              <w:t>内部审核、</w:t>
            </w:r>
            <w:r w:rsidRPr="00B01C24">
              <w:rPr>
                <w:rFonts w:eastAsiaTheme="minorEastAsia" w:hint="eastAsia"/>
                <w:sz w:val="24"/>
                <w:szCs w:val="24"/>
              </w:rPr>
              <w:t>10.2</w:t>
            </w:r>
            <w:r w:rsidRPr="00B01C24">
              <w:rPr>
                <w:rFonts w:eastAsiaTheme="minorEastAsia" w:hint="eastAsia"/>
                <w:sz w:val="24"/>
                <w:szCs w:val="24"/>
              </w:rPr>
              <w:t>不符合</w:t>
            </w:r>
            <w:r w:rsidRPr="00B01C24">
              <w:rPr>
                <w:rFonts w:eastAsiaTheme="minorEastAsia" w:hint="eastAsia"/>
                <w:sz w:val="24"/>
                <w:szCs w:val="24"/>
              </w:rPr>
              <w:t>/</w:t>
            </w:r>
            <w:r w:rsidRPr="00B01C24">
              <w:rPr>
                <w:rFonts w:eastAsiaTheme="minorEastAsia" w:hint="eastAsia"/>
                <w:sz w:val="24"/>
                <w:szCs w:val="24"/>
              </w:rPr>
              <w:t>事件和纠正措施，</w:t>
            </w:r>
          </w:p>
          <w:p w:rsidR="003658B7" w:rsidRPr="00613D91" w:rsidRDefault="00B01C24" w:rsidP="00B01C24">
            <w:pPr>
              <w:rPr>
                <w:rFonts w:eastAsiaTheme="minorEastAsia"/>
                <w:sz w:val="24"/>
                <w:szCs w:val="24"/>
              </w:rPr>
            </w:pPr>
            <w:r w:rsidRPr="00B01C24">
              <w:rPr>
                <w:rFonts w:eastAsiaTheme="minorEastAsia" w:hint="eastAsia"/>
                <w:sz w:val="24"/>
                <w:szCs w:val="24"/>
              </w:rPr>
              <w:t>6.1.2</w:t>
            </w:r>
            <w:r w:rsidRPr="00B01C24">
              <w:rPr>
                <w:rFonts w:eastAsiaTheme="minorEastAsia" w:hint="eastAsia"/>
                <w:sz w:val="24"/>
                <w:szCs w:val="24"/>
              </w:rPr>
              <w:t>环境因素的识别与评价、</w:t>
            </w:r>
            <w:r w:rsidRPr="00B01C24">
              <w:rPr>
                <w:rFonts w:eastAsiaTheme="minorEastAsia" w:hint="eastAsia"/>
                <w:sz w:val="24"/>
                <w:szCs w:val="24"/>
              </w:rPr>
              <w:t>6.1.3</w:t>
            </w:r>
            <w:r w:rsidRPr="00B01C24">
              <w:rPr>
                <w:rFonts w:eastAsiaTheme="minorEastAsia" w:hint="eastAsia"/>
                <w:sz w:val="24"/>
                <w:szCs w:val="24"/>
              </w:rPr>
              <w:t>合规义务、</w:t>
            </w:r>
            <w:r w:rsidRPr="00B01C24">
              <w:rPr>
                <w:rFonts w:eastAsiaTheme="minorEastAsia" w:hint="eastAsia"/>
                <w:sz w:val="24"/>
                <w:szCs w:val="24"/>
              </w:rPr>
              <w:t>6.1.4</w:t>
            </w:r>
            <w:r w:rsidRPr="00B01C24">
              <w:rPr>
                <w:rFonts w:eastAsiaTheme="minorEastAsia" w:hint="eastAsia"/>
                <w:sz w:val="24"/>
                <w:szCs w:val="24"/>
              </w:rPr>
              <w:t>措施的策划、</w:t>
            </w:r>
            <w:r w:rsidRPr="00B01C24">
              <w:rPr>
                <w:rFonts w:eastAsiaTheme="minorEastAsia" w:hint="eastAsia"/>
                <w:sz w:val="24"/>
                <w:szCs w:val="24"/>
              </w:rPr>
              <w:t>8.1</w:t>
            </w:r>
            <w:r w:rsidRPr="00B01C24">
              <w:rPr>
                <w:rFonts w:eastAsiaTheme="minorEastAsia" w:hint="eastAsia"/>
                <w:sz w:val="24"/>
                <w:szCs w:val="24"/>
              </w:rPr>
              <w:t>运行策划和控制、</w:t>
            </w:r>
            <w:r w:rsidRPr="00B01C24">
              <w:rPr>
                <w:rFonts w:eastAsiaTheme="minorEastAsia" w:hint="eastAsia"/>
                <w:sz w:val="24"/>
                <w:szCs w:val="24"/>
              </w:rPr>
              <w:t>8.2</w:t>
            </w:r>
            <w:r w:rsidRPr="00B01C24">
              <w:rPr>
                <w:rFonts w:eastAsiaTheme="minorEastAsia" w:hint="eastAsia"/>
                <w:sz w:val="24"/>
                <w:szCs w:val="24"/>
              </w:rPr>
              <w:t>应急准备和响应</w:t>
            </w:r>
            <w:r w:rsidRPr="00B01C24">
              <w:rPr>
                <w:rFonts w:eastAsiaTheme="minorEastAsia" w:hint="eastAsia"/>
                <w:sz w:val="24"/>
                <w:szCs w:val="24"/>
              </w:rPr>
              <w:t>9.1</w:t>
            </w:r>
            <w:r w:rsidRPr="00B01C24">
              <w:rPr>
                <w:rFonts w:eastAsiaTheme="minorEastAsia" w:hint="eastAsia"/>
                <w:sz w:val="24"/>
                <w:szCs w:val="24"/>
              </w:rPr>
              <w:t>监视测分析和评价（</w:t>
            </w:r>
            <w:r w:rsidRPr="00B01C24">
              <w:rPr>
                <w:rFonts w:eastAsiaTheme="minorEastAsia" w:hint="eastAsia"/>
                <w:sz w:val="24"/>
                <w:szCs w:val="24"/>
              </w:rPr>
              <w:t>9.1.1</w:t>
            </w:r>
            <w:r w:rsidRPr="00B01C24">
              <w:rPr>
                <w:rFonts w:eastAsiaTheme="minorEastAsia" w:hint="eastAsia"/>
                <w:sz w:val="24"/>
                <w:szCs w:val="24"/>
              </w:rPr>
              <w:t>总则、</w:t>
            </w:r>
            <w:r w:rsidRPr="00B01C24">
              <w:rPr>
                <w:rFonts w:eastAsiaTheme="minorEastAsia" w:hint="eastAsia"/>
                <w:sz w:val="24"/>
                <w:szCs w:val="24"/>
              </w:rPr>
              <w:t>9.1.2</w:t>
            </w:r>
            <w:r w:rsidRPr="00B01C24">
              <w:rPr>
                <w:rFonts w:eastAsiaTheme="minorEastAsia" w:hint="eastAsia"/>
                <w:sz w:val="24"/>
                <w:szCs w:val="24"/>
              </w:rPr>
              <w:t>合规性评价）</w:t>
            </w:r>
          </w:p>
        </w:tc>
        <w:tc>
          <w:tcPr>
            <w:tcW w:w="1585" w:type="dxa"/>
            <w:vMerge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E55A36" w:rsidRPr="00DF525C" w:rsidTr="008F5A57">
        <w:trPr>
          <w:trHeight w:val="830"/>
        </w:trPr>
        <w:tc>
          <w:tcPr>
            <w:tcW w:w="1242" w:type="dxa"/>
            <w:vAlign w:val="center"/>
          </w:tcPr>
          <w:p w:rsidR="00E55A36" w:rsidRPr="00E55A36" w:rsidRDefault="00E55A36" w:rsidP="00B12A66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E55A36" w:rsidRPr="00E55A36" w:rsidRDefault="00E55A36" w:rsidP="00B12A66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E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5.3</w:t>
            </w:r>
          </w:p>
        </w:tc>
        <w:tc>
          <w:tcPr>
            <w:tcW w:w="10606" w:type="dxa"/>
          </w:tcPr>
          <w:p w:rsidR="00E55A36" w:rsidRPr="00E55A36" w:rsidRDefault="00E55A36" w:rsidP="00E55A3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现场审核了解到部门主要负责：</w:t>
            </w:r>
          </w:p>
          <w:p w:rsidR="00E55A36" w:rsidRPr="00E55A36" w:rsidRDefault="00E55A36" w:rsidP="00E55A3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A.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负责文件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\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记录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\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人力资源管理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;</w:t>
            </w:r>
          </w:p>
          <w:p w:rsidR="00E55A36" w:rsidRPr="00E55A36" w:rsidRDefault="00E55A36" w:rsidP="00E55A3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B.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负责环境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管理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体系过程的监视和测量，绩效测量和监视；</w:t>
            </w:r>
          </w:p>
          <w:p w:rsidR="00E55A36" w:rsidRPr="00E55A36" w:rsidRDefault="00E55A36" w:rsidP="00E55A3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C.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负责组织本公司环境因素的识别、评价及初始环境评审；负责内部沟通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,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法律法规收集及合规性评价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;</w:t>
            </w:r>
          </w:p>
          <w:p w:rsidR="00E55A36" w:rsidRPr="00E55A36" w:rsidRDefault="00E55A36" w:rsidP="00E55A3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D.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负责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环境管理体系不合格品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的控制及纠正、预防措施，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不符合、纠正与预防措施的控制；</w:t>
            </w:r>
          </w:p>
          <w:p w:rsidR="00E55A36" w:rsidRPr="00E55A36" w:rsidRDefault="00E55A36" w:rsidP="00E55A3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E.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负责数据分析；</w:t>
            </w:r>
          </w:p>
          <w:p w:rsidR="00E55A36" w:rsidRPr="00DF525C" w:rsidRDefault="00E55A36" w:rsidP="00E55A3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F.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负责组织内部审核。</w:t>
            </w:r>
          </w:p>
        </w:tc>
        <w:tc>
          <w:tcPr>
            <w:tcW w:w="1585" w:type="dxa"/>
          </w:tcPr>
          <w:p w:rsidR="00E55A36" w:rsidRDefault="00E55A36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E55A36" w:rsidRPr="00DF525C" w:rsidTr="00AE3F83">
        <w:trPr>
          <w:trHeight w:val="830"/>
        </w:trPr>
        <w:tc>
          <w:tcPr>
            <w:tcW w:w="1242" w:type="dxa"/>
            <w:vAlign w:val="center"/>
          </w:tcPr>
          <w:p w:rsidR="00E55A36" w:rsidRDefault="00E55A36" w:rsidP="00B12A6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B3558">
              <w:rPr>
                <w:rFonts w:eastAsiaTheme="minorEastAsia" w:hAnsiTheme="minorEastAsia" w:hint="eastAsia"/>
                <w:sz w:val="24"/>
                <w:szCs w:val="24"/>
              </w:rPr>
              <w:t>目标和方案</w:t>
            </w:r>
          </w:p>
        </w:tc>
        <w:tc>
          <w:tcPr>
            <w:tcW w:w="1276" w:type="dxa"/>
            <w:vAlign w:val="center"/>
          </w:tcPr>
          <w:p w:rsidR="00E55A36" w:rsidRDefault="00EB3558" w:rsidP="00B12A6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B3558">
              <w:rPr>
                <w:rFonts w:eastAsiaTheme="minorEastAsia" w:hAnsiTheme="minorEastAsia" w:hint="eastAsia"/>
                <w:sz w:val="24"/>
                <w:szCs w:val="24"/>
              </w:rPr>
              <w:t>E</w:t>
            </w:r>
            <w:r w:rsidR="00E55A36" w:rsidRPr="00EB3558">
              <w:rPr>
                <w:rFonts w:eastAsiaTheme="minorEastAsia" w:hAnsiTheme="minorEastAsia" w:hint="eastAsia"/>
                <w:sz w:val="24"/>
                <w:szCs w:val="24"/>
              </w:rPr>
              <w:t xml:space="preserve"> 6.2</w:t>
            </w:r>
          </w:p>
        </w:tc>
        <w:tc>
          <w:tcPr>
            <w:tcW w:w="10606" w:type="dxa"/>
            <w:vAlign w:val="center"/>
          </w:tcPr>
          <w:p w:rsidR="00E55A36" w:rsidRPr="00E55A36" w:rsidRDefault="00E55A36" w:rsidP="00E55A3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查</w:t>
            </w:r>
            <w:r w:rsidR="000136CD">
              <w:rPr>
                <w:rFonts w:eastAsiaTheme="minorEastAsia" w:hAnsiTheme="minorEastAsia"/>
                <w:sz w:val="24"/>
                <w:szCs w:val="24"/>
              </w:rPr>
              <w:t>综合部</w:t>
            </w:r>
            <w:r w:rsidRPr="00E55A36">
              <w:rPr>
                <w:rFonts w:eastAsiaTheme="minorEastAsia" w:hAnsiTheme="minorEastAsia"/>
                <w:sz w:val="24"/>
                <w:szCs w:val="24"/>
              </w:rPr>
              <w:t>目标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     </w:t>
            </w:r>
            <w:r w:rsidR="000136CD"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           2020.7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 w:rsidR="000136CD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日考核</w:t>
            </w:r>
          </w:p>
          <w:p w:rsidR="00E55A36" w:rsidRPr="00E55A36" w:rsidRDefault="00E55A36" w:rsidP="00E55A3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固体废弃物分类处理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100%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                         100%</w:t>
            </w:r>
          </w:p>
          <w:p w:rsidR="00E55A36" w:rsidRPr="00E55A36" w:rsidRDefault="00E55A36" w:rsidP="00E55A3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火灾事故发生率为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                                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次</w:t>
            </w:r>
          </w:p>
          <w:p w:rsidR="00E55A36" w:rsidRPr="00E55A36" w:rsidRDefault="00E55A36" w:rsidP="00E55A3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2020.</w:t>
            </w:r>
            <w:r w:rsidR="000136CD">
              <w:rPr>
                <w:rFonts w:eastAsiaTheme="minorEastAsia" w:hAnsiTheme="minorEastAsia" w:hint="eastAsia"/>
                <w:sz w:val="24"/>
                <w:szCs w:val="24"/>
              </w:rPr>
              <w:t>7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 w:rsidR="000136CD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日经考核已完成。</w:t>
            </w:r>
          </w:p>
          <w:p w:rsidR="00E55A36" w:rsidRPr="00E55A36" w:rsidRDefault="00E55A36" w:rsidP="00E55A3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抽环境管理方案，明确了措施、责任人、时间、资金投入要求。</w:t>
            </w:r>
          </w:p>
          <w:p w:rsidR="00E55A36" w:rsidRPr="00E55A36" w:rsidRDefault="00E55A36" w:rsidP="00E55A3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查火灾事故为零的管理方案，方法、措施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技术手段：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1.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实施不定期的办公场所用电巡检；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2.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进行应急预案演练；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3.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讲解真实火灾事故案例并展示宣传栏或演示屏幕，警示公司人员；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火灾应急预案，管理部门：</w:t>
            </w:r>
            <w:r w:rsidR="000136CD">
              <w:rPr>
                <w:rFonts w:eastAsiaTheme="minorEastAsia" w:hAnsiTheme="minorEastAsia" w:hint="eastAsia"/>
                <w:sz w:val="24"/>
                <w:szCs w:val="24"/>
              </w:rPr>
              <w:t>综合部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；资金投入：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1200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元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。时间要求：在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年度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E55A36" w:rsidRPr="00E55A36" w:rsidRDefault="00E55A36" w:rsidP="00E55A3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编制：</w:t>
            </w:r>
            <w:r w:rsidR="000136CD">
              <w:rPr>
                <w:rFonts w:eastAsiaTheme="minorEastAsia" w:hAnsiTheme="minorEastAsia" w:hint="eastAsia"/>
                <w:sz w:val="24"/>
                <w:szCs w:val="24"/>
              </w:rPr>
              <w:t>综合部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，批准：</w:t>
            </w:r>
            <w:r w:rsidR="000136CD">
              <w:rPr>
                <w:rFonts w:eastAsiaTheme="minorEastAsia" w:hAnsiTheme="minorEastAsia" w:hint="eastAsia"/>
                <w:sz w:val="24"/>
                <w:szCs w:val="24"/>
              </w:rPr>
              <w:t>肖香枝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，日期：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="000136CD"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.1</w:t>
            </w:r>
            <w:r w:rsidR="000136CD">
              <w:rPr>
                <w:rFonts w:eastAsiaTheme="minorEastAsia" w:hAnsiTheme="minorEastAsia" w:hint="eastAsia"/>
                <w:sz w:val="24"/>
                <w:szCs w:val="24"/>
              </w:rPr>
              <w:t>.5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E55A36" w:rsidRPr="00E55A36" w:rsidRDefault="00E55A36" w:rsidP="00E55A3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查固体废弃物分类处置的管理方案，方法、措施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技术手段：</w:t>
            </w:r>
          </w:p>
          <w:p w:rsidR="00E55A36" w:rsidRPr="00E55A36" w:rsidRDefault="00E55A36" w:rsidP="00E55A3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、对全体员工进行关于固体废弃物分类要求的培训；</w:t>
            </w:r>
          </w:p>
          <w:p w:rsidR="00E55A36" w:rsidRPr="00E55A36" w:rsidRDefault="00E55A36" w:rsidP="00E55A3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、固体废弃物排放管理规定加强固体废弃物管理。</w:t>
            </w:r>
          </w:p>
          <w:p w:rsidR="00E55A36" w:rsidRPr="00E55A36" w:rsidRDefault="00E55A36" w:rsidP="00E55A3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、危险固体废弃物实现分类管理：</w:t>
            </w:r>
          </w:p>
          <w:p w:rsidR="00E55A36" w:rsidRPr="00E55A36" w:rsidRDefault="00E55A36" w:rsidP="00E55A3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）建立一般固体废弃物的分类标准及管理规定；</w:t>
            </w:r>
          </w:p>
          <w:p w:rsidR="00E55A36" w:rsidRPr="00E55A36" w:rsidRDefault="00E55A36" w:rsidP="00E55A3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）不可回收利用的、应及应分类推放、明确标识、到达一定数量后送环卫部门处置或按其指定的方法进行处置；</w:t>
            </w:r>
          </w:p>
          <w:p w:rsidR="00E55A36" w:rsidRPr="00E55A36" w:rsidRDefault="00E55A36" w:rsidP="00E55A3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、预计费用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千元。</w:t>
            </w:r>
          </w:p>
          <w:p w:rsidR="003C5356" w:rsidRPr="00E55A36" w:rsidRDefault="003C5356" w:rsidP="003C535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编制：</w:t>
            </w:r>
            <w:r w:rsidR="000136CD">
              <w:rPr>
                <w:rFonts w:eastAsiaTheme="minorEastAsia" w:hAnsiTheme="minorEastAsia" w:hint="eastAsia"/>
                <w:sz w:val="24"/>
                <w:szCs w:val="24"/>
              </w:rPr>
              <w:t>综合部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，批准：</w:t>
            </w:r>
            <w:r w:rsidR="000136CD">
              <w:rPr>
                <w:rFonts w:eastAsiaTheme="minorEastAsia" w:hAnsiTheme="minorEastAsia" w:hint="eastAsia"/>
                <w:sz w:val="24"/>
                <w:szCs w:val="24"/>
              </w:rPr>
              <w:t>肖香枝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，日期：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="000136CD"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.1</w:t>
            </w:r>
            <w:r w:rsidR="000136CD">
              <w:rPr>
                <w:rFonts w:eastAsiaTheme="minorEastAsia" w:hAnsiTheme="minorEastAsia" w:hint="eastAsia"/>
                <w:sz w:val="24"/>
                <w:szCs w:val="24"/>
              </w:rPr>
              <w:t>.5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E55A36" w:rsidRDefault="00E55A36" w:rsidP="003C535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管理方案</w:t>
            </w:r>
            <w:r w:rsidR="003C5356">
              <w:rPr>
                <w:rFonts w:eastAsiaTheme="minorEastAsia" w:hAnsiTheme="minorEastAsia" w:hint="eastAsia"/>
                <w:sz w:val="24"/>
                <w:szCs w:val="24"/>
              </w:rPr>
              <w:t>由责任部门组织实施，部分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已完成，</w:t>
            </w:r>
            <w:r w:rsidR="003C5356">
              <w:rPr>
                <w:rFonts w:eastAsiaTheme="minorEastAsia" w:hAnsiTheme="minorEastAsia" w:hint="eastAsia"/>
                <w:sz w:val="24"/>
                <w:szCs w:val="24"/>
              </w:rPr>
              <w:t>并需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长期</w:t>
            </w:r>
            <w:r w:rsidR="003C5356">
              <w:rPr>
                <w:rFonts w:eastAsiaTheme="minorEastAsia" w:hAnsiTheme="minorEastAsia" w:hint="eastAsia"/>
                <w:sz w:val="24"/>
                <w:szCs w:val="24"/>
              </w:rPr>
              <w:t>落实保持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实施。</w:t>
            </w:r>
          </w:p>
        </w:tc>
        <w:tc>
          <w:tcPr>
            <w:tcW w:w="1585" w:type="dxa"/>
          </w:tcPr>
          <w:p w:rsidR="00E55A36" w:rsidRDefault="00E55A36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DF525C" w:rsidRPr="00DF525C" w:rsidTr="008F5A57">
        <w:trPr>
          <w:trHeight w:val="830"/>
        </w:trPr>
        <w:tc>
          <w:tcPr>
            <w:tcW w:w="1242" w:type="dxa"/>
            <w:vAlign w:val="center"/>
          </w:tcPr>
          <w:p w:rsidR="00DF525C" w:rsidRPr="00DF525C" w:rsidRDefault="00DF525C" w:rsidP="008F5A57"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环境因素</w:t>
            </w:r>
          </w:p>
        </w:tc>
        <w:tc>
          <w:tcPr>
            <w:tcW w:w="1276" w:type="dxa"/>
          </w:tcPr>
          <w:p w:rsidR="00DF525C" w:rsidRPr="00DF525C" w:rsidRDefault="00450041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</w:t>
            </w:r>
            <w:r w:rsidR="00DF525C" w:rsidRPr="00DF525C">
              <w:rPr>
                <w:rFonts w:eastAsiaTheme="minorEastAsia"/>
                <w:sz w:val="24"/>
                <w:szCs w:val="24"/>
              </w:rPr>
              <w:t>6.1.2</w:t>
            </w:r>
          </w:p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</w:tcPr>
          <w:p w:rsidR="00DF525C" w:rsidRPr="00DF525C" w:rsidRDefault="00DF525C" w:rsidP="00C2621F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bCs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提供了环境因素和危险源识别评价与</w:t>
            </w:r>
            <w:r w:rsidR="008306E2">
              <w:rPr>
                <w:rFonts w:eastAsiaTheme="minorEastAsia" w:hAnsiTheme="minorEastAsia"/>
                <w:bCs/>
                <w:sz w:val="24"/>
                <w:szCs w:val="24"/>
              </w:rPr>
              <w:t>控制程序</w:t>
            </w:r>
            <w:r w:rsidRPr="00DF525C">
              <w:rPr>
                <w:rFonts w:eastAsiaTheme="minorEastAsia" w:hAnsiTheme="minorEastAsia"/>
                <w:bCs/>
                <w:sz w:val="24"/>
                <w:szCs w:val="24"/>
              </w:rPr>
              <w:t>，对环境因素、危险源的识别、评价结果、控制手段等做出了规定。</w:t>
            </w:r>
          </w:p>
          <w:p w:rsidR="00DF525C" w:rsidRPr="00DF525C" w:rsidRDefault="000136CD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bCs/>
                <w:sz w:val="24"/>
                <w:szCs w:val="24"/>
              </w:rPr>
              <w:lastRenderedPageBreak/>
              <w:t>综合部</w:t>
            </w:r>
            <w:r w:rsidR="00B01C24">
              <w:rPr>
                <w:rFonts w:eastAsiaTheme="minorEastAsia" w:hAnsiTheme="minorEastAsia"/>
                <w:bCs/>
                <w:sz w:val="24"/>
                <w:szCs w:val="24"/>
              </w:rPr>
              <w:t>作为环境</w:t>
            </w:r>
            <w:r w:rsidR="00DF525C" w:rsidRPr="00DF525C">
              <w:rPr>
                <w:rFonts w:eastAsiaTheme="minorEastAsia" w:hAnsiTheme="minorEastAsia"/>
                <w:bCs/>
                <w:sz w:val="24"/>
                <w:szCs w:val="24"/>
              </w:rPr>
              <w:t>管理体系的推进</w:t>
            </w:r>
            <w:r w:rsidR="00DF525C" w:rsidRPr="00DF525C">
              <w:rPr>
                <w:rFonts w:eastAsiaTheme="minorEastAsia" w:hAnsiTheme="minorEastAsia"/>
                <w:sz w:val="24"/>
                <w:szCs w:val="24"/>
              </w:rPr>
              <w:t>部门，主要统筹负责识别评价相</w:t>
            </w:r>
            <w:r w:rsidR="00B01C24">
              <w:rPr>
                <w:rFonts w:eastAsiaTheme="minorEastAsia" w:hAnsiTheme="minorEastAsia"/>
                <w:sz w:val="24"/>
                <w:szCs w:val="24"/>
              </w:rPr>
              <w:t>关的环境因素</w:t>
            </w:r>
            <w:r w:rsidR="001C5171">
              <w:rPr>
                <w:rFonts w:eastAsiaTheme="minorEastAsia" w:hAnsiTheme="minorEastAsia"/>
                <w:sz w:val="24"/>
                <w:szCs w:val="24"/>
              </w:rPr>
              <w:t>。根据办公区、采购、销售</w:t>
            </w:r>
            <w:r w:rsidR="00C2621F">
              <w:rPr>
                <w:rFonts w:eastAsiaTheme="minorEastAsia" w:hAnsiTheme="minorEastAsia"/>
                <w:sz w:val="24"/>
                <w:szCs w:val="24"/>
              </w:rPr>
              <w:t>过程环节识别</w:t>
            </w:r>
            <w:r w:rsidR="00DF525C" w:rsidRPr="00DF525C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DF525C" w:rsidRP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查</w:t>
            </w:r>
            <w:r w:rsidRPr="00DF525C">
              <w:rPr>
                <w:rFonts w:eastAsiaTheme="minorEastAsia"/>
                <w:sz w:val="24"/>
                <w:szCs w:val="24"/>
              </w:rPr>
              <w:t>“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环境因素辨识和评价登记表</w:t>
            </w:r>
            <w:r w:rsidRPr="00DF525C">
              <w:rPr>
                <w:rFonts w:eastAsiaTheme="minorEastAsia"/>
                <w:sz w:val="24"/>
                <w:szCs w:val="24"/>
              </w:rPr>
              <w:t>”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，识别考虑了正常、异常、紧急，过去、现在、未来三种时态。涉及</w:t>
            </w:r>
            <w:r w:rsidR="000136CD">
              <w:rPr>
                <w:rFonts w:eastAsiaTheme="minorEastAsia" w:hAnsiTheme="minorEastAsia"/>
                <w:sz w:val="24"/>
                <w:szCs w:val="24"/>
              </w:rPr>
              <w:t>综合部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的环境因素有生活垃圾的处置不当污染环境、办公场所吸烟污染环境、复印机打印机废墨盒处置污染环境、火灾发生后废弃物污染大气、水土等。</w:t>
            </w:r>
          </w:p>
          <w:p w:rsidR="00DF525C" w:rsidRP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采取多因子评价法进行了评价，查到</w:t>
            </w:r>
            <w:r w:rsidRPr="00DF525C">
              <w:rPr>
                <w:rFonts w:eastAsiaTheme="minorEastAsia"/>
                <w:sz w:val="24"/>
                <w:szCs w:val="24"/>
              </w:rPr>
              <w:t>“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重要环境因素清单</w:t>
            </w:r>
            <w:r w:rsidRPr="00DF525C">
              <w:rPr>
                <w:rFonts w:eastAsiaTheme="minorEastAsia"/>
                <w:sz w:val="24"/>
                <w:szCs w:val="24"/>
              </w:rPr>
              <w:t>”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，评价出</w:t>
            </w:r>
            <w:r w:rsidR="001C5171">
              <w:rPr>
                <w:rFonts w:eastAsiaTheme="minorEastAsia" w:hAnsiTheme="minorEastAsia"/>
                <w:sz w:val="24"/>
                <w:szCs w:val="24"/>
              </w:rPr>
              <w:t>固废排放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="00B01C24">
              <w:rPr>
                <w:rFonts w:eastAsiaTheme="minorEastAsia" w:hAnsiTheme="minorEastAsia"/>
                <w:sz w:val="24"/>
                <w:szCs w:val="24"/>
              </w:rPr>
              <w:t>潜在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火灾事故</w:t>
            </w:r>
            <w:r w:rsidR="00B01C24">
              <w:rPr>
                <w:rFonts w:eastAsiaTheme="minorEastAsia" w:hAnsiTheme="minorEastAsia"/>
                <w:sz w:val="24"/>
                <w:szCs w:val="24"/>
              </w:rPr>
              <w:t>的发生等</w:t>
            </w:r>
            <w:r w:rsidR="00B01C24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="00B01C24">
              <w:rPr>
                <w:rFonts w:eastAsiaTheme="minorEastAsia" w:hAnsiTheme="minorEastAsia" w:hint="eastAsia"/>
                <w:sz w:val="24"/>
                <w:szCs w:val="24"/>
              </w:rPr>
              <w:t>项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重要环境因素。</w:t>
            </w:r>
          </w:p>
          <w:p w:rsidR="00DF525C" w:rsidRP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经评价</w:t>
            </w:r>
            <w:r w:rsidR="000136CD">
              <w:rPr>
                <w:rFonts w:eastAsiaTheme="minorEastAsia" w:hAnsiTheme="minorEastAsia"/>
                <w:sz w:val="24"/>
                <w:szCs w:val="24"/>
              </w:rPr>
              <w:t>综合部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的重要环境因素为：日常办公过程中</w:t>
            </w:r>
            <w:r w:rsidR="001C5171">
              <w:rPr>
                <w:rFonts w:eastAsiaTheme="minorEastAsia" w:hAnsiTheme="minorEastAsia"/>
                <w:sz w:val="24"/>
                <w:szCs w:val="24"/>
              </w:rPr>
              <w:t>固废排放</w:t>
            </w:r>
            <w:r w:rsidR="001C5171" w:rsidRPr="00DF525C">
              <w:rPr>
                <w:rFonts w:eastAsiaTheme="minorEastAsia" w:hAnsiTheme="minorEastAsia"/>
                <w:sz w:val="24"/>
                <w:szCs w:val="24"/>
              </w:rPr>
              <w:t>、火灾事故</w:t>
            </w:r>
            <w:r w:rsidR="00B01C24">
              <w:rPr>
                <w:rFonts w:eastAsiaTheme="minorEastAsia" w:hAnsiTheme="minorEastAsia"/>
                <w:sz w:val="24"/>
                <w:szCs w:val="24"/>
              </w:rPr>
              <w:t>的发生、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主要控制措施：办公危废交耗材供应公司，生活垃圾由物业部门拉走，加强日常培训，日常检查，配备消防器材</w:t>
            </w:r>
            <w:r w:rsidR="00B01C24">
              <w:rPr>
                <w:rFonts w:eastAsiaTheme="minorEastAsia" w:hAnsiTheme="minorEastAsia"/>
                <w:sz w:val="24"/>
                <w:szCs w:val="24"/>
              </w:rPr>
              <w:t>、制订管理</w:t>
            </w:r>
            <w:r w:rsidR="001C5171">
              <w:rPr>
                <w:rFonts w:eastAsiaTheme="minorEastAsia" w:hAnsiTheme="minorEastAsia"/>
                <w:sz w:val="24"/>
                <w:szCs w:val="24"/>
              </w:rPr>
              <w:t>制度</w:t>
            </w:r>
            <w:r w:rsidR="00B01C24">
              <w:rPr>
                <w:rFonts w:eastAsiaTheme="minorEastAsia" w:hAnsiTheme="minorEastAsia"/>
                <w:sz w:val="24"/>
                <w:szCs w:val="24"/>
              </w:rPr>
              <w:t>、应急预案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等措施。</w:t>
            </w:r>
          </w:p>
          <w:p w:rsidR="00C2621F" w:rsidRPr="00DF525C" w:rsidRDefault="00DF525C" w:rsidP="001C5171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具体控制措施见</w:t>
            </w:r>
            <w:r w:rsidRPr="00DF525C">
              <w:rPr>
                <w:rFonts w:eastAsiaTheme="minorEastAsia"/>
                <w:sz w:val="24"/>
                <w:szCs w:val="24"/>
              </w:rPr>
              <w:t>E8.1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审核记录。</w:t>
            </w:r>
          </w:p>
        </w:tc>
        <w:tc>
          <w:tcPr>
            <w:tcW w:w="1585" w:type="dxa"/>
          </w:tcPr>
          <w:p w:rsidR="00DF525C" w:rsidRPr="00DF525C" w:rsidRDefault="00A86046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  <w:tr w:rsidR="00CE3B8F" w:rsidRPr="00DF525C" w:rsidTr="00450041">
        <w:trPr>
          <w:trHeight w:val="1823"/>
        </w:trPr>
        <w:tc>
          <w:tcPr>
            <w:tcW w:w="1242" w:type="dxa"/>
          </w:tcPr>
          <w:p w:rsidR="00CE3B8F" w:rsidRPr="00DF525C" w:rsidRDefault="00CE3B8F" w:rsidP="005F25D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合规义务、法律法规和其他要求</w:t>
            </w:r>
          </w:p>
        </w:tc>
        <w:tc>
          <w:tcPr>
            <w:tcW w:w="1276" w:type="dxa"/>
            <w:vAlign w:val="center"/>
          </w:tcPr>
          <w:p w:rsidR="00CE3B8F" w:rsidRPr="00DF525C" w:rsidRDefault="00450041" w:rsidP="005F25D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</w:t>
            </w:r>
            <w:r w:rsidR="00CE3B8F" w:rsidRPr="00DF525C">
              <w:rPr>
                <w:rFonts w:eastAsiaTheme="minorEastAsia"/>
                <w:sz w:val="24"/>
                <w:szCs w:val="24"/>
              </w:rPr>
              <w:t>6.1.3</w:t>
            </w:r>
          </w:p>
        </w:tc>
        <w:tc>
          <w:tcPr>
            <w:tcW w:w="10606" w:type="dxa"/>
            <w:vAlign w:val="center"/>
          </w:tcPr>
          <w:p w:rsidR="000136CD" w:rsidRPr="00156BF4" w:rsidRDefault="000136CD" w:rsidP="000136CD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56BF4">
              <w:rPr>
                <w:rFonts w:eastAsiaTheme="minorEastAsia" w:hAnsiTheme="minorEastAsia"/>
                <w:sz w:val="24"/>
                <w:szCs w:val="24"/>
              </w:rPr>
              <w:t>编制了《环境和职业健康安全法律法规控制程序》，对法律法规的识别更新和应用进行规定，综合部为主控部门。</w:t>
            </w:r>
          </w:p>
          <w:p w:rsidR="000136CD" w:rsidRPr="00156BF4" w:rsidRDefault="000136CD" w:rsidP="000136CD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56BF4">
              <w:rPr>
                <w:rFonts w:eastAsiaTheme="minorEastAsia" w:hAnsiTheme="minorEastAsia"/>
                <w:sz w:val="24"/>
                <w:szCs w:val="24"/>
              </w:rPr>
              <w:t>部门人员介绍：主要通过网络、报纸杂志电视等新闻媒体、购买、上级下发等多种形式收集本公司适用的法律法规。提供了《环境法律法规及其他要求清单》、《职业健康安全法律法规及其他要求清单》，识别了企业相关环境和职业健康安全法律法规、标准</w:t>
            </w:r>
            <w:r w:rsidRPr="005E230A">
              <w:rPr>
                <w:rFonts w:eastAsiaTheme="minorEastAsia" w:hAnsiTheme="minorEastAsia"/>
                <w:sz w:val="24"/>
                <w:szCs w:val="24"/>
              </w:rPr>
              <w:t>和其他要求。如《中华人民共和国环境保护法》、《中华人民共和国安全生产法》、《中华人民共和国环境噪声污染防治法》、《中华人民共和国职业病防治法》、《中华人民共和国消防法》、《</w:t>
            </w:r>
            <w:r w:rsidRPr="005E230A">
              <w:rPr>
                <w:rFonts w:eastAsiaTheme="minorEastAsia" w:hAnsiTheme="minorEastAsia" w:hint="eastAsia"/>
                <w:sz w:val="24"/>
                <w:szCs w:val="24"/>
              </w:rPr>
              <w:t>南京市消防条例</w:t>
            </w:r>
            <w:r w:rsidRPr="005E230A">
              <w:rPr>
                <w:rFonts w:eastAsiaTheme="minorEastAsia" w:hAnsiTheme="minorEastAsia"/>
                <w:sz w:val="24"/>
                <w:szCs w:val="24"/>
              </w:rPr>
              <w:t>》、《</w:t>
            </w:r>
            <w:r w:rsidRPr="005E230A">
              <w:rPr>
                <w:rFonts w:eastAsiaTheme="minorEastAsia" w:hAnsiTheme="minorEastAsia" w:hint="eastAsia"/>
                <w:sz w:val="24"/>
                <w:szCs w:val="24"/>
              </w:rPr>
              <w:t>江苏省特种设备安全条例</w:t>
            </w:r>
            <w:r w:rsidRPr="005E230A">
              <w:rPr>
                <w:rFonts w:eastAsiaTheme="minorEastAsia" w:hAnsiTheme="minorEastAsia"/>
                <w:sz w:val="24"/>
                <w:szCs w:val="24"/>
              </w:rPr>
              <w:t>》、</w:t>
            </w:r>
            <w:r w:rsidRPr="005E230A">
              <w:rPr>
                <w:rFonts w:eastAsiaTheme="minorEastAsia" w:hAnsiTheme="minorEastAsia"/>
                <w:sz w:val="24"/>
                <w:szCs w:val="24"/>
              </w:rPr>
              <w:lastRenderedPageBreak/>
              <w:t>《工伤保险条例》《中华人民共和国劳动合同法》《中华人民共和国突发事件应对法》《</w:t>
            </w:r>
            <w:r w:rsidRPr="005E230A">
              <w:rPr>
                <w:rFonts w:eastAsiaTheme="minorEastAsia" w:hAnsiTheme="minorEastAsia" w:hint="eastAsia"/>
                <w:sz w:val="24"/>
                <w:szCs w:val="24"/>
              </w:rPr>
              <w:t>江苏省安全生产条例</w:t>
            </w:r>
            <w:r w:rsidRPr="005E230A">
              <w:rPr>
                <w:rFonts w:eastAsiaTheme="minorEastAsia" w:hAnsiTheme="minorEastAsia"/>
                <w:sz w:val="24"/>
                <w:szCs w:val="24"/>
              </w:rPr>
              <w:t>》《突发环境事件信息报告办法》等。</w:t>
            </w:r>
          </w:p>
          <w:p w:rsidR="000136CD" w:rsidRPr="00156BF4" w:rsidRDefault="000136CD" w:rsidP="000136CD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56BF4">
              <w:rPr>
                <w:rFonts w:eastAsiaTheme="minorEastAsia" w:hAnsiTheme="minorEastAsia"/>
                <w:sz w:val="24"/>
                <w:szCs w:val="24"/>
              </w:rPr>
              <w:t>已识别法律法规及其它要求的适用条款，并与环境因素、危险源相对应。</w:t>
            </w:r>
          </w:p>
          <w:p w:rsidR="00CE3B8F" w:rsidRPr="00DF525C" w:rsidRDefault="000136CD" w:rsidP="000136CD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56BF4">
              <w:rPr>
                <w:rFonts w:eastAsiaTheme="minorEastAsia" w:hAnsiTheme="minorEastAsia"/>
                <w:sz w:val="24"/>
                <w:szCs w:val="24"/>
              </w:rPr>
              <w:t>公司法律、法规及其它要求都有现行文本，大部分为电子版本。各部门如有需要到综合部查阅。公司通过培训、会议等方式向有关员工传达法律、法规及其它要求的相关要求。</w:t>
            </w:r>
          </w:p>
        </w:tc>
        <w:tc>
          <w:tcPr>
            <w:tcW w:w="1585" w:type="dxa"/>
          </w:tcPr>
          <w:p w:rsidR="00CE3B8F" w:rsidRPr="00DF525C" w:rsidRDefault="00CE3B8F" w:rsidP="005F25D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  <w:tr w:rsidR="00DF525C" w:rsidRPr="00DF525C" w:rsidTr="00C2621F">
        <w:trPr>
          <w:trHeight w:val="3106"/>
        </w:trPr>
        <w:tc>
          <w:tcPr>
            <w:tcW w:w="1242" w:type="dxa"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措施的策划</w:t>
            </w:r>
          </w:p>
        </w:tc>
        <w:tc>
          <w:tcPr>
            <w:tcW w:w="1276" w:type="dxa"/>
            <w:vAlign w:val="center"/>
          </w:tcPr>
          <w:p w:rsidR="00DF525C" w:rsidRPr="00DF525C" w:rsidRDefault="00450041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</w:t>
            </w:r>
            <w:r w:rsidR="00DF525C" w:rsidRPr="00DF525C">
              <w:rPr>
                <w:rFonts w:eastAsiaTheme="minorEastAsia"/>
                <w:sz w:val="24"/>
                <w:szCs w:val="24"/>
              </w:rPr>
              <w:t>6.1.4</w:t>
            </w:r>
          </w:p>
        </w:tc>
        <w:tc>
          <w:tcPr>
            <w:tcW w:w="10606" w:type="dxa"/>
            <w:vAlign w:val="center"/>
          </w:tcPr>
          <w:p w:rsidR="00DF525C" w:rsidRPr="00DF525C" w:rsidRDefault="008F5A57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公司根据环境因素的风险辨识结果，制定出《重要环境因素清单》</w:t>
            </w:r>
            <w:r w:rsidR="00DF525C" w:rsidRPr="00DF525C">
              <w:rPr>
                <w:rFonts w:eastAsiaTheme="minorEastAsia" w:hAnsiTheme="minorEastAsia"/>
                <w:sz w:val="24"/>
                <w:szCs w:val="24"/>
              </w:rPr>
              <w:t>，清单内明确了控制措施计划，通过具体的措施进行有效控制：目标、管理方案、管理制度运行控制、应急预案、日常检查、日常培训。</w:t>
            </w:r>
          </w:p>
          <w:p w:rsidR="00DF525C" w:rsidRP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每年对公司适用的合规义务进行识别更新并定期评价、检查。</w:t>
            </w:r>
          </w:p>
          <w:p w:rsidR="00DF525C" w:rsidRP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1585" w:type="dxa"/>
          </w:tcPr>
          <w:p w:rsidR="00DF525C" w:rsidRPr="00DF525C" w:rsidRDefault="00A86046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CE3B8F" w:rsidRPr="00DF525C" w:rsidTr="00450041">
        <w:trPr>
          <w:trHeight w:val="689"/>
        </w:trPr>
        <w:tc>
          <w:tcPr>
            <w:tcW w:w="1242" w:type="dxa"/>
            <w:vAlign w:val="center"/>
          </w:tcPr>
          <w:p w:rsidR="00CE3B8F" w:rsidRPr="00DF525C" w:rsidRDefault="00CE3B8F" w:rsidP="005F25D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合规性评价</w:t>
            </w:r>
          </w:p>
        </w:tc>
        <w:tc>
          <w:tcPr>
            <w:tcW w:w="1276" w:type="dxa"/>
            <w:vAlign w:val="center"/>
          </w:tcPr>
          <w:p w:rsidR="00CE3B8F" w:rsidRPr="00DF525C" w:rsidRDefault="00450041" w:rsidP="005F25D7"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</w:t>
            </w:r>
            <w:r w:rsidR="00CE3B8F" w:rsidRPr="00DF525C">
              <w:rPr>
                <w:rFonts w:eastAsiaTheme="minorEastAsia"/>
                <w:sz w:val="24"/>
                <w:szCs w:val="24"/>
              </w:rPr>
              <w:t>9.1.2</w:t>
            </w:r>
          </w:p>
        </w:tc>
        <w:tc>
          <w:tcPr>
            <w:tcW w:w="10606" w:type="dxa"/>
            <w:vAlign w:val="center"/>
          </w:tcPr>
          <w:p w:rsidR="000136CD" w:rsidRPr="00DB4419" w:rsidRDefault="000136CD" w:rsidP="000136CD">
            <w:pPr>
              <w:snapToGrid w:val="0"/>
              <w:spacing w:line="360" w:lineRule="auto"/>
              <w:ind w:right="392" w:firstLineChars="200" w:firstLine="480"/>
              <w:rPr>
                <w:rFonts w:eastAsiaTheme="minorEastAsia"/>
                <w:sz w:val="24"/>
                <w:szCs w:val="24"/>
              </w:rPr>
            </w:pPr>
            <w:r w:rsidRPr="00DB4419">
              <w:rPr>
                <w:rFonts w:eastAsiaTheme="minorEastAsia" w:hAnsiTheme="minorEastAsia"/>
                <w:sz w:val="24"/>
                <w:szCs w:val="24"/>
              </w:rPr>
              <w:t>编制了《合规性评价控制程序》，其中规定了对本公司法规及其他要求的合规性评价的要求。</w:t>
            </w:r>
          </w:p>
          <w:p w:rsidR="000136CD" w:rsidRPr="00DB4419" w:rsidRDefault="000136CD" w:rsidP="000136CD">
            <w:pPr>
              <w:snapToGrid w:val="0"/>
              <w:spacing w:line="360" w:lineRule="auto"/>
              <w:ind w:right="392" w:firstLineChars="200" w:firstLine="480"/>
              <w:rPr>
                <w:rFonts w:eastAsiaTheme="minorEastAsia"/>
                <w:sz w:val="24"/>
                <w:szCs w:val="24"/>
              </w:rPr>
            </w:pPr>
            <w:r w:rsidRPr="00DB4419">
              <w:rPr>
                <w:rFonts w:eastAsiaTheme="minorEastAsia" w:hAnsiTheme="minorEastAsia"/>
                <w:sz w:val="24"/>
                <w:szCs w:val="24"/>
              </w:rPr>
              <w:t>提供了《合规性评价报告》、《合规性评价综述》</w:t>
            </w:r>
            <w:r w:rsidRPr="00DB4419">
              <w:rPr>
                <w:rFonts w:eastAsiaTheme="minorEastAsia"/>
                <w:sz w:val="24"/>
                <w:szCs w:val="24"/>
              </w:rPr>
              <w:t>,</w:t>
            </w:r>
            <w:r w:rsidRPr="00DB4419">
              <w:rPr>
                <w:rFonts w:eastAsiaTheme="minorEastAsia" w:hAnsiTheme="minorEastAsia"/>
                <w:sz w:val="24"/>
                <w:szCs w:val="24"/>
              </w:rPr>
              <w:t>对公司适用的法律法规及其他要求的遵守情况进行了评价，评价结论：从本次检查的结果来看，我公司没有违反国家法律、法规及相关标准，能严格遵守国家有关环境和职业健康安全管理方面的相关规定，密切关注法律法规的变化，并适时调整，严格按体系标准执行。</w:t>
            </w:r>
          </w:p>
          <w:p w:rsidR="000136CD" w:rsidRPr="00DB4419" w:rsidRDefault="000136CD" w:rsidP="000136CD">
            <w:pPr>
              <w:snapToGrid w:val="0"/>
              <w:spacing w:line="360" w:lineRule="auto"/>
              <w:ind w:right="392" w:firstLineChars="200" w:firstLine="480"/>
              <w:rPr>
                <w:rFonts w:eastAsiaTheme="minorEastAsia"/>
                <w:sz w:val="24"/>
                <w:szCs w:val="24"/>
              </w:rPr>
            </w:pPr>
            <w:r w:rsidRPr="00DB4419">
              <w:rPr>
                <w:rFonts w:eastAsiaTheme="minorEastAsia" w:hAnsiTheme="minorEastAsia"/>
                <w:sz w:val="24"/>
                <w:szCs w:val="24"/>
              </w:rPr>
              <w:t>评价人：</w:t>
            </w:r>
            <w:r w:rsidRPr="00DB4419">
              <w:rPr>
                <w:rFonts w:eastAsiaTheme="minorEastAsia" w:hAnsiTheme="minorEastAsia" w:hint="eastAsia"/>
                <w:sz w:val="24"/>
                <w:szCs w:val="24"/>
              </w:rPr>
              <w:t>肖香枝、韩永成等</w:t>
            </w:r>
          </w:p>
          <w:p w:rsidR="000136CD" w:rsidRPr="00DB4419" w:rsidRDefault="000136CD" w:rsidP="000136CD">
            <w:pPr>
              <w:snapToGrid w:val="0"/>
              <w:spacing w:line="360" w:lineRule="auto"/>
              <w:ind w:right="392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B4419">
              <w:rPr>
                <w:rFonts w:eastAsiaTheme="minorEastAsia" w:hAnsiTheme="minorEastAsia"/>
                <w:sz w:val="24"/>
                <w:szCs w:val="24"/>
              </w:rPr>
              <w:lastRenderedPageBreak/>
              <w:t>评价日期：</w:t>
            </w:r>
            <w:r w:rsidRPr="00DB4419">
              <w:rPr>
                <w:rFonts w:eastAsiaTheme="minorEastAsia" w:hAnsiTheme="minorEastAsia"/>
                <w:sz w:val="24"/>
                <w:szCs w:val="24"/>
              </w:rPr>
              <w:t>20</w:t>
            </w:r>
            <w:r w:rsidRPr="00DB4419"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Pr="00DB4419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Pr="00DB4419"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 w:rsidRPr="00DB4419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Pr="00DB4419">
              <w:rPr>
                <w:rFonts w:eastAsiaTheme="minorEastAsia" w:hAnsiTheme="minorEastAsia" w:hint="eastAsia"/>
                <w:sz w:val="24"/>
                <w:szCs w:val="24"/>
              </w:rPr>
              <w:t>11</w:t>
            </w:r>
            <w:r w:rsidRPr="00DB4419">
              <w:rPr>
                <w:rFonts w:eastAsiaTheme="minorEastAsia" w:hAnsiTheme="minorEastAsia"/>
                <w:sz w:val="24"/>
                <w:szCs w:val="24"/>
              </w:rPr>
              <w:t>日。</w:t>
            </w:r>
          </w:p>
          <w:p w:rsidR="00CE3B8F" w:rsidRPr="00DF525C" w:rsidRDefault="000136CD" w:rsidP="000136CD">
            <w:pPr>
              <w:snapToGrid w:val="0"/>
              <w:spacing w:line="360" w:lineRule="auto"/>
              <w:ind w:right="392" w:firstLineChars="200" w:firstLine="480"/>
              <w:rPr>
                <w:rFonts w:eastAsiaTheme="minorEastAsia"/>
                <w:sz w:val="24"/>
                <w:szCs w:val="24"/>
              </w:rPr>
            </w:pPr>
            <w:r w:rsidRPr="00DB4419">
              <w:rPr>
                <w:rFonts w:eastAsiaTheme="minorEastAsia" w:hAnsiTheme="minorEastAsia"/>
                <w:sz w:val="24"/>
                <w:szCs w:val="24"/>
              </w:rPr>
              <w:t>部门已对有关法规及其他要求进行识别、评价，满足要求。</w:t>
            </w:r>
          </w:p>
        </w:tc>
        <w:tc>
          <w:tcPr>
            <w:tcW w:w="1585" w:type="dxa"/>
          </w:tcPr>
          <w:p w:rsidR="00CE3B8F" w:rsidRPr="00DF525C" w:rsidRDefault="00CE3B8F" w:rsidP="005F25D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  <w:tr w:rsidR="00DF525C" w:rsidRPr="00DF525C" w:rsidTr="002D2568">
        <w:trPr>
          <w:trHeight w:val="547"/>
        </w:trPr>
        <w:tc>
          <w:tcPr>
            <w:tcW w:w="1242" w:type="dxa"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监视、测量、分析和评价</w:t>
            </w:r>
          </w:p>
        </w:tc>
        <w:tc>
          <w:tcPr>
            <w:tcW w:w="1276" w:type="dxa"/>
            <w:vAlign w:val="center"/>
          </w:tcPr>
          <w:p w:rsidR="00DF525C" w:rsidRPr="00DF525C" w:rsidRDefault="00450041" w:rsidP="00C2621F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</w:t>
            </w:r>
            <w:r w:rsidR="00DF525C" w:rsidRPr="00DF525C">
              <w:rPr>
                <w:rFonts w:eastAsiaTheme="minorEastAsia"/>
                <w:sz w:val="24"/>
                <w:szCs w:val="24"/>
              </w:rPr>
              <w:t>9.1.1</w:t>
            </w:r>
          </w:p>
        </w:tc>
        <w:tc>
          <w:tcPr>
            <w:tcW w:w="10606" w:type="dxa"/>
            <w:vAlign w:val="center"/>
          </w:tcPr>
          <w:p w:rsidR="000136CD" w:rsidRPr="000136CD" w:rsidRDefault="000136CD" w:rsidP="000136CD">
            <w:pPr>
              <w:spacing w:line="360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0136CD">
              <w:rPr>
                <w:rFonts w:eastAsiaTheme="minorEastAsia" w:hAnsiTheme="minorEastAsia" w:hint="eastAsia"/>
                <w:sz w:val="24"/>
                <w:szCs w:val="24"/>
              </w:rPr>
              <w:t>查到公司最后统计目标考核表，时间为：</w:t>
            </w:r>
            <w:r w:rsidRPr="000136CD">
              <w:rPr>
                <w:rFonts w:eastAsiaTheme="minorEastAsia" w:hAnsiTheme="minorEastAsia" w:hint="eastAsia"/>
                <w:sz w:val="24"/>
                <w:szCs w:val="24"/>
              </w:rPr>
              <w:t>2020</w:t>
            </w:r>
            <w:r w:rsidRPr="000136CD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Pr="000136CD">
              <w:rPr>
                <w:rFonts w:eastAsiaTheme="minorEastAsia" w:hAnsiTheme="minorEastAsia" w:hint="eastAsia"/>
                <w:sz w:val="24"/>
                <w:szCs w:val="24"/>
              </w:rPr>
              <w:t>7</w:t>
            </w:r>
            <w:r w:rsidRPr="000136CD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 w:rsidRPr="000136CD">
              <w:rPr>
                <w:rFonts w:eastAsiaTheme="minorEastAsia" w:hAnsiTheme="minorEastAsia" w:hint="eastAsia"/>
                <w:sz w:val="24"/>
                <w:szCs w:val="24"/>
              </w:rPr>
              <w:t>15</w:t>
            </w:r>
            <w:r w:rsidRPr="000136CD">
              <w:rPr>
                <w:rFonts w:eastAsiaTheme="minorEastAsia" w:hAnsiTheme="minorEastAsia" w:hint="eastAsia"/>
                <w:sz w:val="24"/>
                <w:szCs w:val="24"/>
              </w:rPr>
              <w:t>日，考核目标已达成，考核人韩永成。</w:t>
            </w:r>
          </w:p>
          <w:p w:rsidR="000136CD" w:rsidRPr="000136CD" w:rsidRDefault="000136CD" w:rsidP="000136CD">
            <w:pPr>
              <w:spacing w:line="360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0136CD">
              <w:rPr>
                <w:rFonts w:eastAsiaTheme="minorEastAsia" w:hAnsiTheme="minorEastAsia" w:hint="eastAsia"/>
                <w:sz w:val="24"/>
                <w:szCs w:val="24"/>
              </w:rPr>
              <w:t>查到《环境、安全运行检查记录》，检查项目内容涉及：</w:t>
            </w:r>
          </w:p>
          <w:p w:rsidR="000136CD" w:rsidRDefault="000136CD" w:rsidP="000136CD">
            <w:pPr>
              <w:spacing w:line="360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0136CD">
              <w:rPr>
                <w:rFonts w:eastAsiaTheme="minorEastAsia" w:hAnsiTheme="minorEastAsia" w:hint="eastAsia"/>
                <w:sz w:val="24"/>
                <w:szCs w:val="24"/>
              </w:rPr>
              <w:t>办公</w:t>
            </w:r>
            <w:r w:rsidRPr="000136CD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0136CD">
              <w:rPr>
                <w:rFonts w:eastAsiaTheme="minorEastAsia" w:hAnsiTheme="minorEastAsia" w:hint="eastAsia"/>
                <w:sz w:val="24"/>
                <w:szCs w:val="24"/>
              </w:rPr>
              <w:t>生活区域卫生是否清理干净，固废情况，办公区域是否安全用电，消防设施是否完好，消防通道是否畅通、能源消耗等。</w:t>
            </w:r>
          </w:p>
          <w:p w:rsidR="000136CD" w:rsidRPr="000136CD" w:rsidRDefault="000136CD" w:rsidP="000136CD">
            <w:pPr>
              <w:spacing w:line="360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0136CD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Pr="000136CD">
              <w:rPr>
                <w:rFonts w:eastAsiaTheme="minorEastAsia" w:hAnsiTheme="minorEastAsia" w:hint="eastAsia"/>
                <w:sz w:val="24"/>
                <w:szCs w:val="24"/>
              </w:rPr>
              <w:t>2020.7.4</w:t>
            </w:r>
            <w:r w:rsidRPr="000136CD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0136CD">
              <w:rPr>
                <w:rFonts w:eastAsiaTheme="minorEastAsia" w:hAnsiTheme="minorEastAsia" w:hint="eastAsia"/>
                <w:sz w:val="24"/>
                <w:szCs w:val="24"/>
              </w:rPr>
              <w:t>2020.9.21</w:t>
            </w:r>
            <w:r w:rsidRPr="000136CD">
              <w:rPr>
                <w:rFonts w:eastAsiaTheme="minorEastAsia" w:hAnsiTheme="minorEastAsia" w:hint="eastAsia"/>
                <w:sz w:val="24"/>
                <w:szCs w:val="24"/>
              </w:rPr>
              <w:t>日、</w:t>
            </w:r>
            <w:r w:rsidRPr="000136CD">
              <w:rPr>
                <w:rFonts w:eastAsiaTheme="minorEastAsia" w:hAnsiTheme="minorEastAsia" w:hint="eastAsia"/>
                <w:sz w:val="24"/>
                <w:szCs w:val="24"/>
              </w:rPr>
              <w:t>2020.10.13</w:t>
            </w:r>
            <w:r w:rsidRPr="000136CD">
              <w:rPr>
                <w:rFonts w:eastAsiaTheme="minorEastAsia" w:hAnsiTheme="minorEastAsia" w:hint="eastAsia"/>
                <w:sz w:val="24"/>
                <w:szCs w:val="24"/>
              </w:rPr>
              <w:t>日检查结果均正常，检查人郭宗册。</w:t>
            </w:r>
          </w:p>
          <w:p w:rsidR="000136CD" w:rsidRPr="000136CD" w:rsidRDefault="000136CD" w:rsidP="000136CD">
            <w:pPr>
              <w:spacing w:line="360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0136CD">
              <w:rPr>
                <w:rFonts w:eastAsiaTheme="minorEastAsia" w:hAnsiTheme="minorEastAsia" w:hint="eastAsia"/>
                <w:sz w:val="24"/>
                <w:szCs w:val="24"/>
              </w:rPr>
              <w:t>查公司每月为员工购买有养老等保险，抽查了</w:t>
            </w:r>
            <w:r w:rsidRPr="000136CD">
              <w:rPr>
                <w:rFonts w:eastAsiaTheme="minorEastAsia" w:hAnsiTheme="minorEastAsia" w:hint="eastAsia"/>
                <w:sz w:val="24"/>
                <w:szCs w:val="24"/>
              </w:rPr>
              <w:t>2020</w:t>
            </w:r>
            <w:r w:rsidRPr="000136CD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Pr="000136CD">
              <w:rPr>
                <w:rFonts w:eastAsiaTheme="minorEastAsia" w:hAnsiTheme="minorEastAsia" w:hint="eastAsia"/>
                <w:sz w:val="24"/>
                <w:szCs w:val="24"/>
              </w:rPr>
              <w:t>8</w:t>
            </w:r>
            <w:r w:rsidRPr="000136CD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 w:rsidRPr="000136CD">
              <w:rPr>
                <w:rFonts w:eastAsiaTheme="minorEastAsia" w:hAnsiTheme="minorEastAsia" w:hint="eastAsia"/>
                <w:sz w:val="24"/>
                <w:szCs w:val="24"/>
              </w:rPr>
              <w:t>-10</w:t>
            </w:r>
            <w:r w:rsidRPr="000136CD">
              <w:rPr>
                <w:rFonts w:eastAsiaTheme="minorEastAsia" w:hAnsiTheme="minorEastAsia" w:hint="eastAsia"/>
                <w:sz w:val="24"/>
                <w:szCs w:val="24"/>
              </w:rPr>
              <w:t>月缴费记录。</w:t>
            </w:r>
          </w:p>
          <w:p w:rsidR="000136CD" w:rsidRPr="000136CD" w:rsidRDefault="000136CD" w:rsidP="000136CD">
            <w:pPr>
              <w:spacing w:line="360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0136CD">
              <w:rPr>
                <w:rFonts w:eastAsiaTheme="minorEastAsia" w:hAnsiTheme="minorEastAsia" w:hint="eastAsia"/>
                <w:sz w:val="24"/>
                <w:szCs w:val="24"/>
              </w:rPr>
              <w:t>未有上级主管部门的监督检查。</w:t>
            </w:r>
          </w:p>
          <w:p w:rsidR="00DF525C" w:rsidRPr="000136CD" w:rsidRDefault="000136CD" w:rsidP="000136CD">
            <w:pPr>
              <w:spacing w:line="360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0136CD">
              <w:rPr>
                <w:rFonts w:eastAsiaTheme="minorEastAsia" w:hAnsiTheme="minorEastAsia" w:hint="eastAsia"/>
                <w:sz w:val="24"/>
                <w:szCs w:val="24"/>
              </w:rPr>
              <w:t>公司经营能遵守相关的法律法规，没有违反环境、职业健康安全法律法规现象，近期没有发生环境与职业健康安全的事故。</w:t>
            </w:r>
          </w:p>
        </w:tc>
        <w:tc>
          <w:tcPr>
            <w:tcW w:w="1585" w:type="dxa"/>
          </w:tcPr>
          <w:p w:rsidR="00DF525C" w:rsidRPr="00DF525C" w:rsidRDefault="00A86046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DF525C" w:rsidRPr="00DF525C" w:rsidTr="00C2621F">
        <w:trPr>
          <w:trHeight w:val="959"/>
        </w:trPr>
        <w:tc>
          <w:tcPr>
            <w:tcW w:w="1242" w:type="dxa"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运行策划和控制</w:t>
            </w:r>
          </w:p>
        </w:tc>
        <w:tc>
          <w:tcPr>
            <w:tcW w:w="1276" w:type="dxa"/>
            <w:vAlign w:val="center"/>
          </w:tcPr>
          <w:p w:rsidR="00DF525C" w:rsidRPr="00DF525C" w:rsidRDefault="00450041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</w:t>
            </w:r>
            <w:r w:rsidR="00DF525C" w:rsidRPr="00DF525C">
              <w:rPr>
                <w:rFonts w:eastAsiaTheme="minorEastAsia"/>
                <w:sz w:val="24"/>
                <w:szCs w:val="24"/>
              </w:rPr>
              <w:t>8.1</w:t>
            </w:r>
          </w:p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104529" w:rsidRPr="00104529" w:rsidRDefault="00104529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公司制定并实施了运行控制程序、废弃物控制程序、噪声控制程序、消防控制程序、资源能源控制程序、安全防火规程、员工职业健康及劳动保护管理规定、办公用品管理规定、节约用水管理规定、垃圾管理规定、固体废弃物管理规定、应急预案等环境控制程序和管理制度。</w:t>
            </w:r>
          </w:p>
          <w:p w:rsidR="00104529" w:rsidRPr="00104529" w:rsidRDefault="000136CD" w:rsidP="000136CD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0136CD">
              <w:rPr>
                <w:rFonts w:eastAsiaTheme="minorEastAsia" w:hAnsiTheme="minorEastAsia" w:hint="eastAsia"/>
                <w:sz w:val="24"/>
                <w:szCs w:val="24"/>
              </w:rPr>
              <w:t>企业注册地址：江苏省南京市江北新区大桥北路</w:t>
            </w:r>
            <w:r w:rsidRPr="000136CD">
              <w:rPr>
                <w:rFonts w:eastAsiaTheme="minorEastAsia" w:hAnsiTheme="minorEastAsia" w:hint="eastAsia"/>
                <w:sz w:val="24"/>
                <w:szCs w:val="24"/>
              </w:rPr>
              <w:t>9</w:t>
            </w:r>
            <w:r w:rsidRPr="000136CD">
              <w:rPr>
                <w:rFonts w:eastAsiaTheme="minorEastAsia" w:hAnsiTheme="minorEastAsia" w:hint="eastAsia"/>
                <w:sz w:val="24"/>
                <w:szCs w:val="24"/>
              </w:rPr>
              <w:t>号</w:t>
            </w:r>
            <w:r w:rsidRPr="000136CD">
              <w:rPr>
                <w:rFonts w:eastAsiaTheme="minorEastAsia" w:hAnsiTheme="minorEastAsia" w:hint="eastAsia"/>
                <w:sz w:val="24"/>
                <w:szCs w:val="24"/>
              </w:rPr>
              <w:t>016</w:t>
            </w:r>
            <w:r w:rsidRPr="000136CD">
              <w:rPr>
                <w:rFonts w:eastAsiaTheme="minorEastAsia" w:hAnsiTheme="minorEastAsia" w:hint="eastAsia"/>
                <w:sz w:val="24"/>
                <w:szCs w:val="24"/>
              </w:rPr>
              <w:t>幢旭日华庭金棕榈弘阳大厦</w:t>
            </w:r>
            <w:r w:rsidRPr="000136CD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0136CD">
              <w:rPr>
                <w:rFonts w:eastAsiaTheme="minorEastAsia" w:hAnsiTheme="minorEastAsia" w:hint="eastAsia"/>
                <w:sz w:val="24"/>
                <w:szCs w:val="24"/>
              </w:rPr>
              <w:t>单元</w:t>
            </w:r>
            <w:r w:rsidRPr="000136CD">
              <w:rPr>
                <w:rFonts w:eastAsiaTheme="minorEastAsia" w:hAnsiTheme="minorEastAsia" w:hint="eastAsia"/>
                <w:sz w:val="24"/>
                <w:szCs w:val="24"/>
              </w:rPr>
              <w:t>2115</w:t>
            </w:r>
            <w:r w:rsidRPr="000136CD">
              <w:rPr>
                <w:rFonts w:eastAsiaTheme="minorEastAsia" w:hAnsiTheme="minorEastAsia" w:hint="eastAsia"/>
                <w:sz w:val="24"/>
                <w:szCs w:val="24"/>
              </w:rPr>
              <w:t>室，公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司四周是其他企业，无重大敏感区，根据体系运行的需要设置了</w:t>
            </w:r>
            <w:r w:rsidRPr="000136CD">
              <w:rPr>
                <w:rFonts w:eastAsiaTheme="minorEastAsia" w:hAnsiTheme="minorEastAsia" w:hint="eastAsia"/>
                <w:sz w:val="24"/>
                <w:szCs w:val="24"/>
              </w:rPr>
              <w:t>办公区。</w:t>
            </w:r>
            <w:r w:rsidR="00104529" w:rsidRPr="00104529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104529" w:rsidRPr="00104529" w:rsidRDefault="000136CD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综合部</w:t>
            </w:r>
            <w:r w:rsidR="00104529" w:rsidRPr="00104529">
              <w:rPr>
                <w:rFonts w:eastAsiaTheme="minorEastAsia" w:hAnsiTheme="minorEastAsia" w:hint="eastAsia"/>
                <w:sz w:val="24"/>
                <w:szCs w:val="24"/>
              </w:rPr>
              <w:t>定期组织环</w:t>
            </w:r>
            <w:r w:rsidR="008F5A57">
              <w:rPr>
                <w:rFonts w:eastAsiaTheme="minorEastAsia" w:hAnsiTheme="minorEastAsia" w:hint="eastAsia"/>
                <w:sz w:val="24"/>
                <w:szCs w:val="24"/>
              </w:rPr>
              <w:t>保和安全知识培训，员工具备了基本的环保和职业健康安全防护意识，抽问员工能清楚知悉相关环境因素及佩戴的防护要求</w:t>
            </w:r>
            <w:r w:rsidR="00104529" w:rsidRPr="00104529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104529" w:rsidRPr="00104529" w:rsidRDefault="00104529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按公司要求人走关灯，</w:t>
            </w:r>
            <w:r w:rsidR="000136CD">
              <w:rPr>
                <w:rFonts w:eastAsiaTheme="minorEastAsia" w:hAnsiTheme="minorEastAsia" w:hint="eastAsia"/>
                <w:sz w:val="24"/>
                <w:szCs w:val="24"/>
              </w:rPr>
              <w:t>综合部</w:t>
            </w: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电脑要求人走后电源切断。</w:t>
            </w:r>
          </w:p>
          <w:p w:rsidR="00104529" w:rsidRPr="00104529" w:rsidRDefault="000136CD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综合部</w:t>
            </w:r>
            <w:r w:rsidR="00104529" w:rsidRPr="00104529">
              <w:rPr>
                <w:rFonts w:eastAsiaTheme="minorEastAsia" w:hAnsiTheme="minorEastAsia" w:hint="eastAsia"/>
                <w:sz w:val="24"/>
                <w:szCs w:val="24"/>
              </w:rPr>
              <w:t>内主要是电的使用，电器有漏电保护器，经常对电路、电源进行检查，没有露电现象发生。</w:t>
            </w:r>
          </w:p>
          <w:p w:rsidR="00104529" w:rsidRPr="00104529" w:rsidRDefault="000136CD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综合部</w:t>
            </w:r>
            <w:r w:rsidR="00104529" w:rsidRPr="00104529">
              <w:rPr>
                <w:rFonts w:eastAsiaTheme="minorEastAsia" w:hAnsiTheme="minorEastAsia" w:hint="eastAsia"/>
                <w:sz w:val="24"/>
                <w:szCs w:val="24"/>
              </w:rPr>
              <w:t>垃圾主要包含可回收垃圾、硒鼓、废纸。公司配置了垃圾箱，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综合部</w:t>
            </w:r>
            <w:r w:rsidR="00104529" w:rsidRPr="00104529">
              <w:rPr>
                <w:rFonts w:eastAsiaTheme="minorEastAsia" w:hAnsiTheme="minorEastAsia" w:hint="eastAsia"/>
                <w:sz w:val="24"/>
                <w:szCs w:val="24"/>
              </w:rPr>
              <w:t>统一处理。</w:t>
            </w:r>
          </w:p>
          <w:p w:rsidR="00104529" w:rsidRPr="00104529" w:rsidRDefault="008E6F9C" w:rsidP="008E6F9C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E6F9C">
              <w:rPr>
                <w:rFonts w:eastAsiaTheme="minorEastAsia" w:hAnsiTheme="minorEastAsia" w:hint="eastAsia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</w:t>
            </w:r>
            <w:r w:rsidR="000136CD">
              <w:rPr>
                <w:rFonts w:eastAsiaTheme="minorEastAsia" w:hAnsiTheme="minorEastAsia" w:hint="eastAsia"/>
                <w:sz w:val="24"/>
                <w:szCs w:val="24"/>
              </w:rPr>
              <w:t>综合部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联系环卫人员</w:t>
            </w:r>
            <w:r w:rsidRPr="008E6F9C">
              <w:rPr>
                <w:rFonts w:eastAsiaTheme="minorEastAsia" w:hAnsiTheme="minorEastAsia" w:hint="eastAsia"/>
                <w:sz w:val="24"/>
                <w:szCs w:val="24"/>
              </w:rPr>
              <w:t>处理</w:t>
            </w:r>
            <w:r w:rsidR="00104529" w:rsidRPr="00104529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104529" w:rsidRDefault="008F5A57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为满足环境</w:t>
            </w:r>
            <w:r w:rsidR="00104529" w:rsidRPr="003C5356">
              <w:rPr>
                <w:rFonts w:eastAsiaTheme="minorEastAsia" w:hAnsiTheme="minorEastAsia" w:hint="eastAsia"/>
                <w:sz w:val="24"/>
                <w:szCs w:val="24"/>
              </w:rPr>
              <w:t>体系的运行，公司投入了环保及安全资金，主要是安全教育培训、</w:t>
            </w:r>
            <w:r w:rsidR="003C5356" w:rsidRPr="003C5356">
              <w:rPr>
                <w:rFonts w:eastAsiaTheme="minorEastAsia" w:hAnsiTheme="minorEastAsia" w:hint="eastAsia"/>
                <w:sz w:val="24"/>
                <w:szCs w:val="24"/>
              </w:rPr>
              <w:t>环保设施、劳保用品、社保等，</w:t>
            </w:r>
            <w:r w:rsidR="003C5356" w:rsidRPr="003C5356"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="003C5356"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="003C5356" w:rsidRPr="003C5356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="003C5356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="003C5356">
              <w:rPr>
                <w:rFonts w:eastAsiaTheme="minorEastAsia" w:hAnsiTheme="minorEastAsia" w:hint="eastAsia"/>
                <w:sz w:val="24"/>
                <w:szCs w:val="24"/>
              </w:rPr>
              <w:t>月至今</w:t>
            </w:r>
            <w:r w:rsidR="00104529" w:rsidRPr="003C5356">
              <w:rPr>
                <w:rFonts w:eastAsiaTheme="minorEastAsia" w:hAnsiTheme="minorEastAsia" w:hint="eastAsia"/>
                <w:sz w:val="24"/>
                <w:szCs w:val="24"/>
              </w:rPr>
              <w:t>支出约</w:t>
            </w:r>
            <w:r w:rsidR="000136CD">
              <w:rPr>
                <w:rFonts w:eastAsiaTheme="minorEastAsia" w:hAnsiTheme="minorEastAsia" w:hint="eastAsia"/>
                <w:sz w:val="24"/>
                <w:szCs w:val="24"/>
              </w:rPr>
              <w:t>5.3</w:t>
            </w:r>
            <w:r w:rsidR="00104529" w:rsidRPr="003C5356">
              <w:rPr>
                <w:rFonts w:eastAsiaTheme="minorEastAsia" w:hAnsiTheme="minorEastAsia" w:hint="eastAsia"/>
                <w:sz w:val="24"/>
                <w:szCs w:val="24"/>
              </w:rPr>
              <w:t>万元。</w:t>
            </w:r>
          </w:p>
          <w:p w:rsidR="00104529" w:rsidRPr="00104529" w:rsidRDefault="00104529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办公纸张尽量采取双面打印，人走灯灭，定期检查水管跑冒滴漏。</w:t>
            </w:r>
          </w:p>
          <w:p w:rsidR="00104529" w:rsidRDefault="00104529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查看现场办公区域配备了灭火器等消防设施，状况正常。</w:t>
            </w:r>
          </w:p>
          <w:p w:rsidR="00DF525C" w:rsidRP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585" w:type="dxa"/>
          </w:tcPr>
          <w:p w:rsidR="00DF525C" w:rsidRPr="00DF525C" w:rsidRDefault="00A86046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  <w:tr w:rsidR="00DF525C" w:rsidRPr="00DF525C" w:rsidTr="00E55A36">
        <w:trPr>
          <w:trHeight w:val="972"/>
        </w:trPr>
        <w:tc>
          <w:tcPr>
            <w:tcW w:w="1242" w:type="dxa"/>
            <w:vAlign w:val="center"/>
          </w:tcPr>
          <w:p w:rsidR="00DF525C" w:rsidRPr="00DF525C" w:rsidRDefault="00DF525C" w:rsidP="00C2621F">
            <w:pPr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276" w:type="dxa"/>
          </w:tcPr>
          <w:p w:rsidR="00DF525C" w:rsidRPr="00DF525C" w:rsidRDefault="00450041" w:rsidP="003C5356"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</w:t>
            </w:r>
            <w:r w:rsidR="00DF525C" w:rsidRPr="00DF525C">
              <w:rPr>
                <w:rFonts w:eastAsiaTheme="minorEastAsia"/>
                <w:sz w:val="24"/>
                <w:szCs w:val="24"/>
              </w:rPr>
              <w:t>8.2</w:t>
            </w:r>
          </w:p>
        </w:tc>
        <w:tc>
          <w:tcPr>
            <w:tcW w:w="10606" w:type="dxa"/>
          </w:tcPr>
          <w:p w:rsidR="00450041" w:rsidRPr="009B3BA0" w:rsidRDefault="00450041" w:rsidP="0045004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编制了《应急准备和响应程序》，</w:t>
            </w:r>
            <w:r>
              <w:rPr>
                <w:rFonts w:eastAsiaTheme="minorEastAsia" w:hAnsiTheme="minorEastAsia"/>
                <w:sz w:val="24"/>
                <w:szCs w:val="24"/>
              </w:rPr>
              <w:t>确定的紧急情况有：火灾、触电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等。</w:t>
            </w:r>
            <w:r w:rsidR="00E55A36">
              <w:rPr>
                <w:rFonts w:eastAsiaTheme="minorEastAsia" w:hAnsiTheme="minorEastAsia" w:hint="eastAsia"/>
                <w:sz w:val="24"/>
                <w:szCs w:val="24"/>
              </w:rPr>
              <w:t>建立了火灾、触电、疫情防控等应急预案，由</w:t>
            </w:r>
            <w:r w:rsidR="000136CD">
              <w:rPr>
                <w:rFonts w:eastAsiaTheme="minorEastAsia" w:hAnsiTheme="minorEastAsia" w:hint="eastAsia"/>
                <w:sz w:val="24"/>
                <w:szCs w:val="24"/>
              </w:rPr>
              <w:t>综合部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组织演练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450041" w:rsidRPr="009B3BA0" w:rsidRDefault="00450041" w:rsidP="0045004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查看了火灾应急预案演习记录，演练时间</w:t>
            </w:r>
            <w:r w:rsidR="000136CD">
              <w:rPr>
                <w:rFonts w:eastAsiaTheme="minorEastAsia" w:hAnsiTheme="minorEastAsia" w:hint="eastAsia"/>
                <w:sz w:val="24"/>
                <w:szCs w:val="24"/>
              </w:rPr>
              <w:t xml:space="preserve">  2020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="000136CD">
              <w:rPr>
                <w:rFonts w:eastAsiaTheme="minorEastAsia" w:hAnsiTheme="minorEastAsia" w:hint="eastAsia"/>
                <w:sz w:val="24"/>
                <w:szCs w:val="24"/>
              </w:rPr>
              <w:t>6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 w:rsidR="000136CD">
              <w:rPr>
                <w:rFonts w:eastAsiaTheme="minorEastAsia" w:hAnsiTheme="minorEastAsia" w:hint="eastAsia"/>
                <w:sz w:val="24"/>
                <w:szCs w:val="24"/>
              </w:rPr>
              <w:t>13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日</w:t>
            </w:r>
          </w:p>
          <w:p w:rsidR="00450041" w:rsidRPr="009B3BA0" w:rsidRDefault="00450041" w:rsidP="0045004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负责人：</w:t>
            </w:r>
            <w:r w:rsidR="000136CD">
              <w:rPr>
                <w:rFonts w:eastAsiaTheme="minorEastAsia" w:hAnsiTheme="minorEastAsia" w:hint="eastAsia"/>
                <w:sz w:val="24"/>
                <w:szCs w:val="24"/>
              </w:rPr>
              <w:t>韩永成</w:t>
            </w:r>
          </w:p>
          <w:p w:rsidR="00450041" w:rsidRPr="009B3BA0" w:rsidRDefault="00450041" w:rsidP="0045004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参加人：</w:t>
            </w:r>
            <w:r w:rsidR="000136CD">
              <w:rPr>
                <w:rFonts w:eastAsiaTheme="minorEastAsia" w:hAnsiTheme="minorEastAsia" w:hint="eastAsia"/>
                <w:sz w:val="24"/>
                <w:szCs w:val="24"/>
              </w:rPr>
              <w:t>综合部、供销</w:t>
            </w:r>
            <w:r w:rsidR="00E55A36">
              <w:rPr>
                <w:rFonts w:eastAsiaTheme="minorEastAsia" w:hAnsiTheme="minorEastAsia" w:hint="eastAsia"/>
                <w:sz w:val="24"/>
                <w:szCs w:val="24"/>
              </w:rPr>
              <w:t>部</w:t>
            </w:r>
          </w:p>
          <w:p w:rsidR="00450041" w:rsidRPr="009B3BA0" w:rsidRDefault="00450041" w:rsidP="0045004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演练的效果</w:t>
            </w:r>
          </w:p>
          <w:p w:rsidR="00450041" w:rsidRPr="009B3BA0" w:rsidRDefault="00450041" w:rsidP="0045004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、组织指挥有序，项目岗位配合较好，达到了预定目标，演练的效果较好。</w:t>
            </w:r>
          </w:p>
          <w:p w:rsidR="00450041" w:rsidRPr="009B3BA0" w:rsidRDefault="00450041" w:rsidP="0045004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2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、人员的速度较快，及时按照预定方案对事故处理人员进行保护。</w:t>
            </w:r>
          </w:p>
          <w:p w:rsidR="00450041" w:rsidRPr="009B3BA0" w:rsidRDefault="00450041" w:rsidP="0045004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、各参训人员着装整齐，装备佩戴完整，精神饱满。</w:t>
            </w:r>
          </w:p>
          <w:p w:rsidR="00450041" w:rsidRPr="009B3BA0" w:rsidRDefault="00450041" w:rsidP="0045004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、处理事故得当，速度较快，分工明确，能各负其责</w:t>
            </w:r>
          </w:p>
          <w:p w:rsidR="00450041" w:rsidRDefault="00450041" w:rsidP="0045004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演练达到了目的。有效。</w:t>
            </w:r>
          </w:p>
          <w:p w:rsidR="00450041" w:rsidRPr="009B3BA0" w:rsidRDefault="00450041" w:rsidP="0045004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针对近期出现的新型冠状病毒引发的肺炎疫情，公司制定了疫情防控预案，公司有进行返岗人员健康报备管理、每日人员出入登记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量体温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戴口罩、是否发热、等，严格按政府和预案的要求执行。</w:t>
            </w:r>
          </w:p>
          <w:p w:rsidR="00DF525C" w:rsidRPr="00DF525C" w:rsidRDefault="00450041" w:rsidP="00450041">
            <w:pPr>
              <w:spacing w:line="360" w:lineRule="auto"/>
              <w:ind w:firstLineChars="250" w:firstLine="600"/>
              <w:rPr>
                <w:rFonts w:eastAsia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DF525C" w:rsidRPr="00DF525C" w:rsidRDefault="00A86046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  <w:tr w:rsidR="003C5356" w:rsidRPr="00DF525C" w:rsidTr="00904A41">
        <w:trPr>
          <w:trHeight w:val="1151"/>
        </w:trPr>
        <w:tc>
          <w:tcPr>
            <w:tcW w:w="1242" w:type="dxa"/>
            <w:vAlign w:val="center"/>
          </w:tcPr>
          <w:p w:rsidR="003C5356" w:rsidRPr="003C5356" w:rsidRDefault="003C5356" w:rsidP="003C5356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内部审核</w:t>
            </w:r>
          </w:p>
        </w:tc>
        <w:tc>
          <w:tcPr>
            <w:tcW w:w="1276" w:type="dxa"/>
          </w:tcPr>
          <w:p w:rsidR="003C5356" w:rsidRPr="003C5356" w:rsidRDefault="003C5356" w:rsidP="00B12A6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3C5356">
              <w:rPr>
                <w:rFonts w:eastAsiaTheme="minorEastAsia" w:hint="eastAsia"/>
                <w:sz w:val="24"/>
                <w:szCs w:val="24"/>
              </w:rPr>
              <w:t>E9.2</w:t>
            </w:r>
          </w:p>
        </w:tc>
        <w:tc>
          <w:tcPr>
            <w:tcW w:w="10606" w:type="dxa"/>
          </w:tcPr>
          <w:p w:rsidR="000136CD" w:rsidRPr="000136CD" w:rsidRDefault="000136CD" w:rsidP="000136C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0136CD">
              <w:rPr>
                <w:rFonts w:eastAsiaTheme="minorEastAsia" w:hAnsiTheme="minorEastAsia" w:hint="eastAsia"/>
                <w:sz w:val="24"/>
                <w:szCs w:val="24"/>
              </w:rPr>
              <w:t>由组长韩永成组织内部审核，查年度审核计划：提供《内部审核计划》，其内容已包括了审核目的、范围、依据。</w:t>
            </w:r>
          </w:p>
          <w:p w:rsidR="000136CD" w:rsidRPr="000136CD" w:rsidRDefault="000136CD" w:rsidP="000136C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0136CD">
              <w:rPr>
                <w:rFonts w:eastAsiaTheme="minorEastAsia" w:hAnsiTheme="minorEastAsia" w:hint="eastAsia"/>
                <w:sz w:val="24"/>
                <w:szCs w:val="24"/>
              </w:rPr>
              <w:t>审核组构成：组长：韩永成</w:t>
            </w:r>
            <w:r w:rsidRPr="000136CD"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 w:rsidRPr="000136CD">
              <w:rPr>
                <w:rFonts w:eastAsiaTheme="minorEastAsia" w:hAnsiTheme="minorEastAsia" w:hint="eastAsia"/>
                <w:sz w:val="24"/>
                <w:szCs w:val="24"/>
              </w:rPr>
              <w:t>组员：郭宗册；</w:t>
            </w:r>
          </w:p>
          <w:p w:rsidR="000136CD" w:rsidRPr="000136CD" w:rsidRDefault="000136CD" w:rsidP="000136C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0136CD">
              <w:rPr>
                <w:rFonts w:eastAsiaTheme="minorEastAsia" w:hAnsiTheme="minorEastAsia" w:hint="eastAsia"/>
                <w:sz w:val="24"/>
                <w:szCs w:val="24"/>
              </w:rPr>
              <w:t xml:space="preserve">1. </w:t>
            </w:r>
            <w:r w:rsidRPr="000136CD">
              <w:rPr>
                <w:rFonts w:eastAsiaTheme="minorEastAsia" w:hAnsiTheme="minorEastAsia" w:hint="eastAsia"/>
                <w:sz w:val="24"/>
                <w:szCs w:val="24"/>
              </w:rPr>
              <w:t>审核时间</w:t>
            </w:r>
            <w:r w:rsidRPr="000136CD">
              <w:rPr>
                <w:rFonts w:eastAsiaTheme="minorEastAsia" w:hAnsiTheme="minorEastAsia" w:hint="eastAsia"/>
                <w:sz w:val="24"/>
                <w:szCs w:val="24"/>
              </w:rPr>
              <w:t>2020</w:t>
            </w:r>
            <w:r w:rsidRPr="000136CD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Pr="000136CD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0136CD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 w:rsidRPr="000136CD">
              <w:rPr>
                <w:rFonts w:eastAsiaTheme="minorEastAsia" w:hAnsiTheme="minorEastAsia" w:hint="eastAsia"/>
                <w:sz w:val="24"/>
                <w:szCs w:val="24"/>
              </w:rPr>
              <w:t>27</w:t>
            </w:r>
            <w:r w:rsidRPr="000136CD">
              <w:rPr>
                <w:rFonts w:eastAsiaTheme="minorEastAsia" w:hAnsiTheme="minorEastAsia" w:hint="eastAsia"/>
                <w:sz w:val="24"/>
                <w:szCs w:val="24"/>
              </w:rPr>
              <w:t>日，</w:t>
            </w:r>
          </w:p>
          <w:p w:rsidR="000136CD" w:rsidRPr="000136CD" w:rsidRDefault="000136CD" w:rsidP="000136C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0136CD">
              <w:rPr>
                <w:rFonts w:eastAsiaTheme="minorEastAsia" w:hAnsiTheme="minorEastAsia" w:hint="eastAsia"/>
                <w:sz w:val="24"/>
                <w:szCs w:val="24"/>
              </w:rPr>
              <w:t>2.</w:t>
            </w:r>
            <w:r w:rsidRPr="000136CD">
              <w:rPr>
                <w:rFonts w:eastAsiaTheme="minorEastAsia" w:hAnsiTheme="minorEastAsia" w:hint="eastAsia"/>
                <w:sz w:val="24"/>
                <w:szCs w:val="24"/>
              </w:rPr>
              <w:t>审核按计划进行，抽查检查表管理层、综合部、供销部、生产部审核记录与计划相一致，内审员经内部培训合格，能力还需加强；</w:t>
            </w:r>
          </w:p>
          <w:p w:rsidR="000136CD" w:rsidRPr="000136CD" w:rsidRDefault="000136CD" w:rsidP="000136C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0136CD">
              <w:rPr>
                <w:rFonts w:eastAsiaTheme="minorEastAsia" w:hAnsiTheme="minorEastAsia" w:hint="eastAsia"/>
                <w:sz w:val="24"/>
                <w:szCs w:val="24"/>
              </w:rPr>
              <w:t>审核计划已考虑到互查的公正性，无审核员审核本部门的工作，计划内容涉及各部门，条款覆盖整个体系。本次内审发现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个一般不符合项（</w:t>
            </w:r>
            <w:r w:rsidRPr="000136CD">
              <w:rPr>
                <w:rFonts w:eastAsiaTheme="minorEastAsia" w:hAnsiTheme="minorEastAsia" w:hint="eastAsia"/>
                <w:sz w:val="24"/>
                <w:szCs w:val="24"/>
              </w:rPr>
              <w:t>综合部有</w:t>
            </w:r>
            <w:r w:rsidRPr="000136CD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0136CD">
              <w:rPr>
                <w:rFonts w:eastAsiaTheme="minorEastAsia" w:hAnsiTheme="minorEastAsia" w:hint="eastAsia"/>
                <w:sz w:val="24"/>
                <w:szCs w:val="24"/>
              </w:rPr>
              <w:t>处灭火器无检查记录。），针对不合格，责任部门已分析了原因并采取了纠正措施，按要求进行了整改，最后内审员进行了验证，纠正措施实施有效。</w:t>
            </w:r>
          </w:p>
          <w:p w:rsidR="003C5356" w:rsidRPr="003C5356" w:rsidRDefault="000136CD" w:rsidP="000136CD">
            <w:pPr>
              <w:tabs>
                <w:tab w:val="left" w:pos="6597"/>
              </w:tabs>
              <w:spacing w:line="400" w:lineRule="exact"/>
              <w:rPr>
                <w:rFonts w:eastAsiaTheme="minorEastAsia" w:hAnsiTheme="minorEastAsia"/>
                <w:sz w:val="24"/>
                <w:szCs w:val="24"/>
              </w:rPr>
            </w:pPr>
            <w:r w:rsidRPr="000136CD">
              <w:rPr>
                <w:rFonts w:eastAsiaTheme="minorEastAsia" w:hAnsiTheme="minorEastAsia" w:hint="eastAsia"/>
                <w:sz w:val="24"/>
                <w:szCs w:val="24"/>
              </w:rPr>
              <w:t>内部审核结论：提供了《内部审核报告》，对现场审核进行了综述，对质量环境安全管理体系进行了</w:t>
            </w:r>
            <w:r w:rsidRPr="000136CD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符合性的综合评价，最后结论为：本次内审在各部门的支持和配合下，内审组能够较系统地对公司进行检查，认为公司质量</w:t>
            </w:r>
            <w:r w:rsidRPr="000136CD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0136CD">
              <w:rPr>
                <w:rFonts w:eastAsiaTheme="minorEastAsia" w:hAnsiTheme="minorEastAsia" w:hint="eastAsia"/>
                <w:sz w:val="24"/>
                <w:szCs w:val="24"/>
              </w:rPr>
              <w:t>职业健康安全管理体系运行基本良好，运行达到一定的效果，基本符合</w:t>
            </w:r>
            <w:r w:rsidRPr="000136CD">
              <w:rPr>
                <w:rFonts w:eastAsiaTheme="minorEastAsia" w:hAnsiTheme="minorEastAsia" w:hint="eastAsia"/>
                <w:sz w:val="24"/>
                <w:szCs w:val="24"/>
              </w:rPr>
              <w:t>ISO9001:2015</w:t>
            </w:r>
            <w:r w:rsidRPr="000136CD"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  <w:r w:rsidRPr="000136CD">
              <w:rPr>
                <w:rFonts w:eastAsiaTheme="minorEastAsia" w:hAnsiTheme="minorEastAsia" w:hint="eastAsia"/>
                <w:sz w:val="24"/>
                <w:szCs w:val="24"/>
              </w:rPr>
              <w:t>ISO45001:2018</w:t>
            </w:r>
            <w:r w:rsidRPr="000136CD">
              <w:rPr>
                <w:rFonts w:eastAsiaTheme="minorEastAsia" w:hAnsiTheme="minorEastAsia" w:hint="eastAsia"/>
                <w:sz w:val="24"/>
                <w:szCs w:val="24"/>
              </w:rPr>
              <w:t>标准的要求，但仍存在不足，各部门应举一反三，对类似问题予以整改。</w:t>
            </w:r>
          </w:p>
        </w:tc>
        <w:tc>
          <w:tcPr>
            <w:tcW w:w="1585" w:type="dxa"/>
            <w:vAlign w:val="center"/>
          </w:tcPr>
          <w:p w:rsidR="003C5356" w:rsidRDefault="003C5356" w:rsidP="00B12A6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C5356" w:rsidRPr="00DF525C" w:rsidTr="00904A41">
        <w:trPr>
          <w:trHeight w:val="1151"/>
        </w:trPr>
        <w:tc>
          <w:tcPr>
            <w:tcW w:w="1242" w:type="dxa"/>
            <w:vAlign w:val="center"/>
          </w:tcPr>
          <w:p w:rsidR="003C5356" w:rsidRPr="003C5356" w:rsidRDefault="003C5356" w:rsidP="003C5356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不合格和纠正措施</w:t>
            </w:r>
          </w:p>
        </w:tc>
        <w:tc>
          <w:tcPr>
            <w:tcW w:w="1276" w:type="dxa"/>
          </w:tcPr>
          <w:p w:rsidR="003C5356" w:rsidRPr="003C5356" w:rsidRDefault="003C5356" w:rsidP="00B12A6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3C5356">
              <w:rPr>
                <w:rFonts w:eastAsiaTheme="minorEastAsia" w:hint="eastAsia"/>
                <w:sz w:val="24"/>
                <w:szCs w:val="24"/>
              </w:rPr>
              <w:t>E10.2</w:t>
            </w:r>
          </w:p>
        </w:tc>
        <w:tc>
          <w:tcPr>
            <w:tcW w:w="10606" w:type="dxa"/>
          </w:tcPr>
          <w:p w:rsidR="003C5356" w:rsidRPr="003C5356" w:rsidRDefault="003C5356" w:rsidP="003C535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保持实施《不符合、纠正</w:t>
            </w: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措施控制程序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》，对纠正预防措施识别、评审、验证、</w:t>
            </w: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调查、处理等作了规定，其内容符合组织实际及标准要求。</w:t>
            </w: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</w:p>
          <w:p w:rsidR="003C5356" w:rsidRPr="003C5356" w:rsidRDefault="003C5356" w:rsidP="003C535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对内审中提出不合格项进行了原因分析</w:t>
            </w: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,</w:t>
            </w: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并制定、实施了纠正措施，并由内审员对所采取的纠正措施进行了验证，纠正措施有效，管理评审中发现的薄弱环节，分析了原因，采取了纠正措施（参见内审和管理评审审核记录）。</w:t>
            </w:r>
          </w:p>
          <w:p w:rsidR="003C5356" w:rsidRPr="003C5356" w:rsidRDefault="003C5356" w:rsidP="003C535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</w:t>
            </w: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</w:p>
          <w:p w:rsidR="003C5356" w:rsidRPr="003C5356" w:rsidRDefault="003C5356" w:rsidP="003C535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企业不合格和纠正措施的管理符合标准规定要求。</w:t>
            </w:r>
          </w:p>
        </w:tc>
        <w:tc>
          <w:tcPr>
            <w:tcW w:w="1585" w:type="dxa"/>
            <w:vAlign w:val="center"/>
          </w:tcPr>
          <w:p w:rsidR="003C5356" w:rsidRDefault="003C5356" w:rsidP="00B12A6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C2621F" w:rsidRPr="00DF525C" w:rsidRDefault="00CE5C79">
      <w:pPr>
        <w:rPr>
          <w:rFonts w:eastAsiaTheme="minorEastAsia"/>
        </w:rPr>
      </w:pPr>
      <w:r w:rsidRPr="00DF525C">
        <w:rPr>
          <w:rFonts w:eastAsiaTheme="minorEastAsia"/>
        </w:rPr>
        <w:ptab w:relativeTo="margin" w:alignment="center" w:leader="none"/>
      </w:r>
    </w:p>
    <w:p w:rsidR="00C2621F" w:rsidRPr="00DF525C" w:rsidRDefault="00C2621F">
      <w:pPr>
        <w:rPr>
          <w:rFonts w:eastAsiaTheme="minorEastAsia"/>
        </w:rPr>
      </w:pPr>
    </w:p>
    <w:p w:rsidR="00C2621F" w:rsidRPr="00DF525C" w:rsidRDefault="00C2621F">
      <w:pPr>
        <w:rPr>
          <w:rFonts w:eastAsiaTheme="minorEastAsia"/>
        </w:rPr>
      </w:pPr>
    </w:p>
    <w:p w:rsidR="00C2621F" w:rsidRPr="00DF525C" w:rsidRDefault="00CE5C79" w:rsidP="00C2621F">
      <w:pPr>
        <w:pStyle w:val="a4"/>
        <w:rPr>
          <w:rFonts w:eastAsiaTheme="minorEastAsia"/>
        </w:rPr>
      </w:pPr>
      <w:r w:rsidRPr="00DF525C">
        <w:rPr>
          <w:rFonts w:eastAsiaTheme="minorEastAsia" w:hAnsiTheme="minorEastAsia"/>
        </w:rPr>
        <w:t>说明：不符合标注</w:t>
      </w:r>
      <w:r w:rsidRPr="00DF525C">
        <w:rPr>
          <w:rFonts w:eastAsiaTheme="minorEastAsia"/>
        </w:rPr>
        <w:t>N</w:t>
      </w:r>
    </w:p>
    <w:sectPr w:rsidR="00C2621F" w:rsidRPr="00DF525C" w:rsidSect="00C2621F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791" w:rsidRDefault="00725791" w:rsidP="004749F5">
      <w:r>
        <w:separator/>
      </w:r>
    </w:p>
  </w:endnote>
  <w:endnote w:type="continuationSeparator" w:id="1">
    <w:p w:rsidR="00725791" w:rsidRDefault="00725791" w:rsidP="00474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C2621F" w:rsidRDefault="00F55DC2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2621F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B1DDB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2621F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2621F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B1DDB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2621F" w:rsidRDefault="00C2621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791" w:rsidRDefault="00725791" w:rsidP="004749F5">
      <w:r>
        <w:separator/>
      </w:r>
    </w:p>
  </w:footnote>
  <w:footnote w:type="continuationSeparator" w:id="1">
    <w:p w:rsidR="00725791" w:rsidRDefault="00725791" w:rsidP="004749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21F" w:rsidRPr="00390345" w:rsidRDefault="00C2621F" w:rsidP="00DF525C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2621F" w:rsidRDefault="00F55DC2" w:rsidP="00C2621F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554.75pt;margin-top:2.2pt;width:172pt;height:20.2pt;z-index:251658240" stroked="f">
          <v:textbox>
            <w:txbxContent>
              <w:p w:rsidR="00C2621F" w:rsidRPr="000B51BD" w:rsidRDefault="00C2621F" w:rsidP="00C2621F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bookmarkStart w:id="0" w:name="_GoBack"/>
                <w:bookmarkEnd w:id="0"/>
                <w:r>
                  <w:rPr>
                    <w:sz w:val="18"/>
                    <w:szCs w:val="18"/>
                  </w:rPr>
                  <w:t>I</w:t>
                </w:r>
                <w:r w:rsidR="00B01C24">
                  <w:rPr>
                    <w:sz w:val="18"/>
                    <w:szCs w:val="18"/>
                  </w:rPr>
                  <w:t>I</w:t>
                </w:r>
                <w:r w:rsidR="00B01C24">
                  <w:rPr>
                    <w:rFonts w:hint="eastAsia"/>
                    <w:sz w:val="18"/>
                    <w:szCs w:val="18"/>
                  </w:rPr>
                  <w:t>-12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2621F" w:rsidRPr="00390345">
      <w:rPr>
        <w:rStyle w:val="CharChar1"/>
        <w:rFonts w:hint="default"/>
        <w:w w:val="90"/>
      </w:rPr>
      <w:t>Beijing International Standard united Certification Co.,Ltd.</w:t>
    </w:r>
  </w:p>
  <w:p w:rsidR="00C2621F" w:rsidRDefault="00C2621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2C508F"/>
    <w:multiLevelType w:val="singleLevel"/>
    <w:tmpl w:val="882C508F"/>
    <w:lvl w:ilvl="0">
      <w:start w:val="3"/>
      <w:numFmt w:val="decimal"/>
      <w:suff w:val="nothing"/>
      <w:lvlText w:val="%1、"/>
      <w:lvlJc w:val="left"/>
    </w:lvl>
  </w:abstractNum>
  <w:abstractNum w:abstractNumId="1">
    <w:nsid w:val="D40F911C"/>
    <w:multiLevelType w:val="singleLevel"/>
    <w:tmpl w:val="D40F911C"/>
    <w:lvl w:ilvl="0">
      <w:start w:val="1"/>
      <w:numFmt w:val="decimal"/>
      <w:suff w:val="nothing"/>
      <w:lvlText w:val="%1、"/>
      <w:lvlJc w:val="left"/>
    </w:lvl>
  </w:abstractNum>
  <w:abstractNum w:abstractNumId="2">
    <w:nsid w:val="012211AD"/>
    <w:multiLevelType w:val="multilevel"/>
    <w:tmpl w:val="012211A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8EF279D"/>
    <w:multiLevelType w:val="singleLevel"/>
    <w:tmpl w:val="58EF279D"/>
    <w:lvl w:ilvl="0">
      <w:start w:val="1"/>
      <w:numFmt w:val="decimal"/>
      <w:suff w:val="nothing"/>
      <w:lvlText w:val="%1."/>
      <w:lvlJc w:val="left"/>
    </w:lvl>
  </w:abstractNum>
  <w:abstractNum w:abstractNumId="4">
    <w:nsid w:val="59375C33"/>
    <w:multiLevelType w:val="singleLevel"/>
    <w:tmpl w:val="59375C33"/>
    <w:lvl w:ilvl="0">
      <w:start w:val="1"/>
      <w:numFmt w:val="decimal"/>
      <w:suff w:val="nothing"/>
      <w:lvlText w:val="%1."/>
      <w:lvlJc w:val="left"/>
    </w:lvl>
  </w:abstractNum>
  <w:abstractNum w:abstractNumId="5">
    <w:nsid w:val="59375D41"/>
    <w:multiLevelType w:val="singleLevel"/>
    <w:tmpl w:val="59375D41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49F5"/>
    <w:rsid w:val="000118A3"/>
    <w:rsid w:val="000136CD"/>
    <w:rsid w:val="0003628E"/>
    <w:rsid w:val="000417AF"/>
    <w:rsid w:val="0004695D"/>
    <w:rsid w:val="00047B7D"/>
    <w:rsid w:val="000C3CF0"/>
    <w:rsid w:val="000C63B7"/>
    <w:rsid w:val="00104529"/>
    <w:rsid w:val="00124B0C"/>
    <w:rsid w:val="001863F0"/>
    <w:rsid w:val="001A263F"/>
    <w:rsid w:val="001C5171"/>
    <w:rsid w:val="002D2568"/>
    <w:rsid w:val="00307AF4"/>
    <w:rsid w:val="003658B7"/>
    <w:rsid w:val="003851F8"/>
    <w:rsid w:val="003C5356"/>
    <w:rsid w:val="00434681"/>
    <w:rsid w:val="00442DF0"/>
    <w:rsid w:val="00450041"/>
    <w:rsid w:val="004611E0"/>
    <w:rsid w:val="0046783C"/>
    <w:rsid w:val="004749F5"/>
    <w:rsid w:val="004C3F2B"/>
    <w:rsid w:val="004F035C"/>
    <w:rsid w:val="004F7207"/>
    <w:rsid w:val="005025A6"/>
    <w:rsid w:val="00510FC7"/>
    <w:rsid w:val="005443B8"/>
    <w:rsid w:val="005B1827"/>
    <w:rsid w:val="005B43C6"/>
    <w:rsid w:val="005F5909"/>
    <w:rsid w:val="00604D47"/>
    <w:rsid w:val="00613B25"/>
    <w:rsid w:val="00613D91"/>
    <w:rsid w:val="006C00D7"/>
    <w:rsid w:val="006D1842"/>
    <w:rsid w:val="006D2E1D"/>
    <w:rsid w:val="006E2A1E"/>
    <w:rsid w:val="00725791"/>
    <w:rsid w:val="007C588A"/>
    <w:rsid w:val="008228DA"/>
    <w:rsid w:val="008306E2"/>
    <w:rsid w:val="008351A8"/>
    <w:rsid w:val="008647D3"/>
    <w:rsid w:val="008E6F9C"/>
    <w:rsid w:val="008F5A57"/>
    <w:rsid w:val="00912B74"/>
    <w:rsid w:val="0099711F"/>
    <w:rsid w:val="009C6152"/>
    <w:rsid w:val="009E4B91"/>
    <w:rsid w:val="00A67B16"/>
    <w:rsid w:val="00A717F3"/>
    <w:rsid w:val="00A826F7"/>
    <w:rsid w:val="00A85F5C"/>
    <w:rsid w:val="00A86046"/>
    <w:rsid w:val="00AD165B"/>
    <w:rsid w:val="00AE3014"/>
    <w:rsid w:val="00B01C24"/>
    <w:rsid w:val="00B22A56"/>
    <w:rsid w:val="00B239B7"/>
    <w:rsid w:val="00BA61D5"/>
    <w:rsid w:val="00BB1867"/>
    <w:rsid w:val="00BB1DDB"/>
    <w:rsid w:val="00C2621F"/>
    <w:rsid w:val="00C60904"/>
    <w:rsid w:val="00C94399"/>
    <w:rsid w:val="00CE3B8F"/>
    <w:rsid w:val="00CE428E"/>
    <w:rsid w:val="00CE5C79"/>
    <w:rsid w:val="00D6144E"/>
    <w:rsid w:val="00D63F73"/>
    <w:rsid w:val="00D671DC"/>
    <w:rsid w:val="00DB45F4"/>
    <w:rsid w:val="00DC1AE7"/>
    <w:rsid w:val="00DD4990"/>
    <w:rsid w:val="00DF525C"/>
    <w:rsid w:val="00E55A36"/>
    <w:rsid w:val="00EB3558"/>
    <w:rsid w:val="00ED089E"/>
    <w:rsid w:val="00F55DC2"/>
    <w:rsid w:val="00F8329B"/>
    <w:rsid w:val="00FB51A0"/>
    <w:rsid w:val="00FC33BD"/>
    <w:rsid w:val="00FD7107"/>
    <w:rsid w:val="00FF4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</TotalTime>
  <Pages>8</Pages>
  <Words>680</Words>
  <Characters>3877</Characters>
  <Application>Microsoft Office Word</Application>
  <DocSecurity>0</DocSecurity>
  <Lines>32</Lines>
  <Paragraphs>9</Paragraphs>
  <ScaleCrop>false</ScaleCrop>
  <Company/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47</cp:revision>
  <dcterms:created xsi:type="dcterms:W3CDTF">2015-06-17T12:51:00Z</dcterms:created>
  <dcterms:modified xsi:type="dcterms:W3CDTF">2020-11-23T11:55:00Z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