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北京雅伦达机械设备有限公司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初次审核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</w:rPr>
        <w:t>一阶段审核：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24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 xml:space="preserve">至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24</w:t>
      </w:r>
      <w:r>
        <w:rPr>
          <w:rFonts w:hint="eastAsia"/>
          <w:color w:val="000000"/>
          <w:szCs w:val="21"/>
        </w:rPr>
        <w:t>日 下午</w:t>
      </w:r>
      <w:bookmarkEnd w:id="2"/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2020年11月</w:t>
      </w:r>
      <w:r>
        <w:rPr>
          <w:rFonts w:hint="eastAsia"/>
          <w:color w:val="000000"/>
          <w:szCs w:val="21"/>
          <w:lang w:val="en-US" w:eastAsia="zh-CN"/>
        </w:rPr>
        <w:t>26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至 2020年11月</w:t>
      </w:r>
      <w:r>
        <w:rPr>
          <w:rFonts w:hint="eastAsia"/>
          <w:color w:val="000000"/>
          <w:szCs w:val="21"/>
          <w:lang w:val="en-US" w:eastAsia="zh-CN"/>
        </w:rPr>
        <w:t>26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>午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此次我公司提供的企业资质、产品质量合格证明、检验报告</w:t>
      </w:r>
      <w:bookmarkStart w:id="3" w:name="_GoBack"/>
      <w:bookmarkEnd w:id="3"/>
      <w:r>
        <w:rPr>
          <w:rFonts w:hint="eastAsia"/>
          <w:sz w:val="24"/>
          <w:szCs w:val="24"/>
        </w:rPr>
        <w:t>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签字（盖章）：</w:t>
      </w:r>
    </w:p>
    <w:p>
      <w:pPr>
        <w:ind w:firstLine="3360" w:firstLineChars="1600"/>
        <w:rPr>
          <w:color w:val="000000"/>
          <w:szCs w:val="21"/>
        </w:rPr>
      </w:pPr>
      <w:r>
        <w:rPr>
          <w:color w:val="000000"/>
          <w:szCs w:val="21"/>
        </w:rPr>
        <w:t>北京雅伦达机械设备有限公司</w:t>
      </w:r>
    </w:p>
    <w:p>
      <w:pPr>
        <w:ind w:firstLine="3840" w:firstLineChars="1600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11.26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2CA2CF6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2BA5670"/>
    <w:rsid w:val="5AD76C08"/>
    <w:rsid w:val="5B354425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2020-11-25T13:31:55Z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