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E9" w:rsidRDefault="00CD625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8"/>
        <w:gridCol w:w="1395"/>
        <w:gridCol w:w="6"/>
        <w:gridCol w:w="567"/>
        <w:gridCol w:w="1242"/>
        <w:gridCol w:w="75"/>
        <w:gridCol w:w="690"/>
        <w:gridCol w:w="261"/>
        <w:gridCol w:w="523"/>
        <w:gridCol w:w="1226"/>
      </w:tblGrid>
      <w:tr w:rsidR="00774CE9">
        <w:trPr>
          <w:trHeight w:val="557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泸州桓立塑料包装制造有限公司</w:t>
            </w:r>
            <w:bookmarkEnd w:id="0"/>
          </w:p>
        </w:tc>
      </w:tr>
      <w:tr w:rsidR="00774CE9">
        <w:trPr>
          <w:trHeight w:val="557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泸州市江阳区江南路一段智能园区内</w:t>
            </w:r>
            <w:r>
              <w:rPr>
                <w:rFonts w:asciiTheme="minorEastAsia" w:eastAsiaTheme="minorEastAsia" w:hAnsiTheme="minorEastAsia"/>
                <w:sz w:val="20"/>
              </w:rPr>
              <w:t>131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</w:rPr>
              <w:t>泸州市江阳区茜草街道金凤苑小区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bookmarkEnd w:id="1"/>
          </w:p>
        </w:tc>
      </w:tr>
      <w:tr w:rsidR="00774CE9">
        <w:trPr>
          <w:trHeight w:val="557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51" w:type="dxa"/>
            <w:gridSpan w:val="5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唐开萍</w:t>
            </w:r>
            <w:bookmarkEnd w:id="2"/>
          </w:p>
        </w:tc>
        <w:tc>
          <w:tcPr>
            <w:tcW w:w="1395" w:type="dxa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13700987703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646000</w:t>
            </w:r>
            <w:bookmarkEnd w:id="4"/>
          </w:p>
        </w:tc>
      </w:tr>
      <w:tr w:rsidR="00774CE9">
        <w:trPr>
          <w:trHeight w:val="557"/>
        </w:trPr>
        <w:tc>
          <w:tcPr>
            <w:tcW w:w="1485" w:type="dxa"/>
            <w:gridSpan w:val="3"/>
            <w:vAlign w:val="center"/>
          </w:tcPr>
          <w:p w:rsidR="00774CE9" w:rsidRDefault="00CD6250">
            <w:r>
              <w:rPr>
                <w:rFonts w:hint="eastAsia"/>
              </w:rPr>
              <w:t>最高管理者</w:t>
            </w:r>
          </w:p>
        </w:tc>
        <w:tc>
          <w:tcPr>
            <w:tcW w:w="2851" w:type="dxa"/>
            <w:gridSpan w:val="5"/>
            <w:vAlign w:val="center"/>
          </w:tcPr>
          <w:p w:rsidR="00774CE9" w:rsidRDefault="00E62E94">
            <w:bookmarkStart w:id="5" w:name="最高管理者"/>
            <w:bookmarkEnd w:id="5"/>
            <w:r>
              <w:rPr>
                <w:rFonts w:hint="eastAsia"/>
              </w:rPr>
              <w:t>张远非</w:t>
            </w:r>
          </w:p>
        </w:tc>
        <w:tc>
          <w:tcPr>
            <w:tcW w:w="1395" w:type="dxa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774CE9" w:rsidRDefault="00774CE9"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774CE9" w:rsidRDefault="00CD625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51074266@qq.com</w:t>
            </w:r>
            <w:bookmarkEnd w:id="7"/>
          </w:p>
        </w:tc>
      </w:tr>
      <w:tr w:rsidR="00774CE9">
        <w:trPr>
          <w:trHeight w:val="418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1" w:type="dxa"/>
            <w:gridSpan w:val="5"/>
            <w:vAlign w:val="center"/>
          </w:tcPr>
          <w:p w:rsidR="00774CE9" w:rsidRDefault="00CD625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0632-2020-QO</w:t>
            </w:r>
            <w:bookmarkEnd w:id="8"/>
          </w:p>
        </w:tc>
        <w:tc>
          <w:tcPr>
            <w:tcW w:w="1401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774CE9" w:rsidRDefault="00CD625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74CE9">
        <w:trPr>
          <w:trHeight w:val="455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74CE9" w:rsidRDefault="00CD625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74CE9">
        <w:trPr>
          <w:trHeight w:val="990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774CE9">
        <w:trPr>
          <w:trHeight w:val="799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774CE9" w:rsidRDefault="00CD625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：塑料包装制品的生产</w:t>
            </w:r>
          </w:p>
          <w:p w:rsidR="00774CE9" w:rsidRDefault="00CD625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：塑料包装制品的生产所涉及的相关职业健康安全管理活动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14.02.02</w:t>
            </w:r>
          </w:p>
          <w:p w:rsidR="00774CE9" w:rsidRDefault="00CD625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14.02.02</w:t>
            </w:r>
            <w:bookmarkEnd w:id="14"/>
          </w:p>
        </w:tc>
      </w:tr>
      <w:tr w:rsidR="00774CE9">
        <w:trPr>
          <w:trHeight w:val="840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GB/T45001-2020 /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774CE9">
        <w:trPr>
          <w:trHeight w:val="223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74CE9">
        <w:trPr>
          <w:trHeight w:val="492"/>
        </w:trPr>
        <w:tc>
          <w:tcPr>
            <w:tcW w:w="1485" w:type="dxa"/>
            <w:gridSpan w:val="3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774CE9" w:rsidRDefault="00CD62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黑体" w:eastAsia="黑体" w:hAnsi="黑体" w:cs="黑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74CE9">
        <w:trPr>
          <w:trHeight w:val="495"/>
        </w:trPr>
        <w:tc>
          <w:tcPr>
            <w:tcW w:w="10321" w:type="dxa"/>
            <w:gridSpan w:val="17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74CE9">
        <w:trPr>
          <w:trHeight w:val="570"/>
        </w:trPr>
        <w:tc>
          <w:tcPr>
            <w:tcW w:w="1242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10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9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26" w:type="dxa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74CE9">
        <w:trPr>
          <w:trHeight w:val="570"/>
        </w:trPr>
        <w:tc>
          <w:tcPr>
            <w:tcW w:w="1242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Q:14.02.02</w:t>
            </w:r>
          </w:p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O:14.02.02</w:t>
            </w:r>
          </w:p>
        </w:tc>
        <w:tc>
          <w:tcPr>
            <w:tcW w:w="1549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26" w:type="dxa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74CE9">
        <w:trPr>
          <w:trHeight w:val="356"/>
        </w:trPr>
        <w:tc>
          <w:tcPr>
            <w:tcW w:w="1242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1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 w:rsidR="00774CE9" w:rsidRDefault="00774CE9">
            <w:pPr>
              <w:jc w:val="center"/>
              <w:rPr>
                <w:sz w:val="20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26" w:type="dxa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774CE9">
        <w:trPr>
          <w:trHeight w:val="369"/>
        </w:trPr>
        <w:tc>
          <w:tcPr>
            <w:tcW w:w="1242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 w:rsidR="00774CE9" w:rsidRDefault="00774CE9">
            <w:pPr>
              <w:jc w:val="center"/>
              <w:rPr>
                <w:sz w:val="20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26" w:type="dxa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774CE9">
        <w:trPr>
          <w:trHeight w:val="383"/>
        </w:trPr>
        <w:tc>
          <w:tcPr>
            <w:tcW w:w="1242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1" w:type="dxa"/>
            <w:gridSpan w:val="2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210" w:type="dxa"/>
            <w:gridSpan w:val="4"/>
            <w:vAlign w:val="center"/>
          </w:tcPr>
          <w:p w:rsidR="00774CE9" w:rsidRDefault="00774CE9">
            <w:pPr>
              <w:jc w:val="center"/>
              <w:rPr>
                <w:sz w:val="20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226" w:type="dxa"/>
            <w:vAlign w:val="center"/>
          </w:tcPr>
          <w:p w:rsidR="00774CE9" w:rsidRDefault="00CD62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774CE9">
        <w:trPr>
          <w:trHeight w:val="825"/>
        </w:trPr>
        <w:tc>
          <w:tcPr>
            <w:tcW w:w="10321" w:type="dxa"/>
            <w:gridSpan w:val="17"/>
            <w:vAlign w:val="center"/>
          </w:tcPr>
          <w:p w:rsidR="00774CE9" w:rsidRDefault="00CD625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74CE9">
        <w:trPr>
          <w:trHeight w:val="510"/>
        </w:trPr>
        <w:tc>
          <w:tcPr>
            <w:tcW w:w="1201" w:type="dxa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242" w:type="dxa"/>
            <w:vMerge w:val="restart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75" w:type="dxa"/>
            <w:gridSpan w:val="5"/>
            <w:vMerge w:val="restart"/>
            <w:vAlign w:val="center"/>
          </w:tcPr>
          <w:p w:rsidR="00774CE9" w:rsidRDefault="00774CE9"/>
        </w:tc>
      </w:tr>
      <w:tr w:rsidR="00774CE9">
        <w:trPr>
          <w:trHeight w:val="211"/>
        </w:trPr>
        <w:tc>
          <w:tcPr>
            <w:tcW w:w="1201" w:type="dxa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4CE9" w:rsidRDefault="00774CE9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774CE9" w:rsidRDefault="00774CE9">
            <w:pPr>
              <w:rPr>
                <w:sz w:val="20"/>
              </w:rPr>
            </w:pPr>
          </w:p>
        </w:tc>
        <w:tc>
          <w:tcPr>
            <w:tcW w:w="1242" w:type="dxa"/>
            <w:vMerge/>
            <w:vAlign w:val="center"/>
          </w:tcPr>
          <w:p w:rsidR="00774CE9" w:rsidRDefault="00774CE9">
            <w:pPr>
              <w:rPr>
                <w:sz w:val="20"/>
              </w:rPr>
            </w:pPr>
          </w:p>
        </w:tc>
        <w:tc>
          <w:tcPr>
            <w:tcW w:w="2775" w:type="dxa"/>
            <w:gridSpan w:val="5"/>
            <w:vMerge/>
            <w:vAlign w:val="center"/>
          </w:tcPr>
          <w:p w:rsidR="00774CE9" w:rsidRDefault="00774CE9"/>
        </w:tc>
      </w:tr>
      <w:tr w:rsidR="00774CE9">
        <w:trPr>
          <w:trHeight w:val="218"/>
        </w:trPr>
        <w:tc>
          <w:tcPr>
            <w:tcW w:w="1201" w:type="dxa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42" w:type="dxa"/>
            <w:vAlign w:val="center"/>
          </w:tcPr>
          <w:p w:rsidR="00774CE9" w:rsidRDefault="00CD62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75" w:type="dxa"/>
            <w:gridSpan w:val="5"/>
            <w:vAlign w:val="center"/>
          </w:tcPr>
          <w:p w:rsidR="00774CE9" w:rsidRDefault="00CD6250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774CE9" w:rsidRDefault="00CD6250" w:rsidP="00E62E9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70" w:tblpY="388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452"/>
        <w:gridCol w:w="924"/>
        <w:gridCol w:w="5376"/>
        <w:gridCol w:w="1615"/>
      </w:tblGrid>
      <w:tr w:rsidR="00774CE9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74CE9">
        <w:trPr>
          <w:cantSplit/>
          <w:trHeight w:val="396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4" w:type="dxa"/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76" w:type="dxa"/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4CE9">
        <w:trPr>
          <w:cantSplit/>
          <w:trHeight w:val="652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774CE9" w:rsidRDefault="00CD6250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11</w:t>
            </w:r>
          </w:p>
          <w:p w:rsidR="00774CE9" w:rsidRDefault="00CD6250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月</w:t>
            </w:r>
          </w:p>
          <w:p w:rsidR="00774CE9" w:rsidRDefault="00CD6250"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19</w:t>
            </w:r>
          </w:p>
          <w:p w:rsidR="00774CE9" w:rsidRDefault="00CD6250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日</w:t>
            </w: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4CE9" w:rsidRDefault="00CD62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300" w:type="dxa"/>
            <w:gridSpan w:val="2"/>
            <w:vAlign w:val="center"/>
          </w:tcPr>
          <w:p w:rsidR="00774CE9" w:rsidRDefault="00CD625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  <w:vAlign w:val="center"/>
          </w:tcPr>
          <w:p w:rsidR="00774CE9" w:rsidRDefault="00CD62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、宋明珠、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774CE9">
        <w:trPr>
          <w:cantSplit/>
          <w:trHeight w:val="1716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</w:t>
            </w:r>
            <w:r w:rsidR="00E62E4E">
              <w:rPr>
                <w:rFonts w:ascii="宋体" w:hAnsi="宋体" w:hint="eastAsia"/>
                <w:b/>
                <w:bCs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-13:00)</w:t>
            </w:r>
          </w:p>
        </w:tc>
        <w:tc>
          <w:tcPr>
            <w:tcW w:w="924" w:type="dxa"/>
            <w:vMerge w:val="restart"/>
          </w:tcPr>
          <w:p w:rsidR="00774CE9" w:rsidRDefault="00CD62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</w:p>
        </w:tc>
      </w:tr>
      <w:tr w:rsidR="00774CE9">
        <w:trPr>
          <w:cantSplit/>
          <w:trHeight w:val="1964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774CE9" w:rsidRDefault="00774C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员工参与和协商；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一阶段问题验证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投诉或事故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政府主管部门监督抽查情况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74CE9">
        <w:trPr>
          <w:cantSplit/>
          <w:trHeight w:val="39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774CE9" w:rsidRDefault="00CD62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（含财务部）</w:t>
            </w: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774CE9">
        <w:trPr>
          <w:cantSplit/>
          <w:trHeight w:val="1819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774CE9" w:rsidRDefault="00774CE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</w:p>
          <w:p w:rsidR="00774CE9" w:rsidRDefault="00774C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74CE9">
        <w:trPr>
          <w:cantSplit/>
          <w:trHeight w:val="419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</w:tcPr>
          <w:p w:rsidR="00774CE9" w:rsidRDefault="00CD62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  <w:p w:rsidR="00774CE9" w:rsidRDefault="00774C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774CE9" w:rsidRDefault="00CD62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更改控制，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774CE9" w:rsidRDefault="00774CE9">
            <w:pPr>
              <w:snapToGrid w:val="0"/>
              <w:spacing w:line="24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774CE9" w:rsidRDefault="00CD62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</w:t>
            </w:r>
            <w:r>
              <w:rPr>
                <w:rFonts w:ascii="宋体" w:hAnsi="宋体" w:cs="新宋体" w:hint="eastAsia"/>
                <w:sz w:val="18"/>
                <w:szCs w:val="18"/>
              </w:rPr>
              <w:t>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74CE9">
        <w:trPr>
          <w:cantSplit/>
          <w:trHeight w:val="570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774CE9" w:rsidRDefault="00774C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</w:tcPr>
          <w:p w:rsidR="00774CE9" w:rsidRDefault="00CD62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74CE9">
        <w:trPr>
          <w:cantSplit/>
          <w:trHeight w:val="1152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774CE9" w:rsidRDefault="00774CE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vMerge/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4" w:type="dxa"/>
            <w:vMerge/>
          </w:tcPr>
          <w:p w:rsidR="00774CE9" w:rsidRDefault="00774CE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376" w:type="dxa"/>
          </w:tcPr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</w:p>
          <w:p w:rsidR="00774CE9" w:rsidRDefault="00774C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74CE9" w:rsidRDefault="00CD62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774CE9" w:rsidRDefault="00774C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74CE9">
        <w:trPr>
          <w:cantSplit/>
          <w:trHeight w:val="507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74CE9" w:rsidRDefault="00774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</w:tcPr>
          <w:p w:rsidR="00774CE9" w:rsidRDefault="00CD62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300" w:type="dxa"/>
            <w:gridSpan w:val="2"/>
          </w:tcPr>
          <w:p w:rsidR="00774CE9" w:rsidRDefault="00CD62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并与受审核方沟通及末次会议</w:t>
            </w:r>
          </w:p>
        </w:tc>
        <w:tc>
          <w:tcPr>
            <w:tcW w:w="1615" w:type="dxa"/>
            <w:tcBorders>
              <w:right w:val="single" w:sz="8" w:space="0" w:color="auto"/>
            </w:tcBorders>
          </w:tcPr>
          <w:p w:rsidR="00774CE9" w:rsidRDefault="00CD62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陈伟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、宋明珠</w:t>
            </w:r>
          </w:p>
        </w:tc>
      </w:tr>
    </w:tbl>
    <w:p w:rsidR="00774CE9" w:rsidRDefault="00774CE9" w:rsidP="00E62E9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74CE9" w:rsidRDefault="00CD62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74CE9" w:rsidRDefault="00CD62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774CE9" w:rsidRDefault="00CD62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774CE9" w:rsidRDefault="00CD62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74CE9" w:rsidRDefault="00CD62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774CE9" w:rsidRDefault="00CD625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774CE9" w:rsidSect="00774CE9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50" w:rsidRDefault="00CD6250" w:rsidP="00774CE9">
      <w:r>
        <w:separator/>
      </w:r>
    </w:p>
  </w:endnote>
  <w:endnote w:type="continuationSeparator" w:id="0">
    <w:p w:rsidR="00CD6250" w:rsidRDefault="00CD6250" w:rsidP="0077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50" w:rsidRDefault="00CD6250" w:rsidP="00774CE9">
      <w:r>
        <w:separator/>
      </w:r>
    </w:p>
  </w:footnote>
  <w:footnote w:type="continuationSeparator" w:id="0">
    <w:p w:rsidR="00CD6250" w:rsidRDefault="00CD6250" w:rsidP="00774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E9" w:rsidRDefault="00774CE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74C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0.75pt;margin-top:9.9pt;width:159.25pt;height:20.2pt;z-index:251658240" stroked="f">
          <v:textbox>
            <w:txbxContent>
              <w:p w:rsidR="00774CE9" w:rsidRDefault="00CD625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625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250">
      <w:rPr>
        <w:rStyle w:val="CharChar1"/>
        <w:rFonts w:hint="default"/>
      </w:rPr>
      <w:t>北京国标联合认证有限公司</w:t>
    </w:r>
    <w:r w:rsidR="00CD6250">
      <w:rPr>
        <w:rStyle w:val="CharChar1"/>
        <w:rFonts w:hint="default"/>
      </w:rPr>
      <w:tab/>
    </w:r>
    <w:r w:rsidR="00CD6250">
      <w:rPr>
        <w:rStyle w:val="CharChar1"/>
        <w:rFonts w:hint="default"/>
      </w:rPr>
      <w:tab/>
    </w:r>
  </w:p>
  <w:p w:rsidR="00774CE9" w:rsidRDefault="00CD625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774CE9" w:rsidRDefault="00774C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CE9"/>
    <w:rsid w:val="00774CE9"/>
    <w:rsid w:val="00CD6250"/>
    <w:rsid w:val="00E62E4E"/>
    <w:rsid w:val="00E62E94"/>
    <w:rsid w:val="01717093"/>
    <w:rsid w:val="04BB5C15"/>
    <w:rsid w:val="0AF331AC"/>
    <w:rsid w:val="0B134548"/>
    <w:rsid w:val="0F121F09"/>
    <w:rsid w:val="1F065AFD"/>
    <w:rsid w:val="29B42895"/>
    <w:rsid w:val="2BAC2F65"/>
    <w:rsid w:val="2C6510F1"/>
    <w:rsid w:val="325B5EC5"/>
    <w:rsid w:val="406B2BA7"/>
    <w:rsid w:val="415D7F67"/>
    <w:rsid w:val="4434792C"/>
    <w:rsid w:val="478D4D02"/>
    <w:rsid w:val="4BBE3D2B"/>
    <w:rsid w:val="4F9A6B34"/>
    <w:rsid w:val="515E0EF9"/>
    <w:rsid w:val="55237FDA"/>
    <w:rsid w:val="564E75F4"/>
    <w:rsid w:val="5BB91A9B"/>
    <w:rsid w:val="5D8C5E68"/>
    <w:rsid w:val="600751F9"/>
    <w:rsid w:val="608257B3"/>
    <w:rsid w:val="62894585"/>
    <w:rsid w:val="640204EF"/>
    <w:rsid w:val="6C0A3F60"/>
    <w:rsid w:val="6E8B41E9"/>
    <w:rsid w:val="72724C75"/>
    <w:rsid w:val="763E3618"/>
    <w:rsid w:val="79C5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74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7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74C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4CE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74CE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74CE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74CE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2516</Characters>
  <Application>Microsoft Office Word</Application>
  <DocSecurity>0</DocSecurity>
  <Lines>20</Lines>
  <Paragraphs>5</Paragraphs>
  <ScaleCrop>false</ScaleCrop>
  <Company>微软中国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2020-11-18T07:09:00Z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