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AF" w:rsidRDefault="00274CA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050-2016-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r w:rsidR="0010117F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:rsidR="007A45AF" w:rsidRDefault="00274CA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443"/>
        <w:gridCol w:w="1033"/>
        <w:gridCol w:w="651"/>
        <w:gridCol w:w="766"/>
        <w:gridCol w:w="1360"/>
        <w:gridCol w:w="58"/>
        <w:gridCol w:w="1501"/>
        <w:gridCol w:w="1418"/>
      </w:tblGrid>
      <w:tr w:rsidR="007A45A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测量过程</w:t>
            </w:r>
          </w:p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cs="宋体" w:hint="eastAsia"/>
              </w:rPr>
              <w:t>转子轴外径的尺寸</w:t>
            </w:r>
          </w:p>
        </w:tc>
        <w:tc>
          <w:tcPr>
            <w:tcW w:w="2126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质管部</w:t>
            </w:r>
          </w:p>
        </w:tc>
      </w:tr>
      <w:tr w:rsidR="007A45A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被测参数</w:t>
            </w:r>
          </w:p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39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参数M</w:t>
            </w:r>
          </w:p>
        </w:tc>
        <w:tc>
          <w:tcPr>
            <w:tcW w:w="168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cs="宋体" w:hint="eastAsia"/>
              </w:rPr>
              <w:t>φ</w:t>
            </w:r>
            <w:r>
              <w:rPr>
                <w:rFonts w:hint="eastAsia"/>
              </w:rPr>
              <w:t>130</w:t>
            </w:r>
            <w:r w:rsidR="007A45AF" w:rsidRPr="007A45AF">
              <w:rPr>
                <w:position w:val="-12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9pt" o:ole="">
                  <v:imagedata r:id="rId7" o:title=""/>
                </v:shape>
                <o:OLEObject Type="Embed" ProgID="Equation.3" ShapeID="_x0000_i1025" DrawAspect="Content" ObjectID="_1666961566" r:id="rId8"/>
              </w:objec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  <w:szCs w:val="21"/>
              </w:rPr>
              <w:t>0.011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</w:tr>
      <w:tr w:rsidR="007A45AF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公差T</w:t>
            </w:r>
          </w:p>
        </w:tc>
        <w:tc>
          <w:tcPr>
            <w:tcW w:w="168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t>0.0</w:t>
            </w:r>
            <w:r>
              <w:rPr>
                <w:rFonts w:hint="eastAsia"/>
              </w:rPr>
              <w:t>63mm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</w:tr>
      <w:tr w:rsidR="007A45AF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68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</w:tr>
      <w:tr w:rsidR="007A45AF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7A45AF" w:rsidRDefault="00274CA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测量过程要素控制状况</w:t>
            </w:r>
          </w:p>
        </w:tc>
      </w:tr>
      <w:tr w:rsidR="007A45AF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是否满足</w:t>
            </w:r>
          </w:p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计量要求</w:t>
            </w:r>
          </w:p>
        </w:tc>
      </w:tr>
      <w:tr w:rsidR="007A45A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测量设备名称</w:t>
            </w:r>
          </w:p>
        </w:tc>
        <w:tc>
          <w:tcPr>
            <w:tcW w:w="1476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:rsidR="007A45AF" w:rsidRDefault="0010117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最大允许</w:t>
            </w:r>
            <w:r w:rsidR="00274CA2">
              <w:rPr>
                <w:rFonts w:ascii="宋体" w:eastAsia="宋体" w:hAnsi="宋体" w:cs="宋体" w:hint="eastAsia"/>
              </w:rPr>
              <w:t>误差</w:t>
            </w:r>
          </w:p>
        </w:tc>
        <w:tc>
          <w:tcPr>
            <w:tcW w:w="1501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其他</w:t>
            </w:r>
            <w:r>
              <w:rPr>
                <w:rFonts w:ascii="宋体" w:eastAsia="宋体" w:hAnsi="宋体" w:cs="宋体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满足要求</w:t>
            </w:r>
          </w:p>
        </w:tc>
      </w:tr>
      <w:tr w:rsidR="007A45AF">
        <w:trPr>
          <w:trHeight w:val="974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476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125-150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417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7A45AF" w:rsidRDefault="0010117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±</w:t>
            </w:r>
            <w:r w:rsidR="00274CA2">
              <w:rPr>
                <w:rFonts w:hint="eastAsia"/>
              </w:rPr>
              <w:t>0.00</w:t>
            </w:r>
            <w:r>
              <w:t>5</w:t>
            </w:r>
            <w:r w:rsidR="00274CA2">
              <w:rPr>
                <w:rFonts w:hint="eastAsia"/>
              </w:rPr>
              <w:t>mm</w:t>
            </w:r>
          </w:p>
        </w:tc>
        <w:tc>
          <w:tcPr>
            <w:tcW w:w="1501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7A45A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LS-C-04-312/MM-2015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EA70F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潜水电泵</w:t>
            </w:r>
            <w:r>
              <w:rPr>
                <w:rFonts w:ascii="宋体" w:hAnsi="宋体" w:hint="eastAsia"/>
                <w:szCs w:val="21"/>
              </w:rPr>
              <w:t>转子轴</w:t>
            </w:r>
            <w:r>
              <w:rPr>
                <w:rFonts w:hint="eastAsia"/>
                <w:szCs w:val="21"/>
              </w:rPr>
              <w:t>图纸、工艺卡</w:t>
            </w:r>
            <w:r>
              <w:rPr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10117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陈玲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测量过程监视方法、</w:t>
            </w:r>
          </w:p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0"/>
          <w:jc w:val="center"/>
        </w:trPr>
        <w:tc>
          <w:tcPr>
            <w:tcW w:w="1135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:rsidR="007A45AF" w:rsidRDefault="00274CA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审核记录：</w:t>
            </w:r>
          </w:p>
          <w:p w:rsidR="007A45AF" w:rsidRDefault="00274CA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7A45AF" w:rsidRDefault="00274CA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7A45AF" w:rsidRDefault="00274CA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7A45AF" w:rsidRDefault="00274CA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；</w:t>
            </w:r>
          </w:p>
          <w:p w:rsidR="007A45AF" w:rsidRDefault="00274C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7A45AF" w:rsidRDefault="00274CA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审核结论：  </w:t>
            </w:r>
            <w:r>
              <w:rPr>
                <w:rFonts w:ascii="宋体" w:hAnsi="宋体"/>
                <w:sz w:val="24"/>
              </w:rPr>
              <w:sym w:font="Wingdings" w:char="F0FE"/>
            </w:r>
            <w:r>
              <w:rPr>
                <w:rFonts w:ascii="宋体" w:eastAsia="宋体" w:hAnsi="宋体" w:cs="宋体" w:hint="eastAsia"/>
                <w:szCs w:val="21"/>
              </w:rPr>
              <w:t>符合   □有缺陷    □不符合     （注：在选项上打√，只选一项。）</w:t>
            </w:r>
          </w:p>
        </w:tc>
      </w:tr>
    </w:tbl>
    <w:p w:rsidR="007A45AF" w:rsidRDefault="00274CA2" w:rsidP="000B272C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</w:t>
      </w:r>
      <w:r w:rsidR="0010117F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</w:t>
      </w:r>
      <w:r w:rsidR="0010117F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10117F">
        <w:rPr>
          <w:rFonts w:ascii="Times New Roman" w:eastAsia="宋体" w:hAnsi="Times New Roman" w:cs="Times New Roman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7E3B3F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10117F">
        <w:rPr>
          <w:rFonts w:ascii="Times New Roman" w:eastAsia="宋体" w:hAnsi="Times New Roman" w:cs="Times New Roman" w:hint="eastAsia"/>
          <w:szCs w:val="21"/>
        </w:rPr>
        <w:t>余慧</w:t>
      </w:r>
      <w:r w:rsidR="007E3B3F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7A45AF" w:rsidSect="007A45AF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CB" w:rsidRDefault="001A10CB" w:rsidP="007A45AF">
      <w:r>
        <w:separator/>
      </w:r>
    </w:p>
  </w:endnote>
  <w:endnote w:type="continuationSeparator" w:id="1">
    <w:p w:rsidR="001A10CB" w:rsidRDefault="001A10CB" w:rsidP="007A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CB" w:rsidRDefault="001A10CB" w:rsidP="007A45AF">
      <w:r>
        <w:separator/>
      </w:r>
    </w:p>
  </w:footnote>
  <w:footnote w:type="continuationSeparator" w:id="1">
    <w:p w:rsidR="001A10CB" w:rsidRDefault="001A10CB" w:rsidP="007A4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AF" w:rsidRDefault="00274CA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A45AF" w:rsidRDefault="00274CA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A45AF" w:rsidRDefault="000B272C">
    <w:pPr>
      <w:pStyle w:val="a5"/>
      <w:pBdr>
        <w:bottom w:val="none" w:sz="0" w:space="1" w:color="auto"/>
      </w:pBdr>
      <w:spacing w:line="320" w:lineRule="exact"/>
      <w:jc w:val="left"/>
    </w:pPr>
    <w:r w:rsidRPr="000B272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77.5pt;margin-top:-.4pt;width:215.25pt;height:20.6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" stroked="f">
          <v:textbox>
            <w:txbxContent>
              <w:p w:rsidR="007A45AF" w:rsidRDefault="00274CA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74CA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A45AF" w:rsidRDefault="000B272C">
    <w:pPr>
      <w:rPr>
        <w:sz w:val="18"/>
        <w:szCs w:val="18"/>
      </w:rPr>
    </w:pPr>
    <w:r w:rsidRPr="000B272C">
      <w:rPr>
        <w:sz w:val="18"/>
      </w:rPr>
      <w:pict>
        <v:line id="Line 1026" o:spid="_x0000_s2049" style="position:absolute;left:0;text-align:left;z-index:251660288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B272C"/>
    <w:rsid w:val="000E1ABC"/>
    <w:rsid w:val="000E2666"/>
    <w:rsid w:val="000E74AB"/>
    <w:rsid w:val="000F1829"/>
    <w:rsid w:val="0010117F"/>
    <w:rsid w:val="00143DEA"/>
    <w:rsid w:val="00191937"/>
    <w:rsid w:val="00194918"/>
    <w:rsid w:val="001A10CB"/>
    <w:rsid w:val="00202E47"/>
    <w:rsid w:val="00234061"/>
    <w:rsid w:val="00274CA2"/>
    <w:rsid w:val="002A30B8"/>
    <w:rsid w:val="002C155E"/>
    <w:rsid w:val="00313B76"/>
    <w:rsid w:val="00316FFB"/>
    <w:rsid w:val="003C742D"/>
    <w:rsid w:val="00400045"/>
    <w:rsid w:val="00417B50"/>
    <w:rsid w:val="004315D6"/>
    <w:rsid w:val="00464B8E"/>
    <w:rsid w:val="00466363"/>
    <w:rsid w:val="00471FD1"/>
    <w:rsid w:val="00482F03"/>
    <w:rsid w:val="004B2E00"/>
    <w:rsid w:val="004D3588"/>
    <w:rsid w:val="004F4570"/>
    <w:rsid w:val="00515BD2"/>
    <w:rsid w:val="00534EFC"/>
    <w:rsid w:val="00611AE2"/>
    <w:rsid w:val="00686FE4"/>
    <w:rsid w:val="006A2294"/>
    <w:rsid w:val="006F6B91"/>
    <w:rsid w:val="006F7E56"/>
    <w:rsid w:val="00704E3D"/>
    <w:rsid w:val="00721DDF"/>
    <w:rsid w:val="00726EBB"/>
    <w:rsid w:val="007508CA"/>
    <w:rsid w:val="00756297"/>
    <w:rsid w:val="007A45AF"/>
    <w:rsid w:val="007A5532"/>
    <w:rsid w:val="007E1C9A"/>
    <w:rsid w:val="007E3B3F"/>
    <w:rsid w:val="00832EBE"/>
    <w:rsid w:val="008430A5"/>
    <w:rsid w:val="008718E5"/>
    <w:rsid w:val="00873503"/>
    <w:rsid w:val="0087559B"/>
    <w:rsid w:val="00895DA5"/>
    <w:rsid w:val="008B03B6"/>
    <w:rsid w:val="008B348C"/>
    <w:rsid w:val="008B6FA2"/>
    <w:rsid w:val="008C3E84"/>
    <w:rsid w:val="008E29E5"/>
    <w:rsid w:val="008E3890"/>
    <w:rsid w:val="0095468D"/>
    <w:rsid w:val="009562C2"/>
    <w:rsid w:val="00982080"/>
    <w:rsid w:val="00990EF1"/>
    <w:rsid w:val="009C6468"/>
    <w:rsid w:val="009C64AA"/>
    <w:rsid w:val="009E059D"/>
    <w:rsid w:val="00A106BA"/>
    <w:rsid w:val="00A11416"/>
    <w:rsid w:val="00A11739"/>
    <w:rsid w:val="00A43085"/>
    <w:rsid w:val="00A448D3"/>
    <w:rsid w:val="00A554FA"/>
    <w:rsid w:val="00A749C6"/>
    <w:rsid w:val="00A817B6"/>
    <w:rsid w:val="00A90F56"/>
    <w:rsid w:val="00AB362A"/>
    <w:rsid w:val="00AB7802"/>
    <w:rsid w:val="00AF2D73"/>
    <w:rsid w:val="00AF6149"/>
    <w:rsid w:val="00B237BE"/>
    <w:rsid w:val="00B50BC6"/>
    <w:rsid w:val="00B91F81"/>
    <w:rsid w:val="00B94801"/>
    <w:rsid w:val="00BA0232"/>
    <w:rsid w:val="00BC5E25"/>
    <w:rsid w:val="00C446A1"/>
    <w:rsid w:val="00C675B1"/>
    <w:rsid w:val="00C74FF7"/>
    <w:rsid w:val="00C85183"/>
    <w:rsid w:val="00CC3C15"/>
    <w:rsid w:val="00CC3FCC"/>
    <w:rsid w:val="00CC436F"/>
    <w:rsid w:val="00CC5BE3"/>
    <w:rsid w:val="00CC76DC"/>
    <w:rsid w:val="00CE77C8"/>
    <w:rsid w:val="00D14105"/>
    <w:rsid w:val="00D27311"/>
    <w:rsid w:val="00D8374B"/>
    <w:rsid w:val="00DC3578"/>
    <w:rsid w:val="00DF242C"/>
    <w:rsid w:val="00E2762C"/>
    <w:rsid w:val="00E570CA"/>
    <w:rsid w:val="00E81FF0"/>
    <w:rsid w:val="00EA70F5"/>
    <w:rsid w:val="00EB77B7"/>
    <w:rsid w:val="00EC4E7C"/>
    <w:rsid w:val="00EE0D08"/>
    <w:rsid w:val="00F21E4F"/>
    <w:rsid w:val="00F73453"/>
    <w:rsid w:val="00F74E97"/>
    <w:rsid w:val="0D9B4601"/>
    <w:rsid w:val="160E3CFC"/>
    <w:rsid w:val="215E56CA"/>
    <w:rsid w:val="40FC20FC"/>
    <w:rsid w:val="4AD752CE"/>
    <w:rsid w:val="58FF3EBE"/>
    <w:rsid w:val="62572F49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A4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4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A4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A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A45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45A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A45A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A45AF"/>
    <w:rPr>
      <w:sz w:val="18"/>
      <w:szCs w:val="18"/>
    </w:rPr>
  </w:style>
  <w:style w:type="character" w:customStyle="1" w:styleId="CharChar1">
    <w:name w:val="Char Char1"/>
    <w:qFormat/>
    <w:locked/>
    <w:rsid w:val="007A45A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4</cp:revision>
  <cp:lastPrinted>2017-03-07T01:14:00Z</cp:lastPrinted>
  <dcterms:created xsi:type="dcterms:W3CDTF">2020-11-15T07:37:00Z</dcterms:created>
  <dcterms:modified xsi:type="dcterms:W3CDTF">2020-11-15T08:06:00Z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