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D9" w:rsidRDefault="00225CD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26DD9">
        <w:trPr>
          <w:cantSplit/>
          <w:trHeight w:val="915"/>
        </w:trPr>
        <w:tc>
          <w:tcPr>
            <w:tcW w:w="1368" w:type="dxa"/>
          </w:tcPr>
          <w:p w:rsidR="00C26DD9" w:rsidRDefault="00225C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26DD9" w:rsidRDefault="00225CD4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C26DD9" w:rsidRDefault="00225CD4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C26DD9">
        <w:trPr>
          <w:cantSplit/>
        </w:trPr>
        <w:tc>
          <w:tcPr>
            <w:tcW w:w="1368" w:type="dxa"/>
          </w:tcPr>
          <w:p w:rsidR="00C26DD9" w:rsidRDefault="00225C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26DD9" w:rsidRDefault="00225C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重庆荣淇金属制品有限公司</w:t>
            </w:r>
            <w:bookmarkEnd w:id="4"/>
          </w:p>
        </w:tc>
      </w:tr>
      <w:tr w:rsidR="00C26DD9">
        <w:trPr>
          <w:cantSplit/>
        </w:trPr>
        <w:tc>
          <w:tcPr>
            <w:tcW w:w="1368" w:type="dxa"/>
          </w:tcPr>
          <w:p w:rsidR="00C26DD9" w:rsidRDefault="00225C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C26DD9" w:rsidRDefault="002B4A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技质部</w:t>
            </w:r>
          </w:p>
        </w:tc>
        <w:tc>
          <w:tcPr>
            <w:tcW w:w="1236" w:type="dxa"/>
          </w:tcPr>
          <w:p w:rsidR="00C26DD9" w:rsidRDefault="00225C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C26DD9" w:rsidRDefault="002B4A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蒋淇宣</w:t>
            </w:r>
          </w:p>
        </w:tc>
      </w:tr>
      <w:tr w:rsidR="00C26DD9">
        <w:trPr>
          <w:trHeight w:val="4138"/>
        </w:trPr>
        <w:tc>
          <w:tcPr>
            <w:tcW w:w="10035" w:type="dxa"/>
            <w:gridSpan w:val="4"/>
          </w:tcPr>
          <w:p w:rsidR="00C26DD9" w:rsidRDefault="00225C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26DD9" w:rsidRDefault="00C26D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6DD9" w:rsidRDefault="002B4AF8" w:rsidP="002B4AF8">
            <w:pPr>
              <w:spacing w:before="120" w:line="160" w:lineRule="exact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查、在用检测设备</w:t>
            </w:r>
            <w:r w:rsidRPr="009C367F">
              <w:rPr>
                <w:rFonts w:ascii="宋体" w:hAnsi="宋体" w:hint="eastAsia"/>
                <w:szCs w:val="21"/>
              </w:rPr>
              <w:t>游标卡尺、卷尺、厚度尺、压力表等</w:t>
            </w:r>
            <w:r>
              <w:rPr>
                <w:rFonts w:ascii="宋体" w:hAnsi="宋体" w:hint="eastAsia"/>
                <w:szCs w:val="21"/>
              </w:rPr>
              <w:t>，不能提供有效的校准或检定证书</w:t>
            </w:r>
          </w:p>
          <w:p w:rsidR="00C26DD9" w:rsidRDefault="00C26D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6DD9" w:rsidRDefault="00C26D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6DD9" w:rsidRDefault="00C26D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6DD9" w:rsidRDefault="00C26D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6DD9" w:rsidRDefault="00C26D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6DD9" w:rsidRDefault="00C26D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6DD9" w:rsidRDefault="00C26D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6DD9" w:rsidRDefault="00225CD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Ansi="宋体" w:hint="eastAsia"/>
                <w:b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B4AF8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26DD9" w:rsidRDefault="00225C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26DD9" w:rsidRDefault="00225C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26DD9" w:rsidRDefault="00225C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26DD9" w:rsidRDefault="00225CD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26DD9" w:rsidRDefault="00C26DD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26DD9" w:rsidRDefault="00225CD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26DD9" w:rsidRDefault="00C26D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6DD9" w:rsidRDefault="00225CD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26DD9" w:rsidRDefault="00225CD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日</w:t>
            </w:r>
            <w:bookmarkStart w:id="5" w:name="_GoBack"/>
            <w:bookmarkEnd w:id="5"/>
          </w:p>
        </w:tc>
      </w:tr>
      <w:tr w:rsidR="00C26DD9">
        <w:trPr>
          <w:trHeight w:val="4491"/>
        </w:trPr>
        <w:tc>
          <w:tcPr>
            <w:tcW w:w="10035" w:type="dxa"/>
            <w:gridSpan w:val="4"/>
          </w:tcPr>
          <w:p w:rsidR="00C26DD9" w:rsidRDefault="00225C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26DD9" w:rsidRDefault="00C26D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26DD9" w:rsidRDefault="00C26D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26DD9" w:rsidRDefault="00C26D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26DD9" w:rsidRDefault="00C26D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26DD9" w:rsidRDefault="00C26D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26DD9" w:rsidRDefault="00225C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26DD9" w:rsidRDefault="00225CD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26DD9">
        <w:trPr>
          <w:trHeight w:val="1702"/>
        </w:trPr>
        <w:tc>
          <w:tcPr>
            <w:tcW w:w="10028" w:type="dxa"/>
          </w:tcPr>
          <w:p w:rsidR="00C26DD9" w:rsidRDefault="00225C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</w:tc>
      </w:tr>
      <w:tr w:rsidR="00C26DD9">
        <w:trPr>
          <w:trHeight w:val="1393"/>
        </w:trPr>
        <w:tc>
          <w:tcPr>
            <w:tcW w:w="10028" w:type="dxa"/>
          </w:tcPr>
          <w:p w:rsidR="00C26DD9" w:rsidRDefault="00225C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</w:tc>
      </w:tr>
      <w:tr w:rsidR="00C26DD9">
        <w:trPr>
          <w:trHeight w:val="1854"/>
        </w:trPr>
        <w:tc>
          <w:tcPr>
            <w:tcW w:w="10028" w:type="dxa"/>
          </w:tcPr>
          <w:p w:rsidR="00C26DD9" w:rsidRDefault="00225C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</w:tc>
      </w:tr>
      <w:tr w:rsidR="00C26DD9">
        <w:trPr>
          <w:trHeight w:val="1537"/>
        </w:trPr>
        <w:tc>
          <w:tcPr>
            <w:tcW w:w="10028" w:type="dxa"/>
          </w:tcPr>
          <w:p w:rsidR="00C26DD9" w:rsidRDefault="00225C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225CD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26DD9">
        <w:trPr>
          <w:trHeight w:val="1699"/>
        </w:trPr>
        <w:tc>
          <w:tcPr>
            <w:tcW w:w="10028" w:type="dxa"/>
          </w:tcPr>
          <w:p w:rsidR="00C26DD9" w:rsidRDefault="00225C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</w:tc>
      </w:tr>
      <w:tr w:rsidR="00C26DD9">
        <w:trPr>
          <w:trHeight w:val="2485"/>
        </w:trPr>
        <w:tc>
          <w:tcPr>
            <w:tcW w:w="10028" w:type="dxa"/>
          </w:tcPr>
          <w:p w:rsidR="00C26DD9" w:rsidRDefault="00225C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C26DD9">
            <w:pPr>
              <w:rPr>
                <w:rFonts w:eastAsia="方正仿宋简体"/>
                <w:b/>
              </w:rPr>
            </w:pPr>
          </w:p>
          <w:p w:rsidR="00C26DD9" w:rsidRDefault="00225C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26DD9" w:rsidRDefault="00225CD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</w:p>
    <w:sectPr w:rsidR="00C26DD9" w:rsidSect="00C26DD9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D4" w:rsidRDefault="00225CD4" w:rsidP="00C26DD9">
      <w:r>
        <w:separator/>
      </w:r>
    </w:p>
  </w:endnote>
  <w:endnote w:type="continuationSeparator" w:id="0">
    <w:p w:rsidR="00225CD4" w:rsidRDefault="00225CD4" w:rsidP="00C26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D9" w:rsidRDefault="00225CD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D4" w:rsidRDefault="00225CD4" w:rsidP="00C26DD9">
      <w:r>
        <w:separator/>
      </w:r>
    </w:p>
  </w:footnote>
  <w:footnote w:type="continuationSeparator" w:id="0">
    <w:p w:rsidR="00225CD4" w:rsidRDefault="00225CD4" w:rsidP="00C26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D9" w:rsidRDefault="00225CD4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DD9" w:rsidRDefault="00C26DD9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C26DD9" w:rsidRDefault="00225CD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5CD4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225CD4">
      <w:rPr>
        <w:rStyle w:val="CharChar1"/>
        <w:rFonts w:hint="default"/>
        <w:w w:val="90"/>
        <w:sz w:val="18"/>
      </w:rPr>
      <w:t>Co.,Ltd</w:t>
    </w:r>
    <w:proofErr w:type="spellEnd"/>
    <w:r w:rsidR="00225CD4">
      <w:rPr>
        <w:rStyle w:val="CharChar1"/>
        <w:rFonts w:hint="default"/>
        <w:w w:val="90"/>
        <w:sz w:val="18"/>
      </w:rPr>
      <w:t>.</w:t>
    </w:r>
  </w:p>
  <w:p w:rsidR="00C26DD9" w:rsidRDefault="00C26DD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C26DD9" w:rsidRDefault="00C26DD9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DD9"/>
    <w:rsid w:val="00225CD4"/>
    <w:rsid w:val="002B4AF8"/>
    <w:rsid w:val="00C26DD9"/>
    <w:rsid w:val="0F58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26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2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26DD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C26DD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26DD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C26D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2020-11-22T07:42:00Z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