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w:t>
      </w:r>
      <w:r>
        <w:rPr>
          <w:rFonts w:hint="eastAsia" w:asciiTheme="majorEastAsia" w:hAnsiTheme="majorEastAsia" w:eastAsiaTheme="majorEastAsia" w:cstheme="majorEastAsia"/>
          <w:bCs/>
          <w:sz w:val="32"/>
          <w:szCs w:val="32"/>
          <w:lang w:eastAsia="zh-CN"/>
        </w:rPr>
        <w:t>远程</w:t>
      </w:r>
      <w:r>
        <w:rPr>
          <w:rFonts w:hint="eastAsia" w:asciiTheme="majorEastAsia" w:hAnsiTheme="majorEastAsia" w:eastAsiaTheme="majorEastAsia" w:cstheme="majorEastAsia"/>
          <w:bCs/>
          <w:sz w:val="32"/>
          <w:szCs w:val="32"/>
        </w:rPr>
        <w:t>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85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受审核方</w:t>
            </w:r>
          </w:p>
        </w:tc>
        <w:tc>
          <w:tcPr>
            <w:tcW w:w="8741" w:type="dxa"/>
            <w:gridSpan w:val="12"/>
            <w:vAlign w:val="center"/>
          </w:tcPr>
          <w:p>
            <w:pPr>
              <w:rPr>
                <w:rFonts w:hint="eastAsia" w:ascii="宋体" w:hAnsi="宋体" w:eastAsia="宋体" w:cs="宋体"/>
                <w:sz w:val="21"/>
                <w:szCs w:val="21"/>
              </w:rPr>
            </w:pPr>
            <w:bookmarkStart w:id="0" w:name="组织名称"/>
            <w:r>
              <w:rPr>
                <w:rFonts w:hint="eastAsia" w:ascii="宋体" w:hAnsi="宋体" w:eastAsia="宋体" w:cs="宋体"/>
                <w:sz w:val="21"/>
                <w:szCs w:val="21"/>
              </w:rPr>
              <w:t>彤博士健康产业河北有限公司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合同编号.</w:t>
            </w:r>
          </w:p>
        </w:tc>
        <w:tc>
          <w:tcPr>
            <w:tcW w:w="2551" w:type="dxa"/>
            <w:gridSpan w:val="4"/>
            <w:vAlign w:val="center"/>
          </w:tcPr>
          <w:p>
            <w:pPr>
              <w:rPr>
                <w:rFonts w:hint="eastAsia" w:ascii="宋体" w:hAnsi="宋体" w:eastAsia="宋体" w:cs="宋体"/>
                <w:sz w:val="21"/>
                <w:szCs w:val="21"/>
              </w:rPr>
            </w:pPr>
            <w:bookmarkStart w:id="1" w:name="合同编号"/>
            <w:r>
              <w:rPr>
                <w:rFonts w:hint="eastAsia" w:ascii="宋体" w:hAnsi="宋体" w:eastAsia="宋体" w:cs="宋体"/>
                <w:sz w:val="21"/>
                <w:szCs w:val="21"/>
              </w:rPr>
              <w:t>0561-2020-QEO</w:t>
            </w:r>
            <w:bookmarkEnd w:id="1"/>
          </w:p>
        </w:tc>
        <w:tc>
          <w:tcPr>
            <w:tcW w:w="1701"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审核领域</w:t>
            </w:r>
          </w:p>
        </w:tc>
        <w:tc>
          <w:tcPr>
            <w:tcW w:w="4489" w:type="dxa"/>
            <w:gridSpan w:val="6"/>
            <w:vAlign w:val="center"/>
          </w:tcPr>
          <w:p>
            <w:pPr>
              <w:rPr>
                <w:rFonts w:hint="eastAsia" w:ascii="宋体" w:hAnsi="宋体" w:eastAsia="宋体" w:cs="宋体"/>
                <w:sz w:val="21"/>
                <w:szCs w:val="21"/>
              </w:rPr>
            </w:pPr>
            <w:bookmarkStart w:id="2" w:name="Q勾选"/>
            <w:r>
              <w:rPr>
                <w:rFonts w:hint="eastAsia" w:ascii="宋体" w:hAnsi="宋体" w:eastAsia="宋体" w:cs="宋体"/>
                <w:sz w:val="21"/>
                <w:szCs w:val="21"/>
              </w:rPr>
              <w:t>■</w:t>
            </w:r>
            <w:bookmarkEnd w:id="2"/>
            <w:r>
              <w:rPr>
                <w:rFonts w:hint="eastAsia" w:ascii="宋体" w:hAnsi="宋体" w:eastAsia="宋体" w:cs="宋体"/>
                <w:spacing w:val="-2"/>
                <w:sz w:val="21"/>
                <w:szCs w:val="21"/>
              </w:rPr>
              <w:t>QMS</w:t>
            </w:r>
            <w:bookmarkStart w:id="3" w:name="E勾选"/>
            <w:r>
              <w:rPr>
                <w:rFonts w:hint="eastAsia" w:ascii="宋体" w:hAnsi="宋体" w:eastAsia="宋体" w:cs="宋体"/>
                <w:sz w:val="21"/>
                <w:szCs w:val="21"/>
              </w:rPr>
              <w:t>■</w:t>
            </w:r>
            <w:bookmarkEnd w:id="3"/>
            <w:r>
              <w:rPr>
                <w:rFonts w:hint="eastAsia" w:ascii="宋体" w:hAnsi="宋体" w:eastAsia="宋体" w:cs="宋体"/>
                <w:spacing w:val="-2"/>
                <w:sz w:val="21"/>
                <w:szCs w:val="21"/>
              </w:rPr>
              <w:t>EMS</w:t>
            </w:r>
            <w:bookmarkStart w:id="4" w:name="S勾选"/>
            <w:r>
              <w:rPr>
                <w:rFonts w:hint="eastAsia" w:ascii="宋体" w:hAnsi="宋体" w:eastAsia="宋体" w:cs="宋体"/>
                <w:sz w:val="21"/>
                <w:szCs w:val="21"/>
              </w:rPr>
              <w:t>■</w:t>
            </w:r>
            <w:bookmarkEnd w:id="4"/>
            <w:r>
              <w:rPr>
                <w:rFonts w:hint="eastAsia" w:ascii="宋体" w:hAnsi="宋体" w:eastAsia="宋体" w:cs="宋体"/>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联系人</w:t>
            </w:r>
          </w:p>
        </w:tc>
        <w:tc>
          <w:tcPr>
            <w:tcW w:w="2551" w:type="dxa"/>
            <w:gridSpan w:val="4"/>
            <w:vAlign w:val="center"/>
          </w:tcPr>
          <w:p>
            <w:pPr>
              <w:rPr>
                <w:rFonts w:hint="eastAsia" w:ascii="宋体" w:hAnsi="宋体" w:eastAsia="宋体" w:cs="宋体"/>
                <w:sz w:val="21"/>
                <w:szCs w:val="21"/>
              </w:rPr>
            </w:pPr>
            <w:bookmarkStart w:id="5" w:name="联系人"/>
            <w:r>
              <w:rPr>
                <w:rFonts w:hint="eastAsia" w:ascii="宋体" w:hAnsi="宋体" w:eastAsia="宋体" w:cs="宋体"/>
                <w:sz w:val="21"/>
                <w:szCs w:val="21"/>
              </w:rPr>
              <w:t>卓林双</w:t>
            </w:r>
            <w:bookmarkEnd w:id="5"/>
          </w:p>
        </w:tc>
        <w:tc>
          <w:tcPr>
            <w:tcW w:w="1701"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联系电话</w:t>
            </w:r>
          </w:p>
        </w:tc>
        <w:tc>
          <w:tcPr>
            <w:tcW w:w="1701" w:type="dxa"/>
            <w:gridSpan w:val="2"/>
            <w:vAlign w:val="center"/>
          </w:tcPr>
          <w:p>
            <w:pPr>
              <w:rPr>
                <w:rFonts w:hint="eastAsia" w:ascii="宋体" w:hAnsi="宋体" w:eastAsia="宋体" w:cs="宋体"/>
                <w:sz w:val="21"/>
                <w:szCs w:val="21"/>
              </w:rPr>
            </w:pPr>
            <w:bookmarkStart w:id="6" w:name="联系人电话"/>
            <w:r>
              <w:rPr>
                <w:rFonts w:hint="eastAsia" w:ascii="宋体" w:hAnsi="宋体" w:eastAsia="宋体" w:cs="宋体"/>
                <w:sz w:val="21"/>
                <w:szCs w:val="21"/>
              </w:rPr>
              <w:t>18033765825</w:t>
            </w:r>
            <w:bookmarkEnd w:id="6"/>
          </w:p>
        </w:tc>
        <w:tc>
          <w:tcPr>
            <w:tcW w:w="709" w:type="dxa"/>
            <w:gridSpan w:val="2"/>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邮箱</w:t>
            </w:r>
          </w:p>
        </w:tc>
        <w:tc>
          <w:tcPr>
            <w:tcW w:w="2079" w:type="dxa"/>
            <w:gridSpan w:val="2"/>
            <w:vMerge w:val="restart"/>
            <w:vAlign w:val="center"/>
          </w:tcPr>
          <w:p>
            <w:pPr>
              <w:rPr>
                <w:rFonts w:hint="eastAsia" w:ascii="宋体" w:hAnsi="宋体" w:eastAsia="宋体" w:cs="宋体"/>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最高管理者</w:t>
            </w:r>
          </w:p>
        </w:tc>
        <w:tc>
          <w:tcPr>
            <w:tcW w:w="2551" w:type="dxa"/>
            <w:gridSpan w:val="4"/>
            <w:vAlign w:val="center"/>
          </w:tcPr>
          <w:p>
            <w:pPr>
              <w:rPr>
                <w:rFonts w:hint="eastAsia" w:ascii="宋体" w:hAnsi="宋体" w:eastAsia="宋体" w:cs="宋体"/>
                <w:sz w:val="21"/>
                <w:szCs w:val="21"/>
              </w:rPr>
            </w:pPr>
            <w:bookmarkStart w:id="8" w:name="最高管理者"/>
            <w:bookmarkEnd w:id="8"/>
            <w:r>
              <w:rPr>
                <w:rFonts w:hint="eastAsia" w:ascii="宋体" w:hAnsi="宋体" w:eastAsia="宋体" w:cs="宋体"/>
                <w:sz w:val="21"/>
                <w:szCs w:val="21"/>
              </w:rPr>
              <w:t>卓林双</w:t>
            </w:r>
          </w:p>
        </w:tc>
        <w:tc>
          <w:tcPr>
            <w:tcW w:w="1701"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管代</w:t>
            </w:r>
          </w:p>
        </w:tc>
        <w:tc>
          <w:tcPr>
            <w:tcW w:w="1701" w:type="dxa"/>
            <w:gridSpan w:val="2"/>
            <w:vAlign w:val="center"/>
          </w:tcPr>
          <w:p>
            <w:pPr>
              <w:rPr>
                <w:rFonts w:hint="eastAsia" w:ascii="宋体" w:hAnsi="宋体" w:eastAsia="宋体" w:cs="宋体"/>
                <w:sz w:val="21"/>
                <w:szCs w:val="21"/>
              </w:rPr>
            </w:pPr>
            <w:bookmarkStart w:id="9" w:name="联系人传真"/>
            <w:bookmarkEnd w:id="9"/>
            <w:r>
              <w:rPr>
                <w:rFonts w:hint="eastAsia" w:ascii="宋体" w:hAnsi="宋体" w:eastAsia="宋体" w:cs="宋体"/>
                <w:sz w:val="21"/>
                <w:szCs w:val="21"/>
              </w:rPr>
              <w:t>焦玮</w:t>
            </w:r>
            <w:r>
              <w:rPr>
                <w:rFonts w:hint="eastAsia" w:ascii="宋体" w:hAnsi="宋体" w:eastAsia="宋体" w:cs="宋体"/>
                <w:sz w:val="21"/>
                <w:szCs w:val="21"/>
                <w:lang w:val="en-US" w:eastAsia="zh-CN"/>
              </w:rPr>
              <w:t xml:space="preserve"> </w:t>
            </w:r>
          </w:p>
        </w:tc>
        <w:tc>
          <w:tcPr>
            <w:tcW w:w="709" w:type="dxa"/>
            <w:gridSpan w:val="2"/>
            <w:vMerge w:val="continue"/>
            <w:vAlign w:val="center"/>
          </w:tcPr>
          <w:p>
            <w:pPr>
              <w:rPr>
                <w:rFonts w:hint="eastAsia" w:ascii="宋体" w:hAnsi="宋体" w:eastAsia="宋体" w:cs="宋体"/>
                <w:sz w:val="21"/>
                <w:szCs w:val="21"/>
              </w:rPr>
            </w:pPr>
          </w:p>
        </w:tc>
        <w:tc>
          <w:tcPr>
            <w:tcW w:w="2079" w:type="dxa"/>
            <w:gridSpan w:val="2"/>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审核目的</w:t>
            </w:r>
          </w:p>
        </w:tc>
        <w:tc>
          <w:tcPr>
            <w:tcW w:w="8741" w:type="dxa"/>
            <w:gridSpan w:val="12"/>
            <w:vAlign w:val="center"/>
          </w:tcPr>
          <w:p>
            <w:pP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1、了解组织的基本情况（</w:t>
            </w:r>
            <w:r>
              <w:rPr>
                <w:rFonts w:hint="eastAsia" w:ascii="宋体" w:hAnsi="宋体" w:eastAsia="宋体" w:cs="宋体"/>
                <w:b w:val="0"/>
                <w:bCs w:val="0"/>
                <w:sz w:val="21"/>
                <w:szCs w:val="21"/>
                <w:lang w:eastAsia="zh-CN"/>
              </w:rPr>
              <w:t>远程</w:t>
            </w:r>
            <w:r>
              <w:rPr>
                <w:rFonts w:hint="eastAsia" w:ascii="宋体" w:hAnsi="宋体" w:eastAsia="宋体" w:cs="宋体"/>
                <w:b w:val="0"/>
                <w:bCs w:val="0"/>
                <w:sz w:val="21"/>
                <w:szCs w:val="21"/>
              </w:rPr>
              <w:t>分布、产品和生产工艺）。</w:t>
            </w:r>
          </w:p>
          <w:p>
            <w:pPr>
              <w:ind w:left="316" w:hanging="315" w:hangingChars="150"/>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2、了解组织建立的管理体系对认证审核的准备程度，确认是否具备第二阶段审核的条件，确定第二阶段审核的重点及资源配置。</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审核范围</w:t>
            </w:r>
          </w:p>
        </w:tc>
        <w:tc>
          <w:tcPr>
            <w:tcW w:w="6237" w:type="dxa"/>
            <w:gridSpan w:val="9"/>
            <w:vAlign w:val="center"/>
          </w:tcPr>
          <w:p>
            <w:pPr>
              <w:rPr>
                <w:rFonts w:hint="eastAsia" w:ascii="宋体" w:hAnsi="宋体" w:eastAsia="宋体" w:cs="宋体"/>
                <w:sz w:val="21"/>
                <w:szCs w:val="21"/>
              </w:rPr>
            </w:pPr>
            <w:bookmarkStart w:id="10" w:name="审核范围"/>
            <w:r>
              <w:rPr>
                <w:rFonts w:hint="eastAsia" w:ascii="宋体" w:hAnsi="宋体" w:eastAsia="宋体" w:cs="宋体"/>
                <w:sz w:val="21"/>
                <w:szCs w:val="21"/>
              </w:rPr>
              <w:t>Q：许可范围内的食用油、油脂及其制品的生产及销售</w:t>
            </w:r>
          </w:p>
          <w:p>
            <w:pPr>
              <w:rPr>
                <w:rFonts w:hint="eastAsia" w:ascii="宋体" w:hAnsi="宋体" w:eastAsia="宋体" w:cs="宋体"/>
                <w:sz w:val="21"/>
                <w:szCs w:val="21"/>
              </w:rPr>
            </w:pPr>
            <w:r>
              <w:rPr>
                <w:rFonts w:hint="eastAsia" w:ascii="宋体" w:hAnsi="宋体" w:eastAsia="宋体" w:cs="宋体"/>
                <w:sz w:val="21"/>
                <w:szCs w:val="21"/>
              </w:rPr>
              <w:t>E：许可范围内的食用油、油脂及其制品的生产及销售所涉及场所的相关环境管理活动</w:t>
            </w:r>
          </w:p>
          <w:p>
            <w:pPr>
              <w:rPr>
                <w:rFonts w:hint="eastAsia" w:ascii="宋体" w:hAnsi="宋体" w:eastAsia="宋体" w:cs="宋体"/>
                <w:sz w:val="21"/>
                <w:szCs w:val="21"/>
              </w:rPr>
            </w:pPr>
            <w:r>
              <w:rPr>
                <w:rFonts w:hint="eastAsia" w:ascii="宋体" w:hAnsi="宋体" w:eastAsia="宋体" w:cs="宋体"/>
                <w:sz w:val="21"/>
                <w:szCs w:val="21"/>
              </w:rPr>
              <w:t>O：许可范围内的食用油、油脂及其制品的生产及销售所涉及场所的相关职业健康安全管理活动</w:t>
            </w:r>
            <w:bookmarkEnd w:id="10"/>
          </w:p>
        </w:tc>
        <w:tc>
          <w:tcPr>
            <w:tcW w:w="2504"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专业</w:t>
            </w:r>
            <w:bookmarkStart w:id="14" w:name="_GoBack"/>
            <w:bookmarkEnd w:id="14"/>
            <w:r>
              <w:rPr>
                <w:rFonts w:hint="eastAsia" w:ascii="宋体" w:hAnsi="宋体" w:eastAsia="宋体" w:cs="宋体"/>
                <w:sz w:val="21"/>
                <w:szCs w:val="21"/>
              </w:rPr>
              <w:t>代码</w:t>
            </w:r>
          </w:p>
          <w:p>
            <w:pPr>
              <w:rPr>
                <w:rFonts w:hint="eastAsia" w:ascii="宋体" w:hAnsi="宋体" w:eastAsia="宋体" w:cs="宋体"/>
                <w:sz w:val="21"/>
                <w:szCs w:val="21"/>
              </w:rPr>
            </w:pPr>
            <w:bookmarkStart w:id="11" w:name="专业代码"/>
            <w:r>
              <w:rPr>
                <w:rFonts w:hint="eastAsia" w:ascii="宋体" w:hAnsi="宋体" w:eastAsia="宋体" w:cs="宋体"/>
                <w:sz w:val="21"/>
                <w:szCs w:val="21"/>
              </w:rPr>
              <w:t>Q：03.04.01;03.04.02</w:t>
            </w:r>
          </w:p>
          <w:p>
            <w:pPr>
              <w:rPr>
                <w:rFonts w:hint="eastAsia" w:ascii="宋体" w:hAnsi="宋体" w:eastAsia="宋体" w:cs="宋体"/>
                <w:sz w:val="21"/>
                <w:szCs w:val="21"/>
              </w:rPr>
            </w:pPr>
            <w:r>
              <w:rPr>
                <w:rFonts w:hint="eastAsia" w:ascii="宋体" w:hAnsi="宋体" w:eastAsia="宋体" w:cs="宋体"/>
                <w:sz w:val="21"/>
                <w:szCs w:val="21"/>
              </w:rPr>
              <w:t>E：03.04.01;03.04.02</w:t>
            </w:r>
          </w:p>
          <w:p>
            <w:pPr>
              <w:rPr>
                <w:rFonts w:hint="eastAsia" w:ascii="宋体" w:hAnsi="宋体" w:eastAsia="宋体" w:cs="宋体"/>
                <w:sz w:val="21"/>
                <w:szCs w:val="21"/>
              </w:rPr>
            </w:pPr>
            <w:r>
              <w:rPr>
                <w:rFonts w:hint="eastAsia" w:ascii="宋体" w:hAnsi="宋体" w:eastAsia="宋体" w:cs="宋体"/>
                <w:sz w:val="21"/>
                <w:szCs w:val="21"/>
              </w:rPr>
              <w:t>O：03.04.01;03.04.02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审核准则</w:t>
            </w:r>
          </w:p>
        </w:tc>
        <w:tc>
          <w:tcPr>
            <w:tcW w:w="8741" w:type="dxa"/>
            <w:gridSpan w:val="12"/>
            <w:vAlign w:val="center"/>
          </w:tcPr>
          <w:p>
            <w:pPr>
              <w:rPr>
                <w:rFonts w:hint="eastAsia" w:ascii="宋体" w:hAnsi="宋体" w:eastAsia="宋体" w:cs="宋体"/>
                <w:b/>
                <w:sz w:val="21"/>
                <w:szCs w:val="21"/>
              </w:rPr>
            </w:pPr>
            <w:bookmarkStart w:id="12" w:name="审核依据"/>
            <w:r>
              <w:rPr>
                <w:rFonts w:hint="eastAsia" w:ascii="宋体" w:hAnsi="宋体" w:eastAsia="宋体" w:cs="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审核日期</w:t>
            </w:r>
          </w:p>
        </w:tc>
        <w:tc>
          <w:tcPr>
            <w:tcW w:w="8741" w:type="dxa"/>
            <w:gridSpan w:val="12"/>
            <w:vAlign w:val="center"/>
          </w:tcPr>
          <w:p>
            <w:pPr>
              <w:tabs>
                <w:tab w:val="center" w:pos="4153"/>
                <w:tab w:val="right" w:pos="8306"/>
              </w:tabs>
              <w:snapToGrid w:val="0"/>
              <w:spacing w:line="360" w:lineRule="auto"/>
              <w:ind w:left="-108" w:leftChars="-45" w:firstLine="211" w:firstLineChars="100"/>
              <w:rPr>
                <w:rFonts w:hint="eastAsia" w:ascii="宋体" w:hAnsi="宋体" w:eastAsia="宋体" w:cs="宋体"/>
                <w:b/>
                <w:sz w:val="21"/>
                <w:szCs w:val="21"/>
                <w:lang w:val="de-DE"/>
              </w:rPr>
            </w:pPr>
            <w:r>
              <w:rPr>
                <w:rFonts w:hint="eastAsia" w:ascii="宋体" w:hAnsi="宋体" w:eastAsia="宋体" w:cs="宋体"/>
                <w:b/>
                <w:sz w:val="21"/>
                <w:szCs w:val="21"/>
                <w:lang w:eastAsia="zh-CN"/>
              </w:rPr>
              <w:t>远程</w:t>
            </w:r>
            <w:r>
              <w:rPr>
                <w:rFonts w:hint="eastAsia" w:ascii="宋体" w:hAnsi="宋体" w:eastAsia="宋体" w:cs="宋体"/>
                <w:b/>
                <w:sz w:val="21"/>
                <w:szCs w:val="21"/>
              </w:rPr>
              <w:t>审核于</w:t>
            </w:r>
            <w:bookmarkStart w:id="13" w:name="审核日期安排"/>
            <w:r>
              <w:rPr>
                <w:rFonts w:hint="eastAsia" w:ascii="宋体" w:hAnsi="宋体" w:eastAsia="宋体" w:cs="宋体"/>
                <w:b/>
                <w:sz w:val="21"/>
                <w:szCs w:val="21"/>
              </w:rPr>
              <w:t>2020年11月27日 上午至2020年11月28日 上午 (共1.5天)</w:t>
            </w:r>
            <w:bookmarkEnd w:id="13"/>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审核语言</w:t>
            </w:r>
          </w:p>
        </w:tc>
        <w:tc>
          <w:tcPr>
            <w:tcW w:w="8741" w:type="dxa"/>
            <w:gridSpan w:val="12"/>
            <w:vAlign w:val="center"/>
          </w:tcPr>
          <w:p>
            <w:pPr>
              <w:tabs>
                <w:tab w:val="center" w:pos="4153"/>
                <w:tab w:val="right" w:pos="8306"/>
              </w:tabs>
              <w:snapToGrid w:val="0"/>
              <w:spacing w:line="360" w:lineRule="auto"/>
              <w:rPr>
                <w:rFonts w:hint="eastAsia" w:ascii="宋体" w:hAnsi="宋体" w:eastAsia="宋体" w:cs="宋体"/>
                <w:b/>
                <w:sz w:val="21"/>
                <w:szCs w:val="21"/>
              </w:rPr>
            </w:pPr>
            <w:r>
              <w:rPr>
                <w:rFonts w:hint="eastAsia" w:ascii="宋体" w:hAnsi="宋体" w:eastAsia="宋体" w:cs="宋体"/>
                <w:sz w:val="21"/>
                <w:szCs w:val="21"/>
                <w:lang w:val="de-DE"/>
              </w:rPr>
              <w:sym w:font="Wingdings 2" w:char="0052"/>
            </w:r>
            <w:r>
              <w:rPr>
                <w:rFonts w:hint="eastAsia" w:ascii="宋体" w:hAnsi="宋体" w:eastAsia="宋体" w:cs="宋体"/>
                <w:b/>
                <w:sz w:val="21"/>
                <w:szCs w:val="21"/>
              </w:rPr>
              <w:t>普通话</w:t>
            </w:r>
            <w:r>
              <w:rPr>
                <w:rFonts w:hint="eastAsia" w:ascii="宋体" w:hAnsi="宋体" w:eastAsia="宋体" w:cs="宋体"/>
                <w:sz w:val="21"/>
                <w:szCs w:val="21"/>
                <w:lang w:val="de-DE"/>
              </w:rPr>
              <w:t>□</w:t>
            </w:r>
            <w:r>
              <w:rPr>
                <w:rFonts w:hint="eastAsia" w:ascii="宋体" w:hAnsi="宋体" w:eastAsia="宋体" w:cs="宋体"/>
                <w:b/>
                <w:sz w:val="21"/>
                <w:szCs w:val="21"/>
              </w:rPr>
              <w:t>英语</w:t>
            </w:r>
            <w:r>
              <w:rPr>
                <w:rFonts w:hint="eastAsia" w:ascii="宋体" w:hAnsi="宋体" w:eastAsia="宋体" w:cs="宋体"/>
                <w:sz w:val="21"/>
                <w:szCs w:val="21"/>
                <w:lang w:val="de-DE"/>
              </w:rPr>
              <w:t>□</w:t>
            </w:r>
            <w:r>
              <w:rPr>
                <w:rFonts w:hint="eastAsia" w:ascii="宋体" w:hAnsi="宋体" w:eastAsia="宋体" w:cs="宋体"/>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5"/>
            <w:vAlign w:val="center"/>
          </w:tcPr>
          <w:p>
            <w:pPr>
              <w:jc w:val="center"/>
              <w:rPr>
                <w:rFonts w:hint="eastAsia" w:ascii="宋体" w:hAnsi="宋体" w:eastAsia="宋体" w:cs="宋体"/>
                <w:sz w:val="21"/>
                <w:szCs w:val="21"/>
              </w:rPr>
            </w:pPr>
            <w:r>
              <w:rPr>
                <w:rFonts w:hint="eastAsia" w:ascii="宋体" w:hAnsi="宋体" w:eastAsia="宋体" w:cs="宋体"/>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78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组内</w:t>
            </w:r>
          </w:p>
          <w:p>
            <w:pPr>
              <w:jc w:val="center"/>
              <w:rPr>
                <w:rFonts w:hint="eastAsia" w:ascii="宋体" w:hAnsi="宋体" w:eastAsia="宋体" w:cs="宋体"/>
                <w:sz w:val="21"/>
                <w:szCs w:val="21"/>
              </w:rPr>
            </w:pPr>
            <w:r>
              <w:rPr>
                <w:rFonts w:hint="eastAsia" w:ascii="宋体" w:hAnsi="宋体" w:eastAsia="宋体" w:cs="宋体"/>
                <w:sz w:val="21"/>
                <w:szCs w:val="21"/>
              </w:rPr>
              <w:t>身份</w:t>
            </w:r>
          </w:p>
        </w:tc>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114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注册资格</w:t>
            </w:r>
          </w:p>
        </w:tc>
        <w:tc>
          <w:tcPr>
            <w:tcW w:w="3402" w:type="dxa"/>
            <w:gridSpan w:val="4"/>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专业代码</w:t>
            </w:r>
          </w:p>
        </w:tc>
        <w:tc>
          <w:tcPr>
            <w:tcW w:w="1559"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2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王志慧</w:t>
            </w:r>
          </w:p>
        </w:tc>
        <w:tc>
          <w:tcPr>
            <w:tcW w:w="78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组长</w:t>
            </w:r>
          </w:p>
        </w:tc>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114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Q:审核员</w:t>
            </w:r>
          </w:p>
          <w:p>
            <w:pPr>
              <w:jc w:val="center"/>
              <w:rPr>
                <w:rFonts w:hint="eastAsia" w:ascii="宋体" w:hAnsi="宋体" w:eastAsia="宋体" w:cs="宋体"/>
                <w:sz w:val="21"/>
                <w:szCs w:val="21"/>
              </w:rPr>
            </w:pPr>
            <w:r>
              <w:rPr>
                <w:rFonts w:hint="eastAsia" w:ascii="宋体" w:hAnsi="宋体" w:eastAsia="宋体" w:cs="宋体"/>
                <w:sz w:val="21"/>
                <w:szCs w:val="21"/>
              </w:rPr>
              <w:t>E:审核员</w:t>
            </w:r>
          </w:p>
          <w:p>
            <w:pPr>
              <w:jc w:val="center"/>
              <w:rPr>
                <w:rFonts w:hint="eastAsia" w:ascii="宋体" w:hAnsi="宋体" w:eastAsia="宋体" w:cs="宋体"/>
                <w:sz w:val="21"/>
                <w:szCs w:val="21"/>
              </w:rPr>
            </w:pPr>
            <w:r>
              <w:rPr>
                <w:rFonts w:hint="eastAsia" w:ascii="宋体" w:hAnsi="宋体" w:eastAsia="宋体" w:cs="宋体"/>
                <w:sz w:val="21"/>
                <w:szCs w:val="21"/>
              </w:rPr>
              <w:t>O:审核员</w:t>
            </w:r>
          </w:p>
        </w:tc>
        <w:tc>
          <w:tcPr>
            <w:tcW w:w="3402" w:type="dxa"/>
            <w:gridSpan w:val="4"/>
            <w:vAlign w:val="center"/>
          </w:tcPr>
          <w:p>
            <w:pPr>
              <w:jc w:val="center"/>
              <w:rPr>
                <w:rFonts w:hint="eastAsia" w:ascii="宋体" w:hAnsi="宋体" w:eastAsia="宋体" w:cs="宋体"/>
                <w:sz w:val="21"/>
                <w:szCs w:val="21"/>
              </w:rPr>
            </w:pPr>
          </w:p>
        </w:tc>
        <w:tc>
          <w:tcPr>
            <w:tcW w:w="1559"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13889843463</w:t>
            </w:r>
          </w:p>
        </w:tc>
        <w:tc>
          <w:tcPr>
            <w:tcW w:w="12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李丽英</w:t>
            </w:r>
          </w:p>
        </w:tc>
        <w:tc>
          <w:tcPr>
            <w:tcW w:w="78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组员</w:t>
            </w:r>
          </w:p>
        </w:tc>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114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Q:审核员</w:t>
            </w:r>
          </w:p>
          <w:p>
            <w:pPr>
              <w:jc w:val="center"/>
              <w:rPr>
                <w:rFonts w:hint="eastAsia" w:ascii="宋体" w:hAnsi="宋体" w:eastAsia="宋体" w:cs="宋体"/>
                <w:sz w:val="21"/>
                <w:szCs w:val="21"/>
              </w:rPr>
            </w:pPr>
            <w:r>
              <w:rPr>
                <w:rFonts w:hint="eastAsia" w:ascii="宋体" w:hAnsi="宋体" w:eastAsia="宋体" w:cs="宋体"/>
                <w:sz w:val="21"/>
                <w:szCs w:val="21"/>
              </w:rPr>
              <w:t>E:审核员</w:t>
            </w:r>
          </w:p>
          <w:p>
            <w:pPr>
              <w:jc w:val="center"/>
              <w:rPr>
                <w:rFonts w:hint="eastAsia" w:ascii="宋体" w:hAnsi="宋体" w:eastAsia="宋体" w:cs="宋体"/>
                <w:sz w:val="21"/>
                <w:szCs w:val="21"/>
              </w:rPr>
            </w:pPr>
            <w:r>
              <w:rPr>
                <w:rFonts w:hint="eastAsia" w:ascii="宋体" w:hAnsi="宋体" w:eastAsia="宋体" w:cs="宋体"/>
                <w:sz w:val="21"/>
                <w:szCs w:val="21"/>
              </w:rPr>
              <w:t>O:审核员</w:t>
            </w:r>
          </w:p>
        </w:tc>
        <w:tc>
          <w:tcPr>
            <w:tcW w:w="3402" w:type="dxa"/>
            <w:gridSpan w:val="4"/>
            <w:vAlign w:val="center"/>
          </w:tcPr>
          <w:p>
            <w:pPr>
              <w:jc w:val="center"/>
              <w:rPr>
                <w:rFonts w:hint="eastAsia" w:ascii="宋体" w:hAnsi="宋体" w:eastAsia="宋体" w:cs="宋体"/>
                <w:sz w:val="21"/>
                <w:szCs w:val="21"/>
              </w:rPr>
            </w:pPr>
          </w:p>
        </w:tc>
        <w:tc>
          <w:tcPr>
            <w:tcW w:w="1559"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13903215511</w:t>
            </w:r>
          </w:p>
        </w:tc>
        <w:tc>
          <w:tcPr>
            <w:tcW w:w="12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ISC-21820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范雅彬</w:t>
            </w:r>
            <w:r>
              <w:rPr>
                <w:rFonts w:hint="eastAsia" w:ascii="宋体" w:hAnsi="宋体" w:eastAsia="宋体" w:cs="宋体"/>
                <w:sz w:val="21"/>
                <w:szCs w:val="21"/>
                <w:lang w:val="en-US" w:eastAsia="zh-CN"/>
              </w:rPr>
              <w:t>C</w:t>
            </w:r>
          </w:p>
        </w:tc>
        <w:tc>
          <w:tcPr>
            <w:tcW w:w="78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组员</w:t>
            </w:r>
          </w:p>
        </w:tc>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男</w:t>
            </w:r>
          </w:p>
        </w:tc>
        <w:tc>
          <w:tcPr>
            <w:tcW w:w="114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Q:专家</w:t>
            </w:r>
          </w:p>
          <w:p>
            <w:pPr>
              <w:jc w:val="center"/>
              <w:rPr>
                <w:rFonts w:hint="eastAsia" w:ascii="宋体" w:hAnsi="宋体" w:eastAsia="宋体" w:cs="宋体"/>
                <w:sz w:val="21"/>
                <w:szCs w:val="21"/>
              </w:rPr>
            </w:pPr>
            <w:r>
              <w:rPr>
                <w:rFonts w:hint="eastAsia" w:ascii="宋体" w:hAnsi="宋体" w:eastAsia="宋体" w:cs="宋体"/>
                <w:sz w:val="21"/>
                <w:szCs w:val="21"/>
              </w:rPr>
              <w:t>E:专家</w:t>
            </w:r>
          </w:p>
          <w:p>
            <w:pPr>
              <w:jc w:val="center"/>
              <w:rPr>
                <w:rFonts w:hint="eastAsia" w:ascii="宋体" w:hAnsi="宋体" w:eastAsia="宋体" w:cs="宋体"/>
                <w:sz w:val="21"/>
                <w:szCs w:val="21"/>
              </w:rPr>
            </w:pPr>
            <w:r>
              <w:rPr>
                <w:rFonts w:hint="eastAsia" w:ascii="宋体" w:hAnsi="宋体" w:eastAsia="宋体" w:cs="宋体"/>
                <w:sz w:val="21"/>
                <w:szCs w:val="21"/>
              </w:rPr>
              <w:t>O:专家</w:t>
            </w:r>
          </w:p>
          <w:p>
            <w:pPr>
              <w:jc w:val="center"/>
              <w:rPr>
                <w:rFonts w:hint="eastAsia" w:ascii="宋体" w:hAnsi="宋体" w:eastAsia="宋体" w:cs="宋体"/>
                <w:sz w:val="21"/>
                <w:szCs w:val="21"/>
              </w:rPr>
            </w:pPr>
          </w:p>
        </w:tc>
        <w:tc>
          <w:tcPr>
            <w:tcW w:w="3402" w:type="dxa"/>
            <w:gridSpan w:val="4"/>
            <w:vAlign w:val="center"/>
          </w:tcPr>
          <w:p>
            <w:pPr>
              <w:jc w:val="center"/>
              <w:rPr>
                <w:rFonts w:hint="eastAsia" w:ascii="宋体" w:hAnsi="宋体" w:eastAsia="宋体" w:cs="宋体"/>
                <w:sz w:val="21"/>
                <w:szCs w:val="21"/>
              </w:rPr>
            </w:pPr>
            <w:r>
              <w:rPr>
                <w:rFonts w:hint="eastAsia" w:ascii="宋体" w:hAnsi="宋体" w:eastAsia="宋体" w:cs="宋体"/>
                <w:sz w:val="21"/>
                <w:szCs w:val="21"/>
              </w:rPr>
              <w:t>Q:03.04.01,03.04.02</w:t>
            </w:r>
          </w:p>
          <w:p>
            <w:pPr>
              <w:jc w:val="center"/>
              <w:rPr>
                <w:rFonts w:hint="eastAsia" w:ascii="宋体" w:hAnsi="宋体" w:eastAsia="宋体" w:cs="宋体"/>
                <w:sz w:val="21"/>
                <w:szCs w:val="21"/>
              </w:rPr>
            </w:pPr>
            <w:r>
              <w:rPr>
                <w:rFonts w:hint="eastAsia" w:ascii="宋体" w:hAnsi="宋体" w:eastAsia="宋体" w:cs="宋体"/>
                <w:sz w:val="21"/>
                <w:szCs w:val="21"/>
              </w:rPr>
              <w:t>E:03.04.01,03.04.02</w:t>
            </w:r>
          </w:p>
          <w:p>
            <w:pPr>
              <w:jc w:val="center"/>
              <w:rPr>
                <w:rFonts w:hint="eastAsia" w:ascii="宋体" w:hAnsi="宋体" w:eastAsia="宋体" w:cs="宋体"/>
                <w:sz w:val="21"/>
                <w:szCs w:val="21"/>
              </w:rPr>
            </w:pPr>
            <w:r>
              <w:rPr>
                <w:rFonts w:hint="eastAsia" w:ascii="宋体" w:hAnsi="宋体" w:eastAsia="宋体" w:cs="宋体"/>
                <w:sz w:val="21"/>
                <w:szCs w:val="21"/>
              </w:rPr>
              <w:t>O:03.04.01,03.04.02</w:t>
            </w:r>
          </w:p>
        </w:tc>
        <w:tc>
          <w:tcPr>
            <w:tcW w:w="1559"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18633027089</w:t>
            </w:r>
          </w:p>
        </w:tc>
        <w:tc>
          <w:tcPr>
            <w:tcW w:w="12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ISC-JSZJ-201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5"/>
            <w:vAlign w:val="center"/>
          </w:tcPr>
          <w:p>
            <w:pPr>
              <w:rPr>
                <w:rFonts w:hint="eastAsia" w:ascii="宋体" w:hAnsi="宋体" w:eastAsia="宋体" w:cs="宋体"/>
                <w:sz w:val="21"/>
                <w:szCs w:val="21"/>
              </w:rPr>
            </w:pPr>
            <w:r>
              <w:rPr>
                <w:rFonts w:hint="eastAsia" w:ascii="宋体" w:hAnsi="宋体" w:eastAsia="宋体" w:cs="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rFonts w:hint="eastAsia" w:ascii="宋体" w:hAnsi="宋体" w:eastAsia="宋体" w:cs="宋体"/>
                <w:sz w:val="21"/>
                <w:szCs w:val="21"/>
              </w:rPr>
            </w:pPr>
            <w:r>
              <w:rPr>
                <w:rFonts w:hint="eastAsia" w:ascii="宋体" w:hAnsi="宋体" w:eastAsia="宋体" w:cs="宋体"/>
                <w:sz w:val="21"/>
                <w:szCs w:val="21"/>
              </w:rPr>
              <w:t>审核组长</w:t>
            </w:r>
          </w:p>
        </w:tc>
        <w:tc>
          <w:tcPr>
            <w:tcW w:w="1843" w:type="dxa"/>
            <w:gridSpan w:val="5"/>
            <w:vAlign w:val="center"/>
          </w:tcPr>
          <w:p>
            <w:pPr>
              <w:rPr>
                <w:rFonts w:hint="eastAsia" w:ascii="宋体" w:hAnsi="宋体" w:eastAsia="宋体" w:cs="宋体"/>
                <w:sz w:val="21"/>
                <w:szCs w:val="21"/>
              </w:rPr>
            </w:pPr>
            <w:r>
              <w:rPr>
                <w:rFonts w:hint="eastAsia" w:ascii="宋体" w:hAnsi="宋体" w:eastAsia="宋体" w:cs="宋体"/>
                <w:sz w:val="21"/>
                <w:szCs w:val="21"/>
              </w:rPr>
              <w:t>王志慧</w:t>
            </w:r>
          </w:p>
        </w:tc>
        <w:tc>
          <w:tcPr>
            <w:tcW w:w="1134" w:type="dxa"/>
            <w:gridSpan w:val="2"/>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审核方案</w:t>
            </w:r>
          </w:p>
          <w:p>
            <w:pPr>
              <w:rPr>
                <w:rFonts w:hint="eastAsia" w:ascii="宋体" w:hAnsi="宋体" w:eastAsia="宋体" w:cs="宋体"/>
                <w:sz w:val="21"/>
                <w:szCs w:val="21"/>
              </w:rPr>
            </w:pPr>
            <w:r>
              <w:rPr>
                <w:rFonts w:hint="eastAsia" w:ascii="宋体" w:hAnsi="宋体" w:eastAsia="宋体" w:cs="宋体"/>
                <w:sz w:val="21"/>
                <w:szCs w:val="21"/>
              </w:rPr>
              <w:t>管理人员</w:t>
            </w:r>
          </w:p>
        </w:tc>
        <w:tc>
          <w:tcPr>
            <w:tcW w:w="2126" w:type="dxa"/>
            <w:gridSpan w:val="2"/>
            <w:vMerge w:val="restart"/>
            <w:vAlign w:val="center"/>
          </w:tcPr>
          <w:p>
            <w:pPr>
              <w:rPr>
                <w:rFonts w:hint="eastAsia" w:ascii="宋体" w:hAnsi="宋体" w:eastAsia="宋体" w:cs="宋体"/>
                <w:sz w:val="21"/>
                <w:szCs w:val="21"/>
              </w:rPr>
            </w:pPr>
          </w:p>
        </w:tc>
        <w:tc>
          <w:tcPr>
            <w:tcW w:w="1418" w:type="dxa"/>
            <w:gridSpan w:val="2"/>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受审核方</w:t>
            </w:r>
          </w:p>
          <w:p>
            <w:pPr>
              <w:rPr>
                <w:rFonts w:hint="eastAsia" w:ascii="宋体" w:hAnsi="宋体" w:eastAsia="宋体" w:cs="宋体"/>
                <w:sz w:val="21"/>
                <w:szCs w:val="21"/>
              </w:rPr>
            </w:pPr>
            <w:r>
              <w:rPr>
                <w:rFonts w:hint="eastAsia" w:ascii="宋体" w:hAnsi="宋体" w:eastAsia="宋体" w:cs="宋体"/>
                <w:sz w:val="21"/>
                <w:szCs w:val="21"/>
              </w:rPr>
              <w:t>签字及公章</w:t>
            </w:r>
          </w:p>
        </w:tc>
        <w:tc>
          <w:tcPr>
            <w:tcW w:w="2504" w:type="dxa"/>
            <w:gridSpan w:val="3"/>
            <w:vMerge w:val="restart"/>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联系电话</w:t>
            </w:r>
          </w:p>
        </w:tc>
        <w:tc>
          <w:tcPr>
            <w:tcW w:w="1843" w:type="dxa"/>
            <w:gridSpan w:val="5"/>
            <w:vAlign w:val="center"/>
          </w:tcPr>
          <w:p>
            <w:pPr>
              <w:rPr>
                <w:rFonts w:hint="eastAsia" w:ascii="宋体" w:hAnsi="宋体" w:eastAsia="宋体" w:cs="宋体"/>
                <w:sz w:val="21"/>
                <w:szCs w:val="21"/>
              </w:rPr>
            </w:pPr>
            <w:r>
              <w:rPr>
                <w:rFonts w:hint="eastAsia" w:ascii="宋体" w:hAnsi="宋体" w:eastAsia="宋体" w:cs="宋体"/>
                <w:sz w:val="21"/>
                <w:szCs w:val="21"/>
              </w:rPr>
              <w:t>13889843463</w:t>
            </w:r>
          </w:p>
        </w:tc>
        <w:tc>
          <w:tcPr>
            <w:tcW w:w="1134" w:type="dxa"/>
            <w:gridSpan w:val="2"/>
            <w:vMerge w:val="continue"/>
            <w:vAlign w:val="center"/>
          </w:tcPr>
          <w:p>
            <w:pPr>
              <w:spacing w:line="360" w:lineRule="auto"/>
              <w:rPr>
                <w:rFonts w:hint="eastAsia" w:ascii="宋体" w:hAnsi="宋体" w:eastAsia="宋体" w:cs="宋体"/>
                <w:sz w:val="21"/>
                <w:szCs w:val="21"/>
              </w:rPr>
            </w:pPr>
          </w:p>
        </w:tc>
        <w:tc>
          <w:tcPr>
            <w:tcW w:w="2126" w:type="dxa"/>
            <w:gridSpan w:val="2"/>
            <w:vMerge w:val="continue"/>
            <w:vAlign w:val="center"/>
          </w:tcPr>
          <w:p>
            <w:pPr>
              <w:spacing w:line="360" w:lineRule="auto"/>
              <w:rPr>
                <w:rFonts w:hint="eastAsia" w:ascii="宋体" w:hAnsi="宋体" w:eastAsia="宋体" w:cs="宋体"/>
                <w:sz w:val="21"/>
                <w:szCs w:val="21"/>
              </w:rPr>
            </w:pPr>
          </w:p>
        </w:tc>
        <w:tc>
          <w:tcPr>
            <w:tcW w:w="1418" w:type="dxa"/>
            <w:gridSpan w:val="2"/>
            <w:vMerge w:val="continue"/>
            <w:vAlign w:val="center"/>
          </w:tcPr>
          <w:p>
            <w:pPr>
              <w:spacing w:line="360" w:lineRule="auto"/>
              <w:rPr>
                <w:rFonts w:hint="eastAsia" w:ascii="宋体" w:hAnsi="宋体" w:eastAsia="宋体" w:cs="宋体"/>
                <w:sz w:val="21"/>
                <w:szCs w:val="21"/>
              </w:rPr>
            </w:pPr>
          </w:p>
        </w:tc>
        <w:tc>
          <w:tcPr>
            <w:tcW w:w="2504" w:type="dxa"/>
            <w:gridSpan w:val="3"/>
            <w:vMerge w:val="continue"/>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tc>
        <w:tc>
          <w:tcPr>
            <w:tcW w:w="1843" w:type="dxa"/>
            <w:gridSpan w:val="5"/>
            <w:vAlign w:val="center"/>
          </w:tcPr>
          <w:p>
            <w:pPr>
              <w:rPr>
                <w:rFonts w:hint="eastAsia" w:ascii="宋体" w:hAnsi="宋体" w:eastAsia="宋体" w:cs="宋体"/>
                <w:sz w:val="21"/>
                <w:szCs w:val="21"/>
              </w:rPr>
            </w:pPr>
            <w:r>
              <w:rPr>
                <w:rFonts w:hint="eastAsia" w:ascii="宋体" w:hAnsi="宋体" w:eastAsia="宋体" w:cs="宋体"/>
                <w:sz w:val="21"/>
                <w:szCs w:val="21"/>
              </w:rPr>
              <w:t>2020年1</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w:t>
            </w:r>
          </w:p>
        </w:tc>
        <w:tc>
          <w:tcPr>
            <w:tcW w:w="1134"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tc>
        <w:tc>
          <w:tcPr>
            <w:tcW w:w="2126"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2020年1</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w:t>
            </w:r>
          </w:p>
        </w:tc>
        <w:tc>
          <w:tcPr>
            <w:tcW w:w="1418"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tc>
        <w:tc>
          <w:tcPr>
            <w:tcW w:w="2504"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2020年1</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b/>
          <w:color w:val="000000"/>
          <w:sz w:val="18"/>
          <w:szCs w:val="18"/>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eastAsia="zh-CN"/>
        </w:rPr>
        <w:t>远程</w:t>
      </w:r>
      <w:r>
        <w:rPr>
          <w:rFonts w:hint="eastAsia" w:asciiTheme="minorEastAsia" w:hAnsiTheme="minorEastAsia" w:eastAsiaTheme="minorEastAsia"/>
          <w:sz w:val="32"/>
          <w:szCs w:val="32"/>
        </w:rPr>
        <w:t>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21"/>
        <w:gridCol w:w="696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95"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21" w:type="dxa"/>
            <w:vAlign w:val="center"/>
          </w:tcPr>
          <w:p>
            <w:pPr>
              <w:snapToGrid w:val="0"/>
              <w:spacing w:line="280" w:lineRule="exact"/>
              <w:jc w:val="center"/>
              <w:rPr>
                <w:b/>
                <w:sz w:val="22"/>
                <w:szCs w:val="22"/>
              </w:rPr>
            </w:pPr>
            <w:r>
              <w:rPr>
                <w:rFonts w:hint="eastAsia"/>
                <w:b/>
                <w:sz w:val="20"/>
              </w:rPr>
              <w:t>时间</w:t>
            </w:r>
          </w:p>
        </w:tc>
        <w:tc>
          <w:tcPr>
            <w:tcW w:w="6965" w:type="dxa"/>
            <w:vAlign w:val="center"/>
          </w:tcPr>
          <w:p>
            <w:pPr>
              <w:snapToGrid w:val="0"/>
              <w:spacing w:line="280" w:lineRule="exact"/>
              <w:jc w:val="center"/>
              <w:rPr>
                <w:b/>
                <w:sz w:val="22"/>
                <w:szCs w:val="22"/>
              </w:rPr>
            </w:pPr>
            <w:r>
              <w:rPr>
                <w:rFonts w:hint="eastAsia"/>
                <w:b/>
                <w:sz w:val="20"/>
              </w:rPr>
              <w:t>受审核部门、场所及审核内容</w:t>
            </w:r>
          </w:p>
        </w:tc>
        <w:tc>
          <w:tcPr>
            <w:tcW w:w="8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95"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asciiTheme="minorEastAsia" w:hAnsiTheme="minorEastAsia" w:eastAsiaTheme="minorEastAsia" w:cstheme="minorEastAsia"/>
                <w:sz w:val="21"/>
                <w:szCs w:val="21"/>
                <w:lang w:val="en-US" w:eastAsia="zh-CN"/>
              </w:rPr>
              <w:t>2020年11月27日</w:t>
            </w:r>
          </w:p>
        </w:tc>
        <w:tc>
          <w:tcPr>
            <w:tcW w:w="1521" w:type="dxa"/>
            <w:vAlign w:val="center"/>
          </w:tcPr>
          <w:p>
            <w:pPr>
              <w:jc w:val="both"/>
              <w:rPr>
                <w:b/>
                <w:sz w:val="20"/>
              </w:rPr>
            </w:pPr>
            <w:r>
              <w:rPr>
                <w:rFonts w:hint="eastAsia" w:ascii="宋体" w:hAnsi="宋体"/>
                <w:sz w:val="21"/>
                <w:szCs w:val="21"/>
                <w:lang w:val="en-US" w:eastAsia="zh-CN"/>
              </w:rPr>
              <w:t>8</w:t>
            </w:r>
            <w:r>
              <w:rPr>
                <w:rFonts w:hint="eastAsia" w:ascii="宋体" w:hAnsi="宋体"/>
                <w:sz w:val="21"/>
                <w:szCs w:val="21"/>
              </w:rPr>
              <w:t>:00-</w:t>
            </w:r>
            <w:r>
              <w:rPr>
                <w:rFonts w:hint="eastAsia" w:ascii="宋体" w:hAnsi="宋体"/>
                <w:sz w:val="21"/>
                <w:szCs w:val="21"/>
                <w:lang w:val="en-US" w:eastAsia="zh-CN"/>
              </w:rPr>
              <w:t>8</w:t>
            </w:r>
            <w:r>
              <w:rPr>
                <w:rFonts w:hint="eastAsia" w:ascii="宋体" w:hAnsi="宋体"/>
                <w:sz w:val="21"/>
                <w:szCs w:val="21"/>
              </w:rPr>
              <w:t>:30</w:t>
            </w:r>
          </w:p>
        </w:tc>
        <w:tc>
          <w:tcPr>
            <w:tcW w:w="6965" w:type="dxa"/>
            <w:vAlign w:val="center"/>
          </w:tcPr>
          <w:p>
            <w:pPr>
              <w:adjustRightInd w:val="0"/>
              <w:snapToGrid w:val="0"/>
              <w:spacing w:line="360" w:lineRule="auto"/>
              <w:jc w:val="both"/>
              <w:rPr>
                <w:b/>
                <w:sz w:val="20"/>
              </w:rPr>
            </w:pPr>
            <w:r>
              <w:rPr>
                <w:rFonts w:hint="eastAsia" w:ascii="宋体" w:hAnsi="宋体"/>
                <w:sz w:val="20"/>
                <w:szCs w:val="20"/>
              </w:rPr>
              <w:t>首次会议：说明审核目的及范围；审核日程安排等。</w:t>
            </w:r>
          </w:p>
        </w:tc>
        <w:tc>
          <w:tcPr>
            <w:tcW w:w="8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eastAsia="宋体"/>
                <w:b/>
                <w:sz w:val="20"/>
                <w:lang w:val="en-US" w:eastAsia="zh-CN"/>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vAlign w:val="center"/>
          </w:tcPr>
          <w:p>
            <w:pPr>
              <w:snapToGrid w:val="0"/>
              <w:spacing w:line="280" w:lineRule="exact"/>
              <w:jc w:val="left"/>
              <w:rPr>
                <w:b/>
                <w:sz w:val="20"/>
              </w:rPr>
            </w:pPr>
          </w:p>
        </w:tc>
        <w:tc>
          <w:tcPr>
            <w:tcW w:w="1521" w:type="dxa"/>
            <w:vAlign w:val="center"/>
          </w:tcPr>
          <w:p>
            <w:pPr>
              <w:jc w:val="both"/>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:30-1</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jc w:val="both"/>
              <w:rPr>
                <w:rFonts w:hint="eastAsia" w:ascii="宋体" w:hAnsi="宋体"/>
                <w:sz w:val="21"/>
                <w:szCs w:val="21"/>
              </w:rPr>
            </w:pPr>
          </w:p>
        </w:tc>
        <w:tc>
          <w:tcPr>
            <w:tcW w:w="6965" w:type="dxa"/>
            <w:vAlign w:val="center"/>
          </w:tcPr>
          <w:p>
            <w:pPr>
              <w:spacing w:line="360" w:lineRule="auto"/>
              <w:jc w:val="both"/>
              <w:rPr>
                <w:rFonts w:hint="eastAsia"/>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基础资源条件；质量环境安全事故及投诉情况；</w:t>
            </w:r>
          </w:p>
          <w:p>
            <w:pPr>
              <w:adjustRightInd w:val="0"/>
              <w:snapToGrid w:val="0"/>
              <w:spacing w:line="360" w:lineRule="auto"/>
              <w:jc w:val="both"/>
              <w:rPr>
                <w:b/>
                <w:sz w:val="20"/>
              </w:rPr>
            </w:pPr>
            <w:r>
              <w:rPr>
                <w:rFonts w:hint="eastAsia"/>
                <w:sz w:val="21"/>
                <w:szCs w:val="21"/>
                <w:lang w:val="en-US" w:eastAsia="zh-CN"/>
              </w:rPr>
              <w:t xml:space="preserve">涉及条款：QEO </w:t>
            </w:r>
            <w:r>
              <w:rPr>
                <w:rFonts w:hint="eastAsia"/>
                <w:sz w:val="21"/>
                <w:szCs w:val="21"/>
              </w:rPr>
              <w:t>4.1/4.3/4.4/5.2/6.2/9.2/9.3/7.1</w:t>
            </w:r>
          </w:p>
        </w:tc>
        <w:tc>
          <w:tcPr>
            <w:tcW w:w="896" w:type="dxa"/>
            <w:tcBorders>
              <w:right w:val="single" w:color="auto" w:sz="8" w:space="0"/>
            </w:tcBorders>
            <w:vAlign w:val="center"/>
          </w:tcPr>
          <w:p>
            <w:pPr>
              <w:spacing w:line="300" w:lineRule="exact"/>
              <w:ind w:left="-151" w:leftChars="-63" w:right="-192" w:rightChars="-80"/>
              <w:jc w:val="center"/>
              <w:rPr>
                <w:rFonts w:hint="default" w:eastAsia="宋体"/>
                <w:b/>
                <w:sz w:val="20"/>
                <w:lang w:val="en-US" w:eastAsia="zh-CN"/>
              </w:rPr>
            </w:pPr>
            <w:r>
              <w:rPr>
                <w:rFonts w:hint="eastAsia" w:ascii="宋体" w:hAnsi="宋体" w:eastAsia="宋体" w:cs="宋体"/>
                <w:sz w:val="21"/>
                <w:szCs w:val="21"/>
              </w:rPr>
              <w:t>李丽英</w:t>
            </w:r>
            <w:r>
              <w:rPr>
                <w:rFonts w:hint="eastAsia" w:ascii="宋体" w:hAnsi="宋体" w:cs="宋体"/>
                <w:sz w:val="21"/>
                <w:szCs w:val="21"/>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vAlign w:val="center"/>
          </w:tcPr>
          <w:p>
            <w:pPr>
              <w:snapToGrid w:val="0"/>
              <w:spacing w:line="280" w:lineRule="exact"/>
              <w:jc w:val="left"/>
              <w:rPr>
                <w:b/>
                <w:sz w:val="20"/>
              </w:rPr>
            </w:pPr>
          </w:p>
        </w:tc>
        <w:tc>
          <w:tcPr>
            <w:tcW w:w="1521" w:type="dxa"/>
            <w:vAlign w:val="center"/>
          </w:tcPr>
          <w:p>
            <w:pPr>
              <w:jc w:val="both"/>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:30-1</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spacing w:line="300" w:lineRule="exact"/>
              <w:rPr>
                <w:rFonts w:hint="eastAsia" w:ascii="宋体" w:hAnsi="宋体"/>
                <w:sz w:val="21"/>
                <w:szCs w:val="21"/>
              </w:rPr>
            </w:pPr>
          </w:p>
        </w:tc>
        <w:tc>
          <w:tcPr>
            <w:tcW w:w="6965" w:type="dxa"/>
            <w:vAlign w:val="center"/>
          </w:tcPr>
          <w:p>
            <w:pPr>
              <w:pStyle w:val="2"/>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val="0"/>
                <w:color w:val="auto"/>
                <w:spacing w:val="0"/>
                <w:kern w:val="2"/>
                <w:sz w:val="21"/>
                <w:szCs w:val="21"/>
                <w:lang w:val="en-US" w:eastAsia="zh-CN" w:bidi="ar-SA"/>
              </w:rPr>
              <w:t>质量部：</w:t>
            </w:r>
            <w:r>
              <w:rPr>
                <w:rFonts w:hint="eastAsia" w:asciiTheme="minorEastAsia" w:hAnsiTheme="minorEastAsia" w:eastAsiaTheme="minorEastAsia" w:cstheme="minorEastAsia"/>
                <w:color w:val="auto"/>
                <w:sz w:val="21"/>
                <w:szCs w:val="21"/>
                <w:lang w:val="en-US" w:eastAsia="zh-CN"/>
              </w:rPr>
              <w:t>负责技术文件的编制、工艺文件的制定、技术革新、计量设备管理、产品检验，不合格品管理等工作</w:t>
            </w:r>
          </w:p>
          <w:p>
            <w:pPr>
              <w:pStyle w:val="2"/>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Q:5.3/6.2</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
                <w:bCs w:val="0"/>
                <w:color w:val="auto"/>
                <w:sz w:val="21"/>
                <w:szCs w:val="21"/>
                <w:lang w:val="en-US" w:eastAsia="zh-CN"/>
              </w:rPr>
              <w:t>7.1.5/9.2</w:t>
            </w:r>
          </w:p>
          <w:p>
            <w:pPr>
              <w:pStyle w:val="2"/>
              <w:rPr>
                <w:rFonts w:hint="eastAsia"/>
                <w:sz w:val="21"/>
                <w:szCs w:val="21"/>
                <w:lang w:val="en-US" w:eastAsia="zh-CN"/>
              </w:rPr>
            </w:pP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:5.3/6.2/8.1</w:t>
            </w:r>
          </w:p>
        </w:tc>
        <w:tc>
          <w:tcPr>
            <w:tcW w:w="896" w:type="dxa"/>
            <w:tcBorders>
              <w:right w:val="single" w:color="auto" w:sz="8" w:space="0"/>
            </w:tcBorders>
            <w:vAlign w:val="center"/>
          </w:tcPr>
          <w:p>
            <w:pPr>
              <w:spacing w:line="300" w:lineRule="exact"/>
              <w:ind w:left="-151" w:leftChars="-63" w:right="-192" w:rightChars="-80"/>
              <w:jc w:val="center"/>
              <w:rPr>
                <w:rFonts w:hint="default" w:eastAsia="宋体"/>
                <w:b/>
                <w:sz w:val="20"/>
                <w:lang w:val="en-US" w:eastAsia="zh-CN"/>
              </w:rPr>
            </w:pPr>
            <w:r>
              <w:rPr>
                <w:rFonts w:hint="eastAsia" w:asciiTheme="minorEastAsia" w:hAnsiTheme="minorEastAsia" w:eastAsiaTheme="minorEastAsia" w:cstheme="minorEastAsia"/>
                <w:sz w:val="21"/>
                <w:szCs w:val="21"/>
                <w:lang w:val="en-US" w:eastAsia="zh-CN"/>
              </w:rPr>
              <w:t>王志慧、专家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vAlign w:val="center"/>
          </w:tcPr>
          <w:p>
            <w:pPr>
              <w:snapToGrid w:val="0"/>
              <w:spacing w:line="280" w:lineRule="exact"/>
              <w:jc w:val="left"/>
              <w:rPr>
                <w:b/>
                <w:sz w:val="20"/>
              </w:rPr>
            </w:pPr>
          </w:p>
        </w:tc>
        <w:tc>
          <w:tcPr>
            <w:tcW w:w="1521" w:type="dxa"/>
            <w:vAlign w:val="center"/>
          </w:tcPr>
          <w:p>
            <w:pPr>
              <w:spacing w:line="300" w:lineRule="exact"/>
              <w:rPr>
                <w:rFonts w:hint="eastAsia" w:ascii="宋体" w:hAnsi="宋体"/>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w:t>
            </w:r>
          </w:p>
        </w:tc>
        <w:tc>
          <w:tcPr>
            <w:tcW w:w="6965" w:type="dxa"/>
            <w:vAlign w:val="center"/>
          </w:tcPr>
          <w:p>
            <w:pPr>
              <w:spacing w:line="360" w:lineRule="auto"/>
              <w:jc w:val="both"/>
              <w:rPr>
                <w:rFonts w:hint="eastAsia"/>
                <w:sz w:val="21"/>
                <w:szCs w:val="21"/>
              </w:rPr>
            </w:pPr>
            <w:r>
              <w:rPr>
                <w:rFonts w:hint="eastAsia" w:asciiTheme="minorEastAsia" w:hAnsiTheme="minorEastAsia" w:eastAsiaTheme="minorEastAsia" w:cstheme="minorEastAsia"/>
                <w:color w:val="auto"/>
                <w:sz w:val="21"/>
                <w:szCs w:val="21"/>
                <w:lang w:val="en-US" w:eastAsia="zh-CN"/>
              </w:rPr>
              <w:t>行政部</w:t>
            </w:r>
            <w:r>
              <w:rPr>
                <w:rFonts w:hint="eastAsia"/>
                <w:sz w:val="21"/>
                <w:szCs w:val="21"/>
              </w:rPr>
              <w:t>：组织的知识，文件化信息，环境因素、危险源的识别评价情况，合规义务、适用法律法规识别的充分性及合规性评价情况，目标、指标及管理方案的可行性；应急准备及响应</w:t>
            </w:r>
          </w:p>
          <w:p>
            <w:pPr>
              <w:spacing w:line="360" w:lineRule="auto"/>
              <w:jc w:val="both"/>
              <w:rPr>
                <w:rFonts w:hint="eastAsia" w:asciiTheme="minorEastAsia" w:hAnsiTheme="minorEastAsia" w:eastAsiaTheme="minorEastAsia" w:cstheme="minorEastAsia"/>
                <w:bCs/>
                <w:color w:val="auto"/>
                <w:sz w:val="21"/>
                <w:szCs w:val="21"/>
                <w:lang w:val="en-US" w:eastAsia="zh-CN"/>
              </w:rPr>
            </w:pPr>
            <w:r>
              <w:rPr>
                <w:rFonts w:hint="eastAsia"/>
                <w:sz w:val="21"/>
                <w:szCs w:val="21"/>
                <w:lang w:val="en-US" w:eastAsia="zh-CN"/>
              </w:rPr>
              <w:t>涉及条款：</w:t>
            </w:r>
            <w:r>
              <w:rPr>
                <w:rFonts w:hint="eastAsia"/>
                <w:sz w:val="21"/>
                <w:szCs w:val="21"/>
              </w:rPr>
              <w:t>Q7.1.6</w:t>
            </w:r>
            <w:r>
              <w:rPr>
                <w:rFonts w:hint="eastAsia"/>
                <w:sz w:val="21"/>
                <w:szCs w:val="21"/>
                <w:lang w:val="en-US" w:eastAsia="zh-CN"/>
              </w:rPr>
              <w:t>/</w:t>
            </w:r>
            <w:r>
              <w:rPr>
                <w:rFonts w:hint="eastAsia"/>
                <w:sz w:val="21"/>
                <w:szCs w:val="21"/>
              </w:rPr>
              <w:t>7.5；E</w:t>
            </w:r>
            <w:r>
              <w:rPr>
                <w:rFonts w:hint="eastAsia"/>
                <w:sz w:val="21"/>
                <w:szCs w:val="21"/>
                <w:lang w:val="en-US" w:eastAsia="zh-CN"/>
              </w:rPr>
              <w:t>O7.5</w:t>
            </w:r>
            <w:r>
              <w:rPr>
                <w:rFonts w:hint="eastAsia"/>
                <w:sz w:val="21"/>
                <w:szCs w:val="21"/>
              </w:rPr>
              <w:t>/8.2</w:t>
            </w:r>
          </w:p>
        </w:tc>
        <w:tc>
          <w:tcPr>
            <w:tcW w:w="896" w:type="dxa"/>
            <w:tcBorders>
              <w:right w:val="single" w:color="auto" w:sz="8" w:space="0"/>
            </w:tcBorders>
            <w:vAlign w:val="center"/>
          </w:tcPr>
          <w:p>
            <w:pPr>
              <w:spacing w:line="300" w:lineRule="exact"/>
              <w:ind w:left="-151" w:leftChars="-63" w:right="-192" w:rightChars="-80"/>
              <w:jc w:val="both"/>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rPr>
              <w:t>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vAlign w:val="center"/>
          </w:tcPr>
          <w:p>
            <w:pPr>
              <w:snapToGrid w:val="0"/>
              <w:spacing w:line="280" w:lineRule="exact"/>
              <w:jc w:val="left"/>
              <w:rPr>
                <w:b/>
                <w:sz w:val="20"/>
              </w:rPr>
            </w:pPr>
          </w:p>
        </w:tc>
        <w:tc>
          <w:tcPr>
            <w:tcW w:w="1521" w:type="dxa"/>
            <w:vAlign w:val="center"/>
          </w:tcPr>
          <w:p>
            <w:pPr>
              <w:jc w:val="both"/>
              <w:rPr>
                <w:rFonts w:hint="eastAsia" w:ascii="宋体" w:hAnsi="宋体"/>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w:t>
            </w:r>
          </w:p>
        </w:tc>
        <w:tc>
          <w:tcPr>
            <w:tcW w:w="6965" w:type="dxa"/>
            <w:vAlign w:val="center"/>
          </w:tcPr>
          <w:p>
            <w:pPr>
              <w:spacing w:line="360" w:lineRule="auto"/>
              <w:jc w:val="both"/>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营销部</w:t>
            </w:r>
          </w:p>
          <w:p>
            <w:pPr>
              <w:spacing w:line="360" w:lineRule="auto"/>
              <w:jc w:val="both"/>
              <w:rPr>
                <w:rFonts w:hint="eastAsia"/>
                <w:sz w:val="21"/>
                <w:szCs w:val="21"/>
                <w:lang w:eastAsia="zh-CN"/>
              </w:rPr>
            </w:pPr>
            <w:r>
              <w:rPr>
                <w:rFonts w:hint="eastAsia"/>
                <w:sz w:val="21"/>
                <w:szCs w:val="21"/>
              </w:rPr>
              <w:t>了解受审核方</w:t>
            </w:r>
            <w:r>
              <w:rPr>
                <w:rFonts w:hint="eastAsia"/>
                <w:sz w:val="21"/>
                <w:szCs w:val="21"/>
                <w:lang w:eastAsia="zh-CN"/>
              </w:rPr>
              <w:t>销售</w:t>
            </w:r>
            <w:r>
              <w:rPr>
                <w:rFonts w:hint="eastAsia"/>
                <w:sz w:val="21"/>
                <w:szCs w:val="21"/>
              </w:rPr>
              <w:t>过程</w:t>
            </w:r>
            <w:r>
              <w:rPr>
                <w:rFonts w:hint="eastAsia"/>
                <w:sz w:val="21"/>
                <w:szCs w:val="21"/>
                <w:lang w:eastAsia="zh-CN"/>
              </w:rPr>
              <w:t>涉及的质量、环境、职业健康安全的相关活动；</w:t>
            </w:r>
          </w:p>
          <w:p>
            <w:pPr>
              <w:pStyle w:val="2"/>
              <w:rPr>
                <w:rFonts w:hint="default"/>
                <w:lang w:val="en-US" w:eastAsia="zh-CN"/>
              </w:rPr>
            </w:pPr>
            <w:r>
              <w:rPr>
                <w:rFonts w:hint="eastAsia"/>
                <w:sz w:val="21"/>
                <w:szCs w:val="21"/>
                <w:lang w:val="en-US" w:eastAsia="zh-CN"/>
              </w:rPr>
              <w:t>涉及条款：Q8.2     EO6.1.2</w:t>
            </w:r>
          </w:p>
        </w:tc>
        <w:tc>
          <w:tcPr>
            <w:tcW w:w="896" w:type="dxa"/>
            <w:tcBorders>
              <w:right w:val="single" w:color="auto" w:sz="8" w:space="0"/>
            </w:tcBorders>
            <w:vAlign w:val="center"/>
          </w:tcPr>
          <w:p>
            <w:pPr>
              <w:snapToGrid w:val="0"/>
              <w:spacing w:line="280" w:lineRule="exact"/>
              <w:jc w:val="left"/>
              <w:rPr>
                <w:rFonts w:hint="default" w:eastAsia="宋体"/>
                <w:b w:val="0"/>
                <w:bCs/>
                <w:sz w:val="20"/>
                <w:lang w:val="en-US" w:eastAsia="zh-CN"/>
              </w:rPr>
            </w:pPr>
            <w:r>
              <w:rPr>
                <w:rFonts w:hint="eastAsia" w:ascii="宋体" w:hAnsi="宋体" w:eastAsia="宋体" w:cs="宋体"/>
                <w:sz w:val="21"/>
                <w:szCs w:val="21"/>
              </w:rPr>
              <w:t>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vAlign w:val="center"/>
          </w:tcPr>
          <w:p>
            <w:pPr>
              <w:snapToGrid w:val="0"/>
              <w:spacing w:line="280" w:lineRule="exact"/>
              <w:jc w:val="left"/>
              <w:rPr>
                <w:b/>
                <w:sz w:val="20"/>
              </w:rPr>
            </w:pPr>
          </w:p>
        </w:tc>
        <w:tc>
          <w:tcPr>
            <w:tcW w:w="1521"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tc>
        <w:tc>
          <w:tcPr>
            <w:tcW w:w="6965" w:type="dxa"/>
            <w:vAlign w:val="center"/>
          </w:tcPr>
          <w:p>
            <w:pPr>
              <w:pStyle w:val="2"/>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val="0"/>
                <w:color w:val="auto"/>
                <w:spacing w:val="0"/>
                <w:kern w:val="2"/>
                <w:sz w:val="21"/>
                <w:szCs w:val="21"/>
                <w:lang w:val="en-US" w:eastAsia="zh-CN" w:bidi="ar-SA"/>
              </w:rPr>
              <w:t>研发部：产品的研发</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rPr>
              <w:t>Q:5.3/6.2</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8.3</w:t>
            </w:r>
          </w:p>
          <w:p>
            <w:pPr>
              <w:pStyle w:val="2"/>
              <w:rPr>
                <w:rFonts w:hint="eastAsia"/>
                <w:sz w:val="21"/>
                <w:szCs w:val="21"/>
                <w:lang w:val="en-US" w:eastAsia="zh-CN"/>
              </w:rPr>
            </w:pP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：5.3/6.2</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8.1/8.2</w:t>
            </w:r>
          </w:p>
        </w:tc>
        <w:tc>
          <w:tcPr>
            <w:tcW w:w="896" w:type="dxa"/>
            <w:tcBorders>
              <w:right w:val="single" w:color="auto" w:sz="8" w:space="0"/>
            </w:tcBorders>
            <w:vAlign w:val="center"/>
          </w:tcPr>
          <w:p>
            <w:pPr>
              <w:snapToGrid w:val="0"/>
              <w:spacing w:line="280" w:lineRule="exact"/>
              <w:jc w:val="left"/>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王志慧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vAlign w:val="center"/>
          </w:tcPr>
          <w:p>
            <w:pPr>
              <w:snapToGrid w:val="0"/>
              <w:spacing w:line="280" w:lineRule="exact"/>
              <w:jc w:val="left"/>
              <w:rPr>
                <w:b/>
                <w:sz w:val="20"/>
              </w:rPr>
            </w:pPr>
          </w:p>
        </w:tc>
        <w:tc>
          <w:tcPr>
            <w:tcW w:w="1521"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tc>
        <w:tc>
          <w:tcPr>
            <w:tcW w:w="6965" w:type="dxa"/>
            <w:vAlign w:val="center"/>
          </w:tcPr>
          <w:p>
            <w:pPr>
              <w:spacing w:beforeLines="25" w:afterLines="25"/>
              <w:rPr>
                <w:rFonts w:hint="eastAsia" w:eastAsia="宋体"/>
                <w:sz w:val="21"/>
                <w:szCs w:val="21"/>
                <w:lang w:eastAsia="zh-CN"/>
              </w:rPr>
            </w:pPr>
            <w:r>
              <w:rPr>
                <w:rFonts w:hint="eastAsia"/>
                <w:sz w:val="21"/>
                <w:szCs w:val="21"/>
                <w:lang w:val="en-US" w:eastAsia="zh-CN"/>
              </w:rPr>
              <w:t>生产部</w:t>
            </w:r>
            <w:r>
              <w:rPr>
                <w:rFonts w:hint="eastAsia"/>
                <w:sz w:val="21"/>
                <w:szCs w:val="21"/>
              </w:rPr>
              <w:t>：</w:t>
            </w:r>
            <w:r>
              <w:rPr>
                <w:rFonts w:hint="eastAsia"/>
                <w:sz w:val="21"/>
                <w:szCs w:val="21"/>
                <w:lang w:eastAsia="zh-CN"/>
              </w:rPr>
              <w:t>远程</w:t>
            </w:r>
            <w:r>
              <w:rPr>
                <w:rFonts w:hint="eastAsia"/>
                <w:sz w:val="21"/>
                <w:szCs w:val="21"/>
              </w:rPr>
              <w:t>基本情况（包括</w:t>
            </w:r>
            <w:r>
              <w:rPr>
                <w:rFonts w:hint="eastAsia"/>
                <w:sz w:val="21"/>
                <w:szCs w:val="21"/>
                <w:lang w:val="en-US" w:eastAsia="zh-CN"/>
              </w:rPr>
              <w:t>产品实现</w:t>
            </w:r>
            <w:r>
              <w:rPr>
                <w:rFonts w:hint="eastAsia"/>
                <w:sz w:val="21"/>
                <w:szCs w:val="21"/>
              </w:rPr>
              <w:t>流程、设备、监视和测量设备等）资源的配置、特殊过程识别</w:t>
            </w:r>
            <w:r>
              <w:rPr>
                <w:rFonts w:hint="eastAsia"/>
                <w:sz w:val="21"/>
                <w:szCs w:val="21"/>
                <w:lang w:eastAsia="zh-CN"/>
              </w:rPr>
              <w:t>；</w:t>
            </w:r>
          </w:p>
          <w:p>
            <w:pPr>
              <w:spacing w:beforeLines="25" w:afterLines="25"/>
              <w:rPr>
                <w:rFonts w:hint="eastAsia"/>
                <w:sz w:val="21"/>
                <w:szCs w:val="21"/>
                <w:lang w:val="en-US" w:eastAsia="zh-CN"/>
              </w:rPr>
            </w:pPr>
            <w:r>
              <w:rPr>
                <w:rFonts w:hint="eastAsia"/>
                <w:sz w:val="21"/>
                <w:szCs w:val="21"/>
                <w:lang w:val="en-US" w:eastAsia="zh-CN"/>
              </w:rPr>
              <w:t>涉及条款：Q</w:t>
            </w:r>
            <w:r>
              <w:rPr>
                <w:rFonts w:hint="eastAsia"/>
                <w:sz w:val="21"/>
                <w:szCs w:val="21"/>
              </w:rPr>
              <w:t>7.1.3/7.1.4/7.1.5/8.1</w:t>
            </w:r>
            <w:r>
              <w:rPr>
                <w:rFonts w:hint="eastAsia"/>
                <w:sz w:val="21"/>
                <w:szCs w:val="21"/>
                <w:lang w:val="en-US" w:eastAsia="zh-CN"/>
              </w:rPr>
              <w:t>/8.4</w:t>
            </w:r>
            <w:r>
              <w:rPr>
                <w:rFonts w:hint="eastAsia"/>
                <w:sz w:val="21"/>
                <w:szCs w:val="21"/>
              </w:rPr>
              <w:t>/8.5.1</w:t>
            </w:r>
            <w:r>
              <w:rPr>
                <w:rFonts w:hint="eastAsia"/>
                <w:sz w:val="21"/>
                <w:szCs w:val="21"/>
                <w:lang w:eastAsia="zh-CN"/>
              </w:rPr>
              <w:t>；</w:t>
            </w:r>
            <w:r>
              <w:rPr>
                <w:rFonts w:hint="eastAsia"/>
                <w:sz w:val="21"/>
                <w:szCs w:val="21"/>
                <w:lang w:val="en-US" w:eastAsia="zh-CN"/>
              </w:rPr>
              <w:t>EO6.1.2 ；O8.1.4</w:t>
            </w:r>
          </w:p>
        </w:tc>
        <w:tc>
          <w:tcPr>
            <w:tcW w:w="896" w:type="dxa"/>
            <w:tcBorders>
              <w:right w:val="single" w:color="auto" w:sz="8" w:space="0"/>
            </w:tcBorders>
            <w:vAlign w:val="center"/>
          </w:tcPr>
          <w:p>
            <w:pPr>
              <w:snapToGrid w:val="0"/>
              <w:spacing w:line="280" w:lineRule="exact"/>
              <w:jc w:val="left"/>
              <w:rPr>
                <w:rFonts w:hint="eastAsia" w:ascii="宋体" w:hAnsi="宋体" w:eastAsia="宋体" w:cs="宋体"/>
                <w:sz w:val="21"/>
                <w:szCs w:val="21"/>
              </w:rPr>
            </w:pPr>
            <w:r>
              <w:rPr>
                <w:rFonts w:hint="eastAsia" w:ascii="宋体" w:hAnsi="宋体" w:eastAsia="宋体" w:cs="宋体"/>
                <w:sz w:val="21"/>
                <w:szCs w:val="21"/>
              </w:rPr>
              <w:t>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restart"/>
            <w:tcBorders>
              <w:left w:val="single" w:color="auto" w:sz="8" w:space="0"/>
            </w:tcBorders>
            <w:vAlign w:val="center"/>
          </w:tcPr>
          <w:p>
            <w:pPr>
              <w:snapToGrid w:val="0"/>
              <w:spacing w:line="280" w:lineRule="exact"/>
              <w:jc w:val="left"/>
              <w:rPr>
                <w:b/>
                <w:sz w:val="20"/>
              </w:rPr>
            </w:pPr>
            <w:r>
              <w:rPr>
                <w:rFonts w:hint="eastAsia" w:asciiTheme="minorEastAsia" w:hAnsiTheme="minorEastAsia" w:eastAsiaTheme="minorEastAsia" w:cstheme="minorEastAsia"/>
                <w:sz w:val="21"/>
                <w:szCs w:val="21"/>
                <w:lang w:val="en-US" w:eastAsia="zh-CN"/>
              </w:rPr>
              <w:t>2020年11月28日</w:t>
            </w:r>
          </w:p>
        </w:tc>
        <w:tc>
          <w:tcPr>
            <w:tcW w:w="1521" w:type="dxa"/>
            <w:vAlign w:val="center"/>
          </w:tcPr>
          <w:p>
            <w:pPr>
              <w:jc w:val="both"/>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965" w:type="dxa"/>
            <w:vAlign w:val="center"/>
          </w:tcPr>
          <w:p>
            <w:pPr>
              <w:spacing w:line="360" w:lineRule="auto"/>
              <w:jc w:val="both"/>
              <w:rPr>
                <w:rFonts w:hint="eastAsia"/>
                <w:sz w:val="21"/>
                <w:szCs w:val="21"/>
                <w:lang w:val="en-US" w:eastAsia="zh-CN"/>
              </w:rPr>
            </w:pPr>
            <w:r>
              <w:rPr>
                <w:rFonts w:hint="eastAsia" w:asciiTheme="minorEastAsia" w:hAnsiTheme="minorEastAsia" w:eastAsiaTheme="minorEastAsia" w:cstheme="minorEastAsia"/>
                <w:bCs w:val="0"/>
                <w:color w:val="auto"/>
                <w:spacing w:val="0"/>
                <w:kern w:val="2"/>
                <w:sz w:val="21"/>
                <w:szCs w:val="21"/>
                <w:lang w:val="en-US" w:eastAsia="zh-CN" w:bidi="ar-SA"/>
              </w:rPr>
              <w:t>采购部：</w:t>
            </w:r>
            <w:r>
              <w:rPr>
                <w:rFonts w:hint="eastAsia"/>
                <w:sz w:val="21"/>
                <w:szCs w:val="21"/>
                <w:lang w:val="en-US" w:eastAsia="zh-CN"/>
              </w:rPr>
              <w:t>了解对相关方及需求的识别；</w:t>
            </w:r>
          </w:p>
          <w:p>
            <w:pPr>
              <w:spacing w:line="360" w:lineRule="auto"/>
              <w:jc w:val="both"/>
              <w:rPr>
                <w:rFonts w:hint="default"/>
                <w:sz w:val="21"/>
                <w:szCs w:val="21"/>
                <w:lang w:val="en-US" w:eastAsia="zh-CN"/>
              </w:rPr>
            </w:pPr>
            <w:r>
              <w:rPr>
                <w:rFonts w:hint="eastAsia"/>
                <w:sz w:val="21"/>
                <w:szCs w:val="21"/>
                <w:lang w:val="en-US" w:eastAsia="zh-CN"/>
              </w:rPr>
              <w:t>了解是否有外包?</w:t>
            </w:r>
          </w:p>
          <w:p>
            <w:pPr>
              <w:spacing w:line="360" w:lineRule="auto"/>
              <w:jc w:val="both"/>
              <w:rPr>
                <w:rFonts w:hint="eastAsia" w:asciiTheme="minorEastAsia" w:hAnsiTheme="minorEastAsia" w:eastAsiaTheme="minorEastAsia" w:cstheme="minorEastAsia"/>
                <w:color w:val="auto"/>
                <w:sz w:val="21"/>
                <w:szCs w:val="21"/>
              </w:rPr>
            </w:pPr>
            <w:r>
              <w:rPr>
                <w:rFonts w:hint="eastAsia"/>
                <w:sz w:val="21"/>
                <w:szCs w:val="21"/>
              </w:rPr>
              <w:t>了解受审核方采购</w:t>
            </w:r>
            <w:r>
              <w:rPr>
                <w:rFonts w:hint="eastAsia"/>
                <w:sz w:val="21"/>
                <w:szCs w:val="21"/>
                <w:lang w:eastAsia="zh-CN"/>
              </w:rPr>
              <w:t>涉及的质量、环境、职业健康安全的相关活动</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 5.3/6.2/8.</w:t>
            </w:r>
            <w:r>
              <w:rPr>
                <w:rFonts w:hint="eastAsia" w:asciiTheme="minorEastAsia" w:hAnsiTheme="minorEastAsia" w:eastAsiaTheme="minorEastAsia" w:cstheme="minorEastAsia"/>
                <w:color w:val="auto"/>
                <w:sz w:val="21"/>
                <w:szCs w:val="21"/>
                <w:lang w:val="en-US" w:eastAsia="zh-CN"/>
              </w:rPr>
              <w:t>4</w:t>
            </w:r>
          </w:p>
          <w:p>
            <w:pPr>
              <w:pStyle w:val="2"/>
              <w:rPr>
                <w:rFonts w:hint="eastAsia"/>
                <w:sz w:val="21"/>
                <w:szCs w:val="21"/>
                <w:lang w:val="en-US" w:eastAsia="zh-CN"/>
              </w:rPr>
            </w:pP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:5.3/6.2/8.1/8.2</w:t>
            </w:r>
          </w:p>
        </w:tc>
        <w:tc>
          <w:tcPr>
            <w:tcW w:w="896" w:type="dxa"/>
            <w:tcBorders>
              <w:right w:val="single" w:color="auto" w:sz="8" w:space="0"/>
            </w:tcBorders>
            <w:vAlign w:val="center"/>
          </w:tcPr>
          <w:p>
            <w:pPr>
              <w:snapToGrid w:val="0"/>
              <w:spacing w:line="280" w:lineRule="exact"/>
              <w:jc w:val="left"/>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王志慧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vAlign w:val="center"/>
          </w:tcPr>
          <w:p>
            <w:pPr>
              <w:snapToGrid w:val="0"/>
              <w:spacing w:line="280" w:lineRule="exact"/>
              <w:jc w:val="left"/>
              <w:rPr>
                <w:b/>
                <w:sz w:val="20"/>
              </w:rPr>
            </w:pPr>
          </w:p>
        </w:tc>
        <w:tc>
          <w:tcPr>
            <w:tcW w:w="1521" w:type="dxa"/>
            <w:vAlign w:val="center"/>
          </w:tcPr>
          <w:p>
            <w:pPr>
              <w:jc w:val="both"/>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spacing w:line="300" w:lineRule="exact"/>
              <w:rPr>
                <w:b/>
                <w:sz w:val="20"/>
              </w:rPr>
            </w:pPr>
          </w:p>
        </w:tc>
        <w:tc>
          <w:tcPr>
            <w:tcW w:w="6965" w:type="dxa"/>
            <w:vAlign w:val="center"/>
          </w:tcPr>
          <w:p>
            <w:pPr>
              <w:spacing w:line="360" w:lineRule="auto"/>
              <w:jc w:val="both"/>
              <w:rPr>
                <w:b/>
                <w:sz w:val="20"/>
              </w:rPr>
            </w:pPr>
            <w:r>
              <w:rPr>
                <w:rFonts w:hint="eastAsia" w:asciiTheme="minorEastAsia" w:hAnsiTheme="minorEastAsia" w:eastAsiaTheme="minorEastAsia" w:cstheme="minorEastAsia"/>
                <w:bCs w:val="0"/>
                <w:color w:val="auto"/>
                <w:spacing w:val="0"/>
                <w:kern w:val="2"/>
                <w:sz w:val="21"/>
                <w:szCs w:val="21"/>
                <w:lang w:val="en-US" w:eastAsia="zh-CN" w:bidi="ar-SA"/>
              </w:rPr>
              <w:t>补充上述部门审核</w:t>
            </w:r>
          </w:p>
        </w:tc>
        <w:tc>
          <w:tcPr>
            <w:tcW w:w="896" w:type="dxa"/>
            <w:tcBorders>
              <w:right w:val="single" w:color="auto" w:sz="8" w:space="0"/>
            </w:tcBorders>
            <w:vAlign w:val="center"/>
          </w:tcPr>
          <w:p>
            <w:pPr>
              <w:tabs>
                <w:tab w:val="left" w:pos="305"/>
              </w:tabs>
              <w:snapToGrid w:val="0"/>
              <w:spacing w:line="280" w:lineRule="exact"/>
              <w:jc w:val="left"/>
              <w:rPr>
                <w:rFonts w:hint="default" w:eastAsia="宋体"/>
                <w:b/>
                <w:sz w:val="20"/>
                <w:lang w:val="en-US" w:eastAsia="zh-CN"/>
              </w:rPr>
            </w:pPr>
            <w:r>
              <w:rPr>
                <w:rFonts w:hint="eastAsia" w:ascii="宋体" w:hAnsi="宋体" w:eastAsia="宋体" w:cs="宋体"/>
                <w:sz w:val="21"/>
                <w:szCs w:val="21"/>
              </w:rPr>
              <w:t>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995" w:type="dxa"/>
            <w:vMerge w:val="continue"/>
            <w:tcBorders>
              <w:left w:val="single" w:color="auto" w:sz="8" w:space="0"/>
            </w:tcBorders>
          </w:tcPr>
          <w:p>
            <w:pPr>
              <w:snapToGrid w:val="0"/>
              <w:spacing w:line="280" w:lineRule="exact"/>
              <w:jc w:val="left"/>
              <w:rPr>
                <w:b/>
                <w:sz w:val="20"/>
              </w:rPr>
            </w:pPr>
          </w:p>
        </w:tc>
        <w:tc>
          <w:tcPr>
            <w:tcW w:w="1521" w:type="dxa"/>
            <w:vAlign w:val="center"/>
          </w:tcPr>
          <w:p>
            <w:pPr>
              <w:jc w:val="both"/>
              <w:rPr>
                <w:rFonts w:hint="default" w:eastAsia="宋体"/>
                <w:b/>
                <w:sz w:val="20"/>
                <w:lang w:val="en-US" w:eastAsia="zh-CN"/>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-12：00</w:t>
            </w:r>
          </w:p>
        </w:tc>
        <w:tc>
          <w:tcPr>
            <w:tcW w:w="6965" w:type="dxa"/>
            <w:vAlign w:val="center"/>
          </w:tcPr>
          <w:p>
            <w:pPr>
              <w:snapToGrid w:val="0"/>
              <w:spacing w:line="280" w:lineRule="exact"/>
              <w:jc w:val="left"/>
              <w:rPr>
                <w:rFonts w:hint="eastAsia" w:ascii="宋体" w:hAnsi="宋体"/>
                <w:b/>
                <w:bCs/>
                <w:sz w:val="21"/>
                <w:szCs w:val="21"/>
                <w:lang w:val="en-US" w:eastAsia="zh-CN"/>
              </w:rPr>
            </w:pPr>
            <w:r>
              <w:rPr>
                <w:rFonts w:hint="eastAsia" w:ascii="宋体" w:hAnsi="宋体"/>
                <w:b/>
                <w:bCs/>
                <w:sz w:val="21"/>
                <w:szCs w:val="21"/>
              </w:rPr>
              <w:t>末次会议</w:t>
            </w:r>
            <w:r>
              <w:rPr>
                <w:rFonts w:hint="eastAsia" w:ascii="宋体" w:hAnsi="宋体"/>
                <w:b/>
                <w:bCs/>
                <w:sz w:val="21"/>
                <w:szCs w:val="21"/>
                <w:lang w:val="en-US" w:eastAsia="zh-CN"/>
              </w:rPr>
              <w:t xml:space="preserve"> </w:t>
            </w:r>
          </w:p>
          <w:p>
            <w:pPr>
              <w:snapToGrid w:val="0"/>
              <w:spacing w:line="280" w:lineRule="exact"/>
              <w:jc w:val="left"/>
              <w:rPr>
                <w:rFonts w:ascii="宋体" w:hAnsi="宋体" w:cs="宋体"/>
                <w:sz w:val="20"/>
                <w:szCs w:val="20"/>
              </w:rPr>
            </w:pPr>
            <w:r>
              <w:rPr>
                <w:rFonts w:hint="eastAsia" w:ascii="宋体" w:hAnsi="宋体" w:cs="宋体"/>
                <w:sz w:val="20"/>
                <w:szCs w:val="20"/>
              </w:rPr>
              <w:t>商定第二阶段审核的时间、细节等受审核方是否策划和实施了管理。</w:t>
            </w:r>
          </w:p>
          <w:p>
            <w:pPr>
              <w:adjustRightInd w:val="0"/>
              <w:snapToGrid w:val="0"/>
              <w:spacing w:line="360" w:lineRule="auto"/>
              <w:jc w:val="both"/>
              <w:rPr>
                <w:rFonts w:hint="default" w:eastAsia="宋体"/>
                <w:b/>
                <w:sz w:val="20"/>
                <w:lang w:val="en-US" w:eastAsia="zh-CN"/>
              </w:rPr>
            </w:pPr>
            <w:r>
              <w:rPr>
                <w:rFonts w:hint="eastAsia" w:ascii="宋体" w:hAnsi="宋体" w:cs="宋体"/>
                <w:sz w:val="20"/>
                <w:szCs w:val="20"/>
              </w:rPr>
              <w:t>审核组内部会议、与领导层沟通、末次会议</w:t>
            </w:r>
          </w:p>
        </w:tc>
        <w:tc>
          <w:tcPr>
            <w:tcW w:w="896" w:type="dxa"/>
            <w:vAlign w:val="center"/>
          </w:tcPr>
          <w:p>
            <w:pPr>
              <w:snapToGrid w:val="0"/>
              <w:spacing w:line="280" w:lineRule="exact"/>
              <w:jc w:val="both"/>
              <w:rPr>
                <w:rFonts w:hint="default"/>
                <w:b/>
                <w:sz w:val="20"/>
                <w:lang w:val="en-US"/>
              </w:rPr>
            </w:pPr>
            <w:r>
              <w:rPr>
                <w:rFonts w:hint="eastAsia" w:eastAsia="宋体"/>
                <w:b/>
                <w:sz w:val="20"/>
                <w:lang w:val="en-US" w:eastAsia="zh-CN"/>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77" w:type="dxa"/>
            <w:gridSpan w:val="4"/>
          </w:tcPr>
          <w:p>
            <w:pPr>
              <w:snapToGrid w:val="0"/>
              <w:spacing w:line="280" w:lineRule="exact"/>
              <w:jc w:val="both"/>
              <w:rPr>
                <w:rFonts w:hint="eastAsia" w:eastAsia="宋体"/>
                <w:b w:val="0"/>
                <w:bCs/>
                <w:sz w:val="20"/>
                <w:lang w:val="en-US" w:eastAsia="zh-CN"/>
              </w:rPr>
            </w:pPr>
            <w:r>
              <w:rPr>
                <w:rFonts w:hint="eastAsia"/>
                <w:sz w:val="21"/>
                <w:szCs w:val="21"/>
                <w:lang w:val="en-US" w:eastAsia="zh-CN"/>
              </w:rPr>
              <w:t>说明：午餐及休息时间12:00-12：30</w:t>
            </w:r>
            <w:r>
              <w:rPr>
                <w:rFonts w:hint="eastAsia"/>
                <w:sz w:val="21"/>
                <w:szCs w:val="21"/>
                <w:lang w:val="en-US" w:eastAsia="zh-CN"/>
              </w:rPr>
              <w:tab/>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w:t>
      </w:r>
      <w:r>
        <w:rPr>
          <w:rFonts w:hint="eastAsia"/>
          <w:b/>
          <w:sz w:val="21"/>
          <w:szCs w:val="21"/>
          <w:lang w:eastAsia="zh-CN"/>
        </w:rPr>
        <w:t>远程</w:t>
      </w:r>
      <w:r>
        <w:rPr>
          <w:rFonts w:hint="eastAsia"/>
          <w:b/>
          <w:sz w:val="21"/>
          <w:szCs w:val="21"/>
        </w:rPr>
        <w:t>核实以下内容并填写“申请评审信息（初审/再认证）</w:t>
      </w:r>
      <w:r>
        <w:rPr>
          <w:rFonts w:hint="eastAsia"/>
          <w:b/>
          <w:sz w:val="21"/>
          <w:szCs w:val="21"/>
          <w:lang w:eastAsia="zh-CN"/>
        </w:rPr>
        <w:t>远程</w:t>
      </w:r>
      <w:r>
        <w:rPr>
          <w:rFonts w:hint="eastAsia"/>
          <w:b/>
          <w:sz w:val="21"/>
          <w:szCs w:val="21"/>
        </w:rPr>
        <w:t>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2"/>
        <w:rFonts w:hint="default"/>
        <w:w w:val="90"/>
      </w:rPr>
      <w:t>Beijing International Standard united Certification Co.,Ltd.</w:t>
    </w:r>
  </w:p>
  <w:p>
    <w:pPr>
      <w:pStyle w:val="5"/>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1E6E60"/>
    <w:rsid w:val="033F5A69"/>
    <w:rsid w:val="03A000A5"/>
    <w:rsid w:val="03EB3C7C"/>
    <w:rsid w:val="08BD7154"/>
    <w:rsid w:val="0B75167C"/>
    <w:rsid w:val="0E157567"/>
    <w:rsid w:val="10105591"/>
    <w:rsid w:val="17FA6811"/>
    <w:rsid w:val="190116C4"/>
    <w:rsid w:val="22D449C1"/>
    <w:rsid w:val="241C2DFC"/>
    <w:rsid w:val="25EB7B58"/>
    <w:rsid w:val="26FD3C89"/>
    <w:rsid w:val="28EF4953"/>
    <w:rsid w:val="2AEF4E27"/>
    <w:rsid w:val="2C4E528A"/>
    <w:rsid w:val="2F2018FC"/>
    <w:rsid w:val="3D927E81"/>
    <w:rsid w:val="3E132B32"/>
    <w:rsid w:val="4135156F"/>
    <w:rsid w:val="42E1327C"/>
    <w:rsid w:val="456F6596"/>
    <w:rsid w:val="469466CF"/>
    <w:rsid w:val="48F17C93"/>
    <w:rsid w:val="48F849E1"/>
    <w:rsid w:val="4A5F17AD"/>
    <w:rsid w:val="4A9E1B82"/>
    <w:rsid w:val="4EF84F52"/>
    <w:rsid w:val="57503EC4"/>
    <w:rsid w:val="5A0865AB"/>
    <w:rsid w:val="5C631B9B"/>
    <w:rsid w:val="5E3565D9"/>
    <w:rsid w:val="665C3990"/>
    <w:rsid w:val="673F07C9"/>
    <w:rsid w:val="70B95C6D"/>
    <w:rsid w:val="71B90DF7"/>
    <w:rsid w:val="751B56EA"/>
    <w:rsid w:val="753A0321"/>
    <w:rsid w:val="778E78BC"/>
    <w:rsid w:val="77A3223A"/>
    <w:rsid w:val="79521383"/>
    <w:rsid w:val="7A223047"/>
    <w:rsid w:val="7AF41A6B"/>
    <w:rsid w:val="7F963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Joyce</cp:lastModifiedBy>
  <cp:lastPrinted>2019-03-27T03:10:00Z</cp:lastPrinted>
  <dcterms:modified xsi:type="dcterms:W3CDTF">2020-12-04T02:10:44Z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