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0136-2018-20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21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596"/>
        <w:gridCol w:w="1419"/>
        <w:gridCol w:w="1418"/>
        <w:gridCol w:w="99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490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配水器-主体密封槽外径尺寸测量</w:t>
            </w:r>
          </w:p>
        </w:tc>
        <w:tc>
          <w:tcPr>
            <w:tcW w:w="2409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r>
              <w:rPr>
                <w:rFonts w:hint="eastAsia"/>
                <w:sz w:val="24"/>
                <w:lang w:val="en-US" w:eastAsia="zh-CN"/>
              </w:rPr>
              <w:t>Φ98</w:t>
            </w:r>
            <w:r>
              <w:rPr>
                <w:rFonts w:hint="eastAsia"/>
                <w:sz w:val="24"/>
                <w:lang w:val="en-US" w:eastAsia="zh-CN"/>
                <w:eastAsianLayout w:id="2" w:combine="1"/>
              </w:rPr>
              <w:t>+0.2 +0.1</w:t>
            </w:r>
            <w:r>
              <w:rPr>
                <w:rFonts w:hint="eastAsia"/>
                <w:sz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70" w:type="dxa"/>
            <w:gridSpan w:val="4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被测参数要求识别依据文件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SY</w:t>
            </w:r>
            <w:r>
              <w:rPr>
                <w:rFonts w:hint="eastAsia"/>
              </w:rPr>
              <w:t xml:space="preserve">/T </w:t>
            </w:r>
            <w:r>
              <w:rPr>
                <w:rFonts w:hint="eastAsia"/>
                <w:lang w:val="en-US" w:eastAsia="zh-CN"/>
              </w:rPr>
              <w:t>5275</w:t>
            </w:r>
            <w:r>
              <w:rPr>
                <w:rFonts w:hint="default"/>
              </w:rPr>
              <w:t>-20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注水用配水</w:t>
            </w:r>
            <w:r>
              <w:rPr>
                <w:rFonts w:hint="eastAsia"/>
                <w:lang w:val="en-US" w:eastAsia="zh-CN"/>
              </w:rPr>
              <w:t>器</w:t>
            </w:r>
          </w:p>
        </w:tc>
        <w:tc>
          <w:tcPr>
            <w:tcW w:w="4144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HY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1配水器-主体密封槽外径尺寸测量</w:t>
            </w:r>
            <w:r>
              <w:rPr>
                <w:rFonts w:hint="eastAsia"/>
              </w:rPr>
              <w:t>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1．在生产过程中，</w:t>
            </w:r>
            <w:r>
              <w:rPr>
                <w:rFonts w:hint="eastAsia"/>
                <w:lang w:val="en-US" w:eastAsia="zh-CN"/>
              </w:rPr>
              <w:t>主体密封槽外径尺寸检验控制在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98.1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98.2</w:t>
            </w:r>
            <w:r>
              <w:rPr>
                <w:rFonts w:hint="eastAsia"/>
              </w:rPr>
              <w:t>）mm,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</w:t>
            </w:r>
            <w:r>
              <w:rPr>
                <w:rFonts w:hint="eastAsia"/>
                <w:lang w:eastAsia="zh-CN"/>
              </w:rPr>
              <w:t>设备</w:t>
            </w:r>
            <w:r>
              <w:rPr>
                <w:rFonts w:hint="eastAsia"/>
              </w:rPr>
              <w:t>最大允许误差：△允=T×（1/3-1/10）=</w:t>
            </w:r>
            <w:r>
              <w:rPr>
                <w:rFonts w:hint="eastAsia"/>
                <w:lang w:val="en-US" w:eastAsia="zh-CN"/>
              </w:rPr>
              <w:t>0.1</w:t>
            </w:r>
            <w:r>
              <w:rPr>
                <w:rFonts w:hint="eastAsia"/>
              </w:rPr>
              <w:t>×1/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lang w:val="en-US" w:eastAsia="zh-CN"/>
              </w:rPr>
              <w:t>0.03</w:t>
            </w:r>
            <w:r>
              <w:rPr>
                <w:rFonts w:hint="eastAsia"/>
              </w:rPr>
              <w:t>( （取1/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）)；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3．测量范围推导：（</w:t>
            </w:r>
            <w:r>
              <w:rPr>
                <w:rFonts w:hint="eastAsia"/>
                <w:lang w:val="en-US" w:eastAsia="zh-CN"/>
              </w:rPr>
              <w:t>98.1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98.2</w:t>
            </w:r>
            <w:r>
              <w:rPr>
                <w:rFonts w:hint="eastAsia"/>
              </w:rPr>
              <w:t>）mm，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4．选择（0-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0）mm 游标卡尺，设备最大示值误差为±0.0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419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检定日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游标卡尺/166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0-150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0.02mm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820014745-001</w:t>
            </w:r>
            <w:bookmarkStart w:id="1" w:name="_GoBack"/>
            <w:bookmarkEnd w:id="1"/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2020.09.25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419" w:type="dxa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42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419" w:type="dxa"/>
          </w:tcPr>
          <w:p/>
        </w:tc>
        <w:tc>
          <w:tcPr>
            <w:tcW w:w="1418" w:type="dxa"/>
          </w:tcPr>
          <w:p/>
        </w:tc>
        <w:tc>
          <w:tcPr>
            <w:tcW w:w="1423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2"/>
              </w:rPr>
              <w:t>测量设备的测量范围是（0-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150</w:t>
            </w:r>
            <w:r>
              <w:rPr>
                <w:rFonts w:hint="eastAsia"/>
                <w:sz w:val="21"/>
                <w:szCs w:val="22"/>
              </w:rPr>
              <w:t>）mm，游标卡尺在检测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98</w:t>
            </w:r>
            <w:r>
              <w:rPr>
                <w:rFonts w:hint="eastAsia"/>
                <w:sz w:val="21"/>
                <w:szCs w:val="22"/>
              </w:rPr>
              <w:t>mm处，最大允许误差为±0.0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2"/>
              </w:rPr>
              <w:t>mm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密封槽外径尺寸</w:t>
            </w:r>
            <w:r>
              <w:rPr>
                <w:rFonts w:hint="eastAsia"/>
                <w:sz w:val="21"/>
                <w:szCs w:val="22"/>
              </w:rPr>
              <w:t>控制在（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98.1</w:t>
            </w:r>
            <w:r>
              <w:rPr>
                <w:rFonts w:hint="eastAsia"/>
                <w:sz w:val="21"/>
                <w:szCs w:val="22"/>
              </w:rPr>
              <w:t>-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98.2</w:t>
            </w:r>
            <w:r>
              <w:rPr>
                <w:rFonts w:hint="eastAsia"/>
                <w:sz w:val="21"/>
                <w:szCs w:val="22"/>
              </w:rPr>
              <w:t>）mm，测量最大允差为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0.03</w:t>
            </w:r>
            <w:r>
              <w:rPr>
                <w:rFonts w:hint="eastAsia"/>
                <w:sz w:val="21"/>
                <w:szCs w:val="22"/>
              </w:rPr>
              <w:t>mm。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测量设备的计量特性与测量过程的计量要求相比较，满足测量过程的计量要求。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2"/>
              </w:rPr>
              <w:t>验证合格证书及标识：该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游标卡尺</w:t>
            </w:r>
            <w:r>
              <w:rPr>
                <w:rFonts w:hint="eastAsia"/>
                <w:sz w:val="21"/>
                <w:szCs w:val="22"/>
              </w:rPr>
              <w:t>通过计量确认合格后，填写计量确认验证纪录并粘贴确认标识。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</w:t>
            </w:r>
            <w:r>
              <w:rPr>
                <w:rFonts w:hint="eastAsia"/>
                <w:lang w:eastAsia="zh-CN"/>
              </w:rPr>
              <w:t>杨生</w:t>
            </w:r>
            <w:r>
              <w:rPr>
                <w:rFonts w:hint="eastAsia"/>
              </w:rPr>
              <w:t xml:space="preserve">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>
            <w:r>
              <w:rPr>
                <w:rFonts w:hint="eastAsia"/>
              </w:rPr>
              <w:t>审核人员签字：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1B1751"/>
    <w:rsid w:val="1EFC1164"/>
    <w:rsid w:val="48DC4FFB"/>
    <w:rsid w:val="6E317182"/>
    <w:rsid w:val="71CC4A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7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2020-11-13T00:13:03Z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