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97160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E1346" w:rsidRPr="00196293" w:rsidTr="00456019">
        <w:trPr>
          <w:trHeight w:val="515"/>
        </w:trPr>
        <w:tc>
          <w:tcPr>
            <w:tcW w:w="2160" w:type="dxa"/>
            <w:vMerge w:val="restart"/>
            <w:vAlign w:val="center"/>
          </w:tcPr>
          <w:p w:rsidR="001E1346" w:rsidRPr="00196293" w:rsidRDefault="001E1346" w:rsidP="00456019">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1E1346" w:rsidRPr="00196293" w:rsidRDefault="001E1346" w:rsidP="00456019">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w:t>
            </w:r>
            <w:r>
              <w:rPr>
                <w:rFonts w:asciiTheme="minorEastAsia" w:eastAsiaTheme="minorEastAsia" w:hAnsiTheme="minorEastAsia" w:hint="eastAsia"/>
                <w:szCs w:val="21"/>
              </w:rPr>
              <w:t>陪同人员：</w:t>
            </w:r>
            <w:r w:rsidRPr="00731B09">
              <w:rPr>
                <w:rFonts w:asciiTheme="minorEastAsia" w:eastAsiaTheme="minorEastAsia" w:hAnsiTheme="minorEastAsia" w:hint="eastAsia"/>
                <w:szCs w:val="21"/>
              </w:rPr>
              <w:t>吴昊</w:t>
            </w:r>
            <w:r>
              <w:rPr>
                <w:rFonts w:asciiTheme="minorEastAsia" w:eastAsiaTheme="minorEastAsia" w:hAnsiTheme="minorEastAsia" w:hint="eastAsia"/>
                <w:szCs w:val="21"/>
              </w:rPr>
              <w:t>/</w:t>
            </w:r>
            <w:r w:rsidRPr="00731B09">
              <w:rPr>
                <w:rFonts w:asciiTheme="minorEastAsia" w:eastAsiaTheme="minorEastAsia" w:hAnsiTheme="minorEastAsia" w:hint="eastAsia"/>
                <w:szCs w:val="21"/>
              </w:rPr>
              <w:t>赫炳炎</w:t>
            </w:r>
          </w:p>
        </w:tc>
        <w:tc>
          <w:tcPr>
            <w:tcW w:w="1585" w:type="dxa"/>
            <w:vMerge w:val="restart"/>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1E1346" w:rsidRPr="00196293" w:rsidTr="00456019">
        <w:trPr>
          <w:trHeight w:val="403"/>
        </w:trPr>
        <w:tc>
          <w:tcPr>
            <w:tcW w:w="21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9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10004" w:type="dxa"/>
            <w:vAlign w:val="center"/>
          </w:tcPr>
          <w:p w:rsidR="001E1346" w:rsidRPr="00196293" w:rsidRDefault="001E1346" w:rsidP="001E1346">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w:t>
            </w:r>
            <w:r>
              <w:rPr>
                <w:rFonts w:asciiTheme="minorEastAsia" w:eastAsiaTheme="minorEastAsia" w:hAnsiTheme="minorEastAsia" w:hint="eastAsia"/>
                <w:szCs w:val="21"/>
              </w:rPr>
              <w:t xml:space="preserve">朱晓丽   </w:t>
            </w:r>
            <w:r w:rsidRPr="00196293">
              <w:rPr>
                <w:rFonts w:asciiTheme="minorEastAsia" w:eastAsiaTheme="minorEastAsia" w:hAnsiTheme="minorEastAsia" w:hint="eastAsia"/>
                <w:szCs w:val="21"/>
              </w:rPr>
              <w:t xml:space="preserve"> 审核时间：</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w:t>
            </w:r>
            <w:r>
              <w:rPr>
                <w:rFonts w:asciiTheme="minorEastAsia" w:eastAsiaTheme="minorEastAsia" w:hAnsiTheme="minorEastAsia" w:hint="eastAsia"/>
                <w:szCs w:val="21"/>
              </w:rPr>
              <w:t>8</w:t>
            </w:r>
            <w:r w:rsidRPr="00196293">
              <w:rPr>
                <w:rFonts w:asciiTheme="minorEastAsia" w:eastAsiaTheme="minorEastAsia" w:hAnsiTheme="minorEastAsia" w:hint="eastAsia"/>
                <w:szCs w:val="21"/>
              </w:rPr>
              <w:t>日</w:t>
            </w:r>
          </w:p>
        </w:tc>
        <w:tc>
          <w:tcPr>
            <w:tcW w:w="1585" w:type="dxa"/>
            <w:vMerge/>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9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Pr="001E1346">
              <w:rPr>
                <w:rFonts w:asciiTheme="minorEastAsia" w:eastAsiaTheme="minorEastAsia" w:hAnsiTheme="minorEastAsia"/>
                <w:szCs w:val="21"/>
              </w:rPr>
              <w:t>Q4.1/4.3/4.4/5.2/6.2/7.1/9.3</w:t>
            </w:r>
          </w:p>
        </w:tc>
        <w:tc>
          <w:tcPr>
            <w:tcW w:w="1585" w:type="dxa"/>
            <w:vMerge/>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Pr="00731B09">
              <w:rPr>
                <w:rFonts w:hint="eastAsia"/>
                <w:color w:val="000000"/>
                <w:szCs w:val="21"/>
              </w:rPr>
              <w:t>云锦时代（北京）供应链管理有限公司</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办公</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经营地址：</w:t>
            </w:r>
            <w:r w:rsidRPr="00731B09">
              <w:rPr>
                <w:rFonts w:hint="eastAsia"/>
              </w:rPr>
              <w:t>北京市昌平区马池口镇西坨村物流院</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Pr>
                <w:rFonts w:asciiTheme="minorEastAsia" w:eastAsiaTheme="minorEastAsia" w:hAnsiTheme="minorEastAsia" w:hint="eastAsia"/>
                <w:szCs w:val="21"/>
              </w:rPr>
              <w:t>、道路运输经营许可证，符合要求</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Pr="00731B09">
              <w:rPr>
                <w:rFonts w:ascii="宋体" w:hAnsi="宋体" w:hint="eastAsia"/>
                <w:szCs w:val="21"/>
              </w:rPr>
              <w:t>许可范围内普通货运服务</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731B09">
              <w:rPr>
                <w:rFonts w:asciiTheme="minorEastAsia" w:eastAsiaTheme="minorEastAsia" w:hAnsiTheme="minorEastAsia" w:hint="eastAsia"/>
                <w:szCs w:val="21"/>
              </w:rPr>
              <w:t>吴昊</w:t>
            </w:r>
            <w:r w:rsidRPr="00196293">
              <w:rPr>
                <w:rFonts w:asciiTheme="minorEastAsia" w:eastAsiaTheme="minorEastAsia" w:hAnsiTheme="minorEastAsia" w:hint="eastAsia"/>
                <w:szCs w:val="21"/>
              </w:rPr>
              <w:t>，管理者代表：</w:t>
            </w:r>
            <w:r w:rsidRPr="00731B09">
              <w:rPr>
                <w:rFonts w:hint="eastAsia"/>
              </w:rPr>
              <w:t>赫炳炎</w:t>
            </w:r>
          </w:p>
        </w:tc>
        <w:tc>
          <w:tcPr>
            <w:tcW w:w="1585" w:type="dxa"/>
          </w:tcPr>
          <w:p w:rsidR="001E1346" w:rsidRPr="00196293" w:rsidRDefault="001E1346" w:rsidP="004560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1E1346" w:rsidRDefault="001E1346" w:rsidP="00456019">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总经理：</w:t>
            </w:r>
            <w:r w:rsidRPr="00731B09">
              <w:rPr>
                <w:rFonts w:asciiTheme="minorEastAsia" w:eastAsiaTheme="minorEastAsia" w:hAnsiTheme="minorEastAsia" w:hint="eastAsia"/>
                <w:szCs w:val="21"/>
              </w:rPr>
              <w:t>吴昊</w:t>
            </w:r>
            <w:r w:rsidRPr="00196293">
              <w:rPr>
                <w:rFonts w:asciiTheme="minorEastAsia" w:eastAsiaTheme="minorEastAsia" w:hAnsiTheme="minorEastAsia" w:hint="eastAsia"/>
                <w:szCs w:val="21"/>
              </w:rPr>
              <w:t>，管理者代表：</w:t>
            </w:r>
            <w:r w:rsidRPr="00731B09">
              <w:rPr>
                <w:rFonts w:hint="eastAsia"/>
              </w:rPr>
              <w:t>赫炳炎</w:t>
            </w:r>
          </w:p>
          <w:p w:rsidR="001E1346" w:rsidRPr="0080049A" w:rsidRDefault="001E1346" w:rsidP="0045601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1E1346" w:rsidRPr="0080049A" w:rsidRDefault="001E1346" w:rsidP="0045601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1E1346" w:rsidRPr="0080049A" w:rsidRDefault="001E1346" w:rsidP="0045601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Pr>
                <w:rFonts w:asciiTheme="minorEastAsia" w:eastAsiaTheme="minorEastAsia" w:hAnsiTheme="minorEastAsia" w:hint="eastAsia"/>
                <w:szCs w:val="21"/>
              </w:rPr>
              <w:t>车辆维修保养为外包过程</w:t>
            </w:r>
          </w:p>
          <w:p w:rsidR="001E1346" w:rsidRPr="0080049A" w:rsidRDefault="001E1346" w:rsidP="0045601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w:t>
            </w:r>
            <w:r w:rsidRPr="00452D31">
              <w:rPr>
                <w:rFonts w:asciiTheme="minorEastAsia" w:eastAsiaTheme="minorEastAsia" w:hAnsiTheme="minorEastAsia" w:hint="eastAsia"/>
                <w:szCs w:val="21"/>
              </w:rPr>
              <w:t>20</w:t>
            </w:r>
            <w:r>
              <w:rPr>
                <w:rFonts w:asciiTheme="minorEastAsia" w:eastAsiaTheme="minorEastAsia" w:hAnsiTheme="minorEastAsia" w:hint="eastAsia"/>
                <w:szCs w:val="21"/>
              </w:rPr>
              <w:t>20</w:t>
            </w:r>
            <w:r w:rsidRPr="00452D31">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452D31">
              <w:rPr>
                <w:rFonts w:asciiTheme="minorEastAsia" w:eastAsiaTheme="minorEastAsia" w:hAnsiTheme="minorEastAsia" w:hint="eastAsia"/>
                <w:szCs w:val="21"/>
              </w:rPr>
              <w:t>月</w:t>
            </w:r>
            <w:r>
              <w:rPr>
                <w:rFonts w:asciiTheme="minorEastAsia" w:eastAsiaTheme="minorEastAsia" w:hAnsiTheme="minorEastAsia" w:hint="eastAsia"/>
                <w:szCs w:val="21"/>
              </w:rPr>
              <w:t>24</w:t>
            </w:r>
            <w:r w:rsidRPr="00452D31">
              <w:rPr>
                <w:rFonts w:asciiTheme="minorEastAsia" w:eastAsiaTheme="minorEastAsia" w:hAnsiTheme="minorEastAsia" w:hint="eastAsia"/>
                <w:szCs w:val="21"/>
              </w:rPr>
              <w:t>日</w:t>
            </w:r>
            <w:r w:rsidRPr="0080049A">
              <w:rPr>
                <w:rFonts w:asciiTheme="minorEastAsia" w:eastAsiaTheme="minorEastAsia" w:hAnsiTheme="minorEastAsia" w:hint="eastAsia"/>
                <w:szCs w:val="21"/>
              </w:rPr>
              <w:t>发布、实施质量管理体系，主营</w:t>
            </w:r>
            <w:r w:rsidRPr="00731B09">
              <w:rPr>
                <w:rFonts w:ascii="宋体" w:hAnsi="宋体" w:hint="eastAsia"/>
                <w:szCs w:val="21"/>
              </w:rPr>
              <w:t>许可范围内普通货运服务</w:t>
            </w:r>
            <w:r w:rsidRPr="0080049A">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1E1346" w:rsidRDefault="001E1346" w:rsidP="0045601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1E1346" w:rsidRPr="006F1BA8" w:rsidRDefault="001E1346" w:rsidP="004560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2020年成立，企业之前一直从事此行业，此公司为市场需要注册的新公司。</w:t>
            </w:r>
          </w:p>
          <w:p w:rsidR="001E1346" w:rsidRPr="00196293" w:rsidRDefault="001E1346" w:rsidP="001E1346">
            <w:pPr>
              <w:adjustRightInd w:val="0"/>
              <w:snapToGrid w:val="0"/>
              <w:spacing w:line="276" w:lineRule="auto"/>
              <w:rPr>
                <w:rFonts w:asciiTheme="minorEastAsia" w:eastAsiaTheme="minorEastAsia" w:hAnsiTheme="minorEastAsia"/>
                <w:szCs w:val="21"/>
              </w:rPr>
            </w:pPr>
            <w:r w:rsidRPr="00807226">
              <w:rPr>
                <w:rFonts w:asciiTheme="minorEastAsia" w:eastAsiaTheme="minorEastAsia" w:hAnsiTheme="minorEastAsia" w:hint="eastAsia"/>
                <w:szCs w:val="21"/>
              </w:rPr>
              <w:t>抽环境因素列表</w:t>
            </w:r>
            <w:r>
              <w:rPr>
                <w:rFonts w:asciiTheme="minorEastAsia" w:eastAsiaTheme="minorEastAsia" w:hAnsiTheme="minorEastAsia" w:hint="eastAsia"/>
                <w:szCs w:val="21"/>
              </w:rPr>
              <w:t>，从内外部环境对企业环境进行分析，</w:t>
            </w:r>
            <w:r w:rsidRPr="00196293">
              <w:rPr>
                <w:rFonts w:asciiTheme="minorEastAsia" w:eastAsiaTheme="minorEastAsia" w:hAnsiTheme="minorEastAsia" w:hint="eastAsia"/>
                <w:szCs w:val="21"/>
              </w:rPr>
              <w:t>符合要求.</w:t>
            </w:r>
          </w:p>
        </w:tc>
        <w:tc>
          <w:tcPr>
            <w:tcW w:w="1585" w:type="dxa"/>
          </w:tcPr>
          <w:p w:rsidR="001E1346" w:rsidRPr="00196293" w:rsidRDefault="001E1346" w:rsidP="004560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Y</w:t>
            </w: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24</w:t>
            </w:r>
            <w:r w:rsidRPr="00196293">
              <w:rPr>
                <w:rFonts w:asciiTheme="minorEastAsia" w:eastAsiaTheme="minorEastAsia" w:hAnsiTheme="minorEastAsia" w:hint="eastAsia"/>
                <w:szCs w:val="21"/>
              </w:rPr>
              <w:t>日</w:t>
            </w:r>
            <w:r>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1E1346"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w:t>
            </w:r>
            <w:r w:rsidRPr="00196293">
              <w:rPr>
                <w:rFonts w:asciiTheme="minorEastAsia" w:eastAsiaTheme="minorEastAsia" w:hAnsiTheme="minorEastAsia" w:hint="eastAsia"/>
                <w:szCs w:val="21"/>
              </w:rPr>
              <w:lastRenderedPageBreak/>
              <w:t>合标准要求。</w:t>
            </w:r>
          </w:p>
          <w:p w:rsidR="001E1346" w:rsidRDefault="001E1346" w:rsidP="00456019">
            <w:pPr>
              <w:adjustRightInd w:val="0"/>
              <w:snapToGrid w:val="0"/>
              <w:spacing w:line="276" w:lineRule="auto"/>
              <w:rPr>
                <w:rFonts w:ascii="宋体" w:hAnsi="宋体"/>
                <w:szCs w:val="21"/>
              </w:rPr>
            </w:pPr>
            <w:r>
              <w:rPr>
                <w:rFonts w:asciiTheme="minorEastAsia" w:eastAsiaTheme="minorEastAsia" w:hAnsiTheme="minorEastAsia" w:hint="eastAsia"/>
                <w:szCs w:val="21"/>
              </w:rPr>
              <w:t>范围：</w:t>
            </w:r>
            <w:r w:rsidRPr="00731B09">
              <w:rPr>
                <w:rFonts w:ascii="宋体" w:hAnsi="宋体" w:hint="eastAsia"/>
                <w:szCs w:val="21"/>
              </w:rPr>
              <w:t>许可范围内普通货运服务</w:t>
            </w:r>
          </w:p>
          <w:p w:rsidR="001E1346" w:rsidRDefault="001E1346" w:rsidP="00456019">
            <w:pPr>
              <w:adjustRightInd w:val="0"/>
              <w:snapToGrid w:val="0"/>
              <w:spacing w:line="276" w:lineRule="auto"/>
            </w:pPr>
            <w:r>
              <w:rPr>
                <w:rFonts w:ascii="宋体" w:hAnsi="宋体" w:hint="eastAsia"/>
                <w:szCs w:val="21"/>
              </w:rPr>
              <w:t>边界：</w:t>
            </w:r>
            <w:r w:rsidRPr="00731B09">
              <w:rPr>
                <w:rFonts w:hint="eastAsia"/>
              </w:rPr>
              <w:t>北京市昌平区马池口镇西坨村物流院</w:t>
            </w:r>
          </w:p>
          <w:p w:rsidR="001E1346" w:rsidRDefault="001E1346" w:rsidP="00456019">
            <w:pPr>
              <w:adjustRightInd w:val="0"/>
              <w:snapToGrid w:val="0"/>
              <w:spacing w:line="276" w:lineRule="auto"/>
            </w:pPr>
            <w:r>
              <w:rPr>
                <w:rFonts w:hint="eastAsia"/>
              </w:rPr>
              <w:t>外包：车辆维修保养</w:t>
            </w:r>
          </w:p>
          <w:p w:rsidR="001E1346" w:rsidRPr="00F23679" w:rsidRDefault="001E1346" w:rsidP="00456019">
            <w:pPr>
              <w:adjustRightInd w:val="0"/>
              <w:snapToGrid w:val="0"/>
              <w:spacing w:line="276" w:lineRule="auto"/>
              <w:rPr>
                <w:rFonts w:asciiTheme="minorEastAsia" w:eastAsiaTheme="minorEastAsia" w:hAnsiTheme="minorEastAsia"/>
                <w:szCs w:val="21"/>
              </w:rPr>
            </w:pPr>
            <w:r>
              <w:rPr>
                <w:rFonts w:hint="eastAsia"/>
              </w:rPr>
              <w:t>不适用条款：</w:t>
            </w:r>
            <w:r>
              <w:rPr>
                <w:rFonts w:hint="eastAsia"/>
              </w:rPr>
              <w:t xml:space="preserve">8.3  </w:t>
            </w:r>
            <w:r w:rsidRPr="00F23679">
              <w:rPr>
                <w:rFonts w:hint="eastAsia"/>
              </w:rPr>
              <w:t>该组织依据国家</w:t>
            </w:r>
            <w:r w:rsidRPr="00F23679">
              <w:rPr>
                <w:rFonts w:hint="eastAsia"/>
              </w:rPr>
              <w:t>/</w:t>
            </w:r>
            <w:r w:rsidRPr="00F23679">
              <w:rPr>
                <w:rFonts w:hint="eastAsia"/>
              </w:rPr>
              <w:t>行业标准</w:t>
            </w:r>
            <w:r w:rsidRPr="00F23679">
              <w:rPr>
                <w:rFonts w:hint="eastAsia"/>
              </w:rPr>
              <w:t>/</w:t>
            </w:r>
            <w:r w:rsidRPr="00F23679">
              <w:rPr>
                <w:rFonts w:hint="eastAsia"/>
              </w:rPr>
              <w:t>顾客要求进行</w:t>
            </w:r>
            <w:r>
              <w:rPr>
                <w:rFonts w:hint="eastAsia"/>
              </w:rPr>
              <w:t>服务</w:t>
            </w:r>
            <w:r w:rsidRPr="00F23679">
              <w:rPr>
                <w:rFonts w:hint="eastAsia"/>
              </w:rPr>
              <w:t xml:space="preserve"> ,</w:t>
            </w:r>
            <w:r w:rsidRPr="00F23679">
              <w:rPr>
                <w:rFonts w:hint="eastAsia"/>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质量管理体系及其过程</w:t>
            </w:r>
          </w:p>
        </w:tc>
        <w:tc>
          <w:tcPr>
            <w:tcW w:w="960" w:type="dxa"/>
            <w:vAlign w:val="center"/>
          </w:tcPr>
          <w:p w:rsidR="001E1346"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1E1346" w:rsidRPr="00196293" w:rsidRDefault="001E1346" w:rsidP="00456019">
            <w:pPr>
              <w:spacing w:line="276" w:lineRule="auto"/>
              <w:rPr>
                <w:rFonts w:asciiTheme="minorEastAsia" w:eastAsiaTheme="minorEastAsia" w:hAnsiTheme="minorEastAsia"/>
                <w:szCs w:val="21"/>
              </w:rPr>
            </w:pP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1E1346" w:rsidRDefault="001E1346" w:rsidP="00456019">
            <w:pPr>
              <w:adjustRightInd w:val="0"/>
              <w:snapToGrid w:val="0"/>
              <w:spacing w:line="276" w:lineRule="auto"/>
            </w:pPr>
            <w:r>
              <w:rPr>
                <w:rFonts w:hint="eastAsia"/>
              </w:rPr>
              <w:t>外包：车辆维修保养</w:t>
            </w:r>
          </w:p>
          <w:p w:rsidR="001E1346" w:rsidRPr="00196293" w:rsidRDefault="001E1346" w:rsidP="00456019">
            <w:pPr>
              <w:adjustRightInd w:val="0"/>
              <w:snapToGrid w:val="0"/>
              <w:spacing w:line="276" w:lineRule="auto"/>
              <w:rPr>
                <w:rFonts w:asciiTheme="minorEastAsia" w:eastAsiaTheme="minorEastAsia" w:hAnsiTheme="minorEastAsia"/>
                <w:szCs w:val="21"/>
              </w:rPr>
            </w:pPr>
            <w:r>
              <w:rPr>
                <w:rFonts w:hint="eastAsia"/>
              </w:rPr>
              <w:t>不适用条款：</w:t>
            </w:r>
            <w:r>
              <w:rPr>
                <w:rFonts w:hint="eastAsia"/>
              </w:rPr>
              <w:t xml:space="preserve">8.3  </w:t>
            </w:r>
            <w:r w:rsidRPr="00F23679">
              <w:rPr>
                <w:rFonts w:hint="eastAsia"/>
              </w:rPr>
              <w:t>该组织依据国家</w:t>
            </w:r>
            <w:r w:rsidRPr="00F23679">
              <w:rPr>
                <w:rFonts w:hint="eastAsia"/>
              </w:rPr>
              <w:t>/</w:t>
            </w:r>
            <w:r w:rsidRPr="00F23679">
              <w:rPr>
                <w:rFonts w:hint="eastAsia"/>
              </w:rPr>
              <w:t>行业标准</w:t>
            </w:r>
            <w:r w:rsidRPr="00F23679">
              <w:rPr>
                <w:rFonts w:hint="eastAsia"/>
              </w:rPr>
              <w:t>/</w:t>
            </w:r>
            <w:r w:rsidRPr="00F23679">
              <w:rPr>
                <w:rFonts w:hint="eastAsia"/>
              </w:rPr>
              <w:t>顾客要求进行</w:t>
            </w:r>
            <w:r>
              <w:rPr>
                <w:rFonts w:hint="eastAsia"/>
              </w:rPr>
              <w:t>服务</w:t>
            </w:r>
            <w:r w:rsidRPr="00F23679">
              <w:rPr>
                <w:rFonts w:hint="eastAsia"/>
              </w:rPr>
              <w:t xml:space="preserve"> ,</w:t>
            </w:r>
            <w:r w:rsidRPr="00F23679">
              <w:rPr>
                <w:rFonts w:hint="eastAsia"/>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Pr>
                <w:rFonts w:asciiTheme="minorEastAsia" w:eastAsiaTheme="minorEastAsia" w:hAnsiTheme="minorEastAsia"/>
                <w:szCs w:val="21"/>
              </w:rPr>
              <w:t>5.2</w:t>
            </w:r>
          </w:p>
        </w:tc>
        <w:tc>
          <w:tcPr>
            <w:tcW w:w="10004" w:type="dxa"/>
            <w:vAlign w:val="center"/>
          </w:tcPr>
          <w:p w:rsidR="001E1346" w:rsidRDefault="001E1346" w:rsidP="00456019">
            <w:pPr>
              <w:adjustRightInd w:val="0"/>
              <w:snapToGrid w:val="0"/>
              <w:spacing w:line="276" w:lineRule="auto"/>
              <w:rPr>
                <w:rFonts w:asciiTheme="minorEastAsia" w:eastAsiaTheme="minorEastAsia" w:hAnsiTheme="minorEastAsia" w:hint="eastAsia"/>
                <w:szCs w:val="21"/>
              </w:rPr>
            </w:pPr>
            <w:r w:rsidRPr="00196293">
              <w:rPr>
                <w:rFonts w:asciiTheme="minorEastAsia" w:eastAsiaTheme="minorEastAsia" w:hAnsiTheme="minorEastAsia" w:hint="eastAsia"/>
                <w:szCs w:val="21"/>
              </w:rPr>
              <w:t>质量方针：</w:t>
            </w:r>
          </w:p>
          <w:p w:rsidR="001E1346" w:rsidRPr="00F23679" w:rsidRDefault="001E1346" w:rsidP="00456019">
            <w:pPr>
              <w:adjustRightInd w:val="0"/>
              <w:snapToGrid w:val="0"/>
              <w:spacing w:line="276" w:lineRule="auto"/>
              <w:rPr>
                <w:rFonts w:asciiTheme="minorEastAsia" w:eastAsiaTheme="minorEastAsia" w:hAnsiTheme="minorEastAsia"/>
                <w:szCs w:val="21"/>
              </w:rPr>
            </w:pPr>
            <w:r w:rsidRPr="00F23679">
              <w:rPr>
                <w:rFonts w:asciiTheme="minorEastAsia" w:eastAsiaTheme="minorEastAsia" w:hAnsiTheme="minorEastAsia" w:hint="eastAsia"/>
                <w:szCs w:val="21"/>
              </w:rPr>
              <w:t>科学规范、及时公正、达到顾客满意；</w:t>
            </w:r>
            <w:r w:rsidRPr="00F23679">
              <w:rPr>
                <w:rFonts w:asciiTheme="minorEastAsia" w:eastAsiaTheme="minorEastAsia" w:hAnsiTheme="minorEastAsia"/>
                <w:szCs w:val="21"/>
              </w:rPr>
              <w:t> </w:t>
            </w:r>
          </w:p>
          <w:p w:rsidR="001E1346" w:rsidRPr="00F23679" w:rsidRDefault="001E1346" w:rsidP="00456019">
            <w:pPr>
              <w:adjustRightInd w:val="0"/>
              <w:snapToGrid w:val="0"/>
              <w:spacing w:line="276" w:lineRule="auto"/>
              <w:rPr>
                <w:rFonts w:asciiTheme="minorEastAsia" w:eastAsiaTheme="minorEastAsia" w:hAnsiTheme="minorEastAsia"/>
                <w:szCs w:val="21"/>
              </w:rPr>
            </w:pPr>
            <w:r w:rsidRPr="00F23679">
              <w:rPr>
                <w:rFonts w:asciiTheme="minorEastAsia" w:eastAsiaTheme="minorEastAsia" w:hAnsiTheme="minorEastAsia" w:hint="eastAsia"/>
                <w:szCs w:val="21"/>
              </w:rPr>
              <w:t>节能降耗、污染预防、净化生存环境；</w:t>
            </w:r>
            <w:r w:rsidRPr="00F23679">
              <w:rPr>
                <w:rFonts w:asciiTheme="minorEastAsia" w:eastAsiaTheme="minorEastAsia" w:hAnsiTheme="minorEastAsia"/>
                <w:szCs w:val="21"/>
              </w:rPr>
              <w:t> </w:t>
            </w:r>
          </w:p>
          <w:p w:rsidR="001E1346" w:rsidRPr="00F23679" w:rsidRDefault="001E1346" w:rsidP="00456019">
            <w:pPr>
              <w:adjustRightInd w:val="0"/>
              <w:snapToGrid w:val="0"/>
              <w:spacing w:line="276" w:lineRule="auto"/>
              <w:rPr>
                <w:rFonts w:asciiTheme="minorEastAsia" w:eastAsiaTheme="minorEastAsia" w:hAnsiTheme="minorEastAsia"/>
                <w:szCs w:val="21"/>
              </w:rPr>
            </w:pPr>
            <w:r w:rsidRPr="00F23679">
              <w:rPr>
                <w:rFonts w:asciiTheme="minorEastAsia" w:eastAsiaTheme="minorEastAsia" w:hAnsiTheme="minorEastAsia" w:hint="eastAsia"/>
                <w:szCs w:val="21"/>
              </w:rPr>
              <w:t>以人为本、确保安全、降低职业风险；</w:t>
            </w:r>
            <w:r w:rsidRPr="00F23679">
              <w:rPr>
                <w:rFonts w:asciiTheme="minorEastAsia" w:eastAsiaTheme="minorEastAsia" w:hAnsiTheme="minorEastAsia"/>
                <w:szCs w:val="21"/>
              </w:rPr>
              <w:t> </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F23679">
              <w:rPr>
                <w:rFonts w:asciiTheme="minorEastAsia" w:eastAsiaTheme="minorEastAsia" w:hAnsiTheme="minorEastAsia" w:hint="eastAsia"/>
                <w:szCs w:val="21"/>
              </w:rPr>
              <w:t>持证上岗、依法检测、持续改进管理</w:t>
            </w:r>
            <w:r w:rsidRPr="00196293">
              <w:rPr>
                <w:rFonts w:asciiTheme="minorEastAsia" w:eastAsiaTheme="minorEastAsia" w:hAnsiTheme="minorEastAsia" w:hint="eastAsia"/>
                <w:szCs w:val="21"/>
              </w:rPr>
              <w:t>。</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Pr="00F23679">
              <w:rPr>
                <w:rFonts w:asciiTheme="minorEastAsia" w:eastAsiaTheme="minorEastAsia" w:hAnsiTheme="minorEastAsia" w:hint="eastAsia"/>
                <w:szCs w:val="21"/>
              </w:rPr>
              <w:t>风险和机遇应对措施控制程序</w:t>
            </w:r>
            <w:r w:rsidRPr="00196293">
              <w:rPr>
                <w:rFonts w:asciiTheme="minorEastAsia" w:eastAsiaTheme="minorEastAsia" w:hAnsiTheme="minorEastAsia" w:hint="eastAsia"/>
                <w:szCs w:val="21"/>
              </w:rPr>
              <w:t>》，通过识别与评价对公司目标和战略方向相关影响其实现质量管理体系预期结果的各种内</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1E1346" w:rsidRPr="006F1BA8"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管代介绍说公司面临的</w:t>
            </w:r>
            <w:r w:rsidRPr="006F1BA8">
              <w:rPr>
                <w:rFonts w:asciiTheme="minorEastAsia" w:eastAsiaTheme="minorEastAsia" w:hAnsiTheme="minorEastAsia" w:hint="eastAsia"/>
                <w:szCs w:val="21"/>
              </w:rPr>
              <w:t>经营风险与机遇主要有：</w:t>
            </w:r>
          </w:p>
          <w:p w:rsidR="001E1346" w:rsidRDefault="001E1346" w:rsidP="00456019">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企业从</w:t>
            </w:r>
            <w:r w:rsidRPr="00F23679">
              <w:rPr>
                <w:rFonts w:asciiTheme="minorEastAsia" w:eastAsiaTheme="minorEastAsia" w:hAnsiTheme="minorEastAsia" w:hint="eastAsia"/>
                <w:szCs w:val="21"/>
              </w:rPr>
              <w:t>外部挑战</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内部审核过程</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持续改进过程</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组织环境及相关方管理过程</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应对风险和机遇过程</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领导作用</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管理评审</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数据分析</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管理体系策划</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信息交流</w:t>
            </w:r>
            <w:r>
              <w:rPr>
                <w:rFonts w:asciiTheme="minorEastAsia" w:eastAsiaTheme="minorEastAsia" w:hAnsiTheme="minorEastAsia" w:hint="eastAsia"/>
                <w:szCs w:val="21"/>
              </w:rPr>
              <w:t>、</w:t>
            </w:r>
            <w:r w:rsidRPr="00F23679">
              <w:rPr>
                <w:rFonts w:asciiTheme="minorEastAsia" w:eastAsiaTheme="minorEastAsia" w:hAnsiTheme="minorEastAsia" w:hint="eastAsia"/>
                <w:szCs w:val="21"/>
              </w:rPr>
              <w:t>文件管理</w:t>
            </w:r>
            <w:r>
              <w:rPr>
                <w:rFonts w:asciiTheme="minorEastAsia" w:eastAsiaTheme="minorEastAsia" w:hAnsiTheme="minorEastAsia" w:hint="eastAsia"/>
                <w:szCs w:val="21"/>
              </w:rPr>
              <w:t>等方面对风险机遇及措施进行了分析，符合要求</w:t>
            </w:r>
          </w:p>
          <w:p w:rsidR="001E1346" w:rsidRPr="006F1BA8" w:rsidRDefault="001E1346" w:rsidP="00456019">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 xml:space="preserve">针对质量风险与机遇，质量负责人组织人员对质量控制风险进行了识别、分析和评价。 </w:t>
            </w:r>
          </w:p>
          <w:p w:rsidR="001E1346" w:rsidRPr="006F1BA8" w:rsidRDefault="001E1346" w:rsidP="00456019">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通过内审、管评、目标考核等来评价风险和机遇应对措施的有效性。</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6F1BA8">
              <w:rPr>
                <w:rFonts w:asciiTheme="minorEastAsia" w:eastAsiaTheme="minorEastAsia" w:hAnsiTheme="minorEastAsia" w:hint="eastAsia"/>
                <w:szCs w:val="21"/>
              </w:rPr>
              <w:t>公司的风险和机遇控制基本符合要求。</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1E1346" w:rsidRPr="00F23679" w:rsidRDefault="001E1346" w:rsidP="00456019">
            <w:pPr>
              <w:adjustRightInd w:val="0"/>
              <w:snapToGrid w:val="0"/>
              <w:spacing w:line="276" w:lineRule="auto"/>
              <w:rPr>
                <w:rFonts w:asciiTheme="minorEastAsia" w:eastAsiaTheme="minorEastAsia" w:hAnsiTheme="minorEastAsia" w:hint="eastAsia"/>
                <w:szCs w:val="21"/>
              </w:rPr>
            </w:pPr>
            <w:r w:rsidRPr="00F23679">
              <w:rPr>
                <w:rFonts w:asciiTheme="minorEastAsia" w:eastAsiaTheme="minorEastAsia" w:hAnsiTheme="minorEastAsia" w:hint="eastAsia"/>
                <w:szCs w:val="21"/>
              </w:rPr>
              <w:t>1）顾客满意率≥90%；</w:t>
            </w:r>
          </w:p>
          <w:p w:rsidR="001E1346" w:rsidRPr="00F23679" w:rsidRDefault="001E1346" w:rsidP="00456019">
            <w:pPr>
              <w:adjustRightInd w:val="0"/>
              <w:snapToGrid w:val="0"/>
              <w:spacing w:line="276" w:lineRule="auto"/>
              <w:rPr>
                <w:rFonts w:asciiTheme="minorEastAsia" w:eastAsiaTheme="minorEastAsia" w:hAnsiTheme="minorEastAsia" w:hint="eastAsia"/>
                <w:szCs w:val="21"/>
              </w:rPr>
            </w:pPr>
            <w:r w:rsidRPr="00F23679">
              <w:rPr>
                <w:rFonts w:asciiTheme="minorEastAsia" w:eastAsiaTheme="minorEastAsia" w:hAnsiTheme="minorEastAsia" w:hint="eastAsia"/>
                <w:szCs w:val="21"/>
              </w:rPr>
              <w:t>2）每年安全责任事故＜2%；</w:t>
            </w:r>
          </w:p>
          <w:p w:rsidR="001E1346" w:rsidRPr="00F23679" w:rsidRDefault="001E1346" w:rsidP="00456019">
            <w:pPr>
              <w:adjustRightInd w:val="0"/>
              <w:snapToGrid w:val="0"/>
              <w:spacing w:line="276" w:lineRule="auto"/>
              <w:rPr>
                <w:rFonts w:asciiTheme="minorEastAsia" w:eastAsiaTheme="minorEastAsia" w:hAnsiTheme="minorEastAsia" w:hint="eastAsia"/>
                <w:szCs w:val="21"/>
              </w:rPr>
            </w:pPr>
            <w:r w:rsidRPr="00F23679">
              <w:rPr>
                <w:rFonts w:asciiTheme="minorEastAsia" w:eastAsiaTheme="minorEastAsia" w:hAnsiTheme="minorEastAsia" w:hint="eastAsia"/>
                <w:szCs w:val="21"/>
              </w:rPr>
              <w:t>3）调度准确率≥96%；</w:t>
            </w:r>
          </w:p>
          <w:p w:rsidR="001E1346" w:rsidRPr="00DD3B87" w:rsidRDefault="001E1346" w:rsidP="00456019">
            <w:pPr>
              <w:adjustRightInd w:val="0"/>
              <w:snapToGrid w:val="0"/>
              <w:spacing w:line="276" w:lineRule="auto"/>
              <w:rPr>
                <w:rFonts w:asciiTheme="minorEastAsia" w:eastAsiaTheme="minorEastAsia" w:hAnsiTheme="minorEastAsia"/>
                <w:szCs w:val="21"/>
              </w:rPr>
            </w:pPr>
            <w:r w:rsidRPr="00F23679">
              <w:rPr>
                <w:rFonts w:asciiTheme="minorEastAsia" w:eastAsiaTheme="minorEastAsia" w:hAnsiTheme="minorEastAsia" w:hint="eastAsia"/>
                <w:szCs w:val="21"/>
              </w:rPr>
              <w:t>4）技术保障率≥95%</w:t>
            </w:r>
          </w:p>
          <w:p w:rsidR="001E1346" w:rsidRPr="00196293" w:rsidRDefault="001E1346" w:rsidP="004560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月至</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w:t>
            </w:r>
            <w:r>
              <w:rPr>
                <w:rFonts w:asciiTheme="minorEastAsia" w:eastAsiaTheme="minorEastAsia" w:hAnsiTheme="minorEastAsia" w:hint="eastAsia"/>
                <w:szCs w:val="21"/>
              </w:rPr>
              <w:t>均完成100%</w:t>
            </w:r>
            <w:r w:rsidRPr="00196293">
              <w:rPr>
                <w:rFonts w:asciiTheme="minorEastAsia" w:eastAsiaTheme="minorEastAsia" w:hAnsiTheme="minorEastAsia" w:hint="eastAsia"/>
                <w:szCs w:val="21"/>
              </w:rPr>
              <w:t>；公司的质量目标已分解到相关职能部门。</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Pr>
                <w:rFonts w:asciiTheme="minorEastAsia" w:eastAsiaTheme="minorEastAsia" w:hAnsiTheme="minorEastAsia"/>
                <w:szCs w:val="21"/>
              </w:rPr>
              <w:t>7.1</w:t>
            </w:r>
            <w:r>
              <w:rPr>
                <w:rFonts w:asciiTheme="minorEastAsia" w:eastAsiaTheme="minorEastAsia" w:hAnsiTheme="minorEastAsia" w:hint="eastAsia"/>
                <w:szCs w:val="21"/>
              </w:rPr>
              <w:t>.1</w:t>
            </w:r>
          </w:p>
        </w:tc>
        <w:tc>
          <w:tcPr>
            <w:tcW w:w="10004" w:type="dxa"/>
            <w:vAlign w:val="center"/>
          </w:tcPr>
          <w:p w:rsidR="001E1346" w:rsidRPr="00CC3B85" w:rsidRDefault="001E1346" w:rsidP="00456019">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1)企业目前主要工作人员包括管理、技术、销售等。可满足产品和服务控制需要。</w:t>
            </w:r>
            <w:r>
              <w:rPr>
                <w:rFonts w:asciiTheme="minorEastAsia" w:eastAsiaTheme="minorEastAsia" w:hAnsiTheme="minorEastAsia" w:hint="eastAsia"/>
                <w:szCs w:val="21"/>
              </w:rPr>
              <w:t>占地面积共2500平米左右，办公面积</w:t>
            </w:r>
            <w:r w:rsidRPr="006F1BA8">
              <w:rPr>
                <w:rFonts w:asciiTheme="minorEastAsia" w:eastAsiaTheme="minorEastAsia" w:hAnsiTheme="minorEastAsia" w:hint="eastAsia"/>
                <w:szCs w:val="21"/>
              </w:rPr>
              <w:t>约</w:t>
            </w:r>
            <w:r>
              <w:rPr>
                <w:rFonts w:asciiTheme="minorEastAsia" w:eastAsiaTheme="minorEastAsia" w:hAnsiTheme="minorEastAsia" w:hint="eastAsia"/>
                <w:szCs w:val="21"/>
              </w:rPr>
              <w:t>150</w:t>
            </w:r>
            <w:r w:rsidRPr="006F1BA8">
              <w:rPr>
                <w:rFonts w:asciiTheme="minorEastAsia" w:eastAsiaTheme="minorEastAsia" w:hAnsiTheme="minorEastAsia" w:hint="eastAsia"/>
                <w:szCs w:val="21"/>
              </w:rPr>
              <w:t>平米左右</w:t>
            </w:r>
            <w:r>
              <w:rPr>
                <w:rFonts w:asciiTheme="minorEastAsia" w:eastAsiaTheme="minorEastAsia" w:hAnsiTheme="minorEastAsia" w:hint="eastAsia"/>
                <w:szCs w:val="21"/>
              </w:rPr>
              <w:t>，</w:t>
            </w:r>
            <w:r w:rsidRPr="006F1BA8">
              <w:rPr>
                <w:rFonts w:asciiTheme="minorEastAsia" w:eastAsiaTheme="minorEastAsia" w:hAnsiTheme="minorEastAsia" w:hint="eastAsia"/>
                <w:szCs w:val="21"/>
              </w:rPr>
              <w:t>配备了</w:t>
            </w:r>
            <w:r>
              <w:rPr>
                <w:rFonts w:asciiTheme="minorEastAsia" w:eastAsiaTheme="minorEastAsia" w:hAnsiTheme="minorEastAsia" w:hint="eastAsia"/>
                <w:szCs w:val="21"/>
              </w:rPr>
              <w:t>车辆、</w:t>
            </w:r>
            <w:r w:rsidRPr="006F1BA8">
              <w:rPr>
                <w:rFonts w:asciiTheme="minorEastAsia" w:eastAsiaTheme="minorEastAsia" w:hAnsiTheme="minorEastAsia" w:hint="eastAsia"/>
                <w:szCs w:val="21"/>
              </w:rPr>
              <w:t>电话，电脑</w:t>
            </w:r>
            <w:r>
              <w:rPr>
                <w:rFonts w:asciiTheme="minorEastAsia" w:eastAsiaTheme="minorEastAsia" w:hAnsiTheme="minorEastAsia" w:hint="eastAsia"/>
                <w:szCs w:val="21"/>
              </w:rPr>
              <w:t>、</w:t>
            </w:r>
            <w:r w:rsidRPr="00CC3B85">
              <w:rPr>
                <w:rFonts w:asciiTheme="minorEastAsia" w:eastAsiaTheme="minorEastAsia" w:hAnsiTheme="minorEastAsia" w:hint="eastAsia"/>
                <w:szCs w:val="21"/>
              </w:rPr>
              <w:t>打印机、复印机、空调、办公桌椅等办公和通讯等设备/设施。</w:t>
            </w:r>
          </w:p>
          <w:p w:rsidR="001E1346" w:rsidRPr="00CC3B85" w:rsidRDefault="001E1346" w:rsidP="00456019">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1E1346" w:rsidRPr="00CC3B85" w:rsidRDefault="001E1346" w:rsidP="00456019">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Pr="00020C24">
              <w:rPr>
                <w:rFonts w:asciiTheme="minorEastAsia" w:eastAsiaTheme="minorEastAsia" w:hAnsiTheme="minorEastAsia" w:hint="eastAsia"/>
                <w:szCs w:val="21"/>
              </w:rPr>
              <w:t>2020年9月26日</w:t>
            </w:r>
            <w:r w:rsidRPr="00196293">
              <w:rPr>
                <w:rFonts w:asciiTheme="minorEastAsia" w:eastAsiaTheme="minorEastAsia" w:hAnsiTheme="minorEastAsia" w:hint="eastAsia"/>
                <w:szCs w:val="21"/>
              </w:rPr>
              <w:t>组织进行了一次管理评审。</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Pr="00020C24">
              <w:rPr>
                <w:rFonts w:asciiTheme="minorEastAsia" w:eastAsiaTheme="minorEastAsia" w:hAnsiTheme="minorEastAsia" w:hint="eastAsia"/>
                <w:szCs w:val="21"/>
              </w:rPr>
              <w:t>就一体化方针和一体化目标，评价总部职能部门及各分公司一体化管理体系的现状对外部环境的持续适宜性、充分性、有效性</w:t>
            </w:r>
            <w:r w:rsidRPr="00196293">
              <w:rPr>
                <w:rFonts w:asciiTheme="minorEastAsia" w:eastAsiaTheme="minorEastAsia" w:hAnsiTheme="minorEastAsia" w:hint="eastAsia"/>
                <w:szCs w:val="21"/>
              </w:rPr>
              <w:t>。规定了评审</w:t>
            </w:r>
            <w:r>
              <w:rPr>
                <w:rFonts w:asciiTheme="minorEastAsia" w:eastAsiaTheme="minorEastAsia" w:hAnsiTheme="minorEastAsia" w:hint="eastAsia"/>
                <w:szCs w:val="21"/>
              </w:rPr>
              <w:t>内容</w:t>
            </w:r>
            <w:r w:rsidRPr="00196293">
              <w:rPr>
                <w:rFonts w:asciiTheme="minorEastAsia" w:eastAsiaTheme="minorEastAsia" w:hAnsiTheme="minorEastAsia" w:hint="eastAsia"/>
                <w:szCs w:val="21"/>
              </w:rPr>
              <w:t>，提出了评审准备工作要求，评审以会议的方式进行。总经理批准。</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1E1346"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评审结论：</w:t>
            </w:r>
          </w:p>
          <w:p w:rsidR="001E1346" w:rsidRPr="00020C24" w:rsidRDefault="001E1346" w:rsidP="00456019">
            <w:pPr>
              <w:adjustRightInd w:val="0"/>
              <w:snapToGrid w:val="0"/>
              <w:spacing w:line="276" w:lineRule="auto"/>
              <w:rPr>
                <w:rFonts w:asciiTheme="minorEastAsia" w:eastAsiaTheme="minorEastAsia" w:hAnsiTheme="minorEastAsia" w:hint="eastAsia"/>
                <w:szCs w:val="21"/>
              </w:rPr>
            </w:pPr>
            <w:r w:rsidRPr="00020C24">
              <w:rPr>
                <w:rFonts w:asciiTheme="minorEastAsia" w:eastAsiaTheme="minorEastAsia" w:hAnsiTheme="minorEastAsia" w:hint="eastAsia"/>
                <w:szCs w:val="21"/>
              </w:rPr>
              <w:t>通过本次评审，最终得出本公司管理体系是适宜的、充分的、有效的，方针和目标是适宜的和有效的。但为了更好的运行体系，特提出以下要求：</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020C24">
              <w:rPr>
                <w:rFonts w:asciiTheme="minorEastAsia" w:eastAsiaTheme="minorEastAsia" w:hAnsiTheme="minorEastAsia" w:hint="eastAsia"/>
                <w:szCs w:val="21"/>
              </w:rPr>
              <w:t>体系运行过程中全体人员都有责任对体系文件的不适宜之处提出修改建议，来进一步完善体系文件。</w:t>
            </w:r>
            <w:r w:rsidRPr="00196293">
              <w:rPr>
                <w:rFonts w:asciiTheme="minorEastAsia" w:eastAsiaTheme="minorEastAsia" w:hAnsiTheme="minorEastAsia" w:hint="eastAsia"/>
                <w:szCs w:val="21"/>
              </w:rPr>
              <w:t>。</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抽改进措施完成情况，正在进行中，监督审核时关注。</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bl>
    <w:p w:rsidR="008973EE" w:rsidRDefault="00971600">
      <w:r>
        <w:ptab w:relativeTo="margin" w:alignment="center" w:leader="none"/>
      </w:r>
    </w:p>
    <w:p w:rsidR="007757F3" w:rsidRDefault="007757F3"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E1346" w:rsidRPr="00196293" w:rsidTr="00456019">
        <w:trPr>
          <w:trHeight w:val="515"/>
        </w:trPr>
        <w:tc>
          <w:tcPr>
            <w:tcW w:w="2160" w:type="dxa"/>
            <w:vMerge w:val="restart"/>
            <w:vAlign w:val="center"/>
          </w:tcPr>
          <w:p w:rsidR="001E1346" w:rsidRPr="00196293" w:rsidRDefault="001E1346" w:rsidP="00456019">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1E1346" w:rsidRPr="00196293" w:rsidRDefault="001E1346" w:rsidP="00456019">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受审核部门： </w:t>
            </w:r>
            <w:r>
              <w:rPr>
                <w:rFonts w:asciiTheme="minorEastAsia" w:eastAsiaTheme="minorEastAsia" w:hAnsiTheme="minorEastAsia" w:hint="eastAsia"/>
                <w:szCs w:val="21"/>
              </w:rPr>
              <w:t>运营管理部</w:t>
            </w:r>
            <w:r w:rsidRPr="00196293">
              <w:rPr>
                <w:rFonts w:asciiTheme="minorEastAsia" w:eastAsiaTheme="minorEastAsia" w:hAnsiTheme="minorEastAsia" w:hint="eastAsia"/>
                <w:szCs w:val="21"/>
              </w:rPr>
              <w:t xml:space="preserve">     主管领导/陪同人员：</w:t>
            </w:r>
            <w:r w:rsidRPr="000F6FB2">
              <w:rPr>
                <w:rFonts w:asciiTheme="minorEastAsia" w:eastAsiaTheme="minorEastAsia" w:hAnsiTheme="minorEastAsia" w:hint="eastAsia"/>
                <w:szCs w:val="21"/>
              </w:rPr>
              <w:t>吴苗苗</w:t>
            </w:r>
            <w:r>
              <w:rPr>
                <w:rFonts w:asciiTheme="minorEastAsia" w:eastAsiaTheme="minorEastAsia" w:hAnsiTheme="minorEastAsia" w:hint="eastAsia"/>
                <w:szCs w:val="21"/>
              </w:rPr>
              <w:t>/</w:t>
            </w:r>
            <w:r w:rsidRPr="000F6FB2">
              <w:rPr>
                <w:rFonts w:asciiTheme="minorEastAsia" w:eastAsiaTheme="minorEastAsia" w:hAnsiTheme="minorEastAsia" w:hint="eastAsia"/>
                <w:szCs w:val="21"/>
              </w:rPr>
              <w:t>赫炳炎</w:t>
            </w:r>
          </w:p>
        </w:tc>
        <w:tc>
          <w:tcPr>
            <w:tcW w:w="1585" w:type="dxa"/>
            <w:vMerge w:val="restart"/>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1E1346" w:rsidRPr="00196293" w:rsidTr="00456019">
        <w:trPr>
          <w:trHeight w:val="403"/>
        </w:trPr>
        <w:tc>
          <w:tcPr>
            <w:tcW w:w="21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9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10004" w:type="dxa"/>
            <w:vAlign w:val="center"/>
          </w:tcPr>
          <w:p w:rsidR="001E1346" w:rsidRPr="00196293" w:rsidRDefault="001E1346" w:rsidP="001E1346">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审核员：</w:t>
            </w:r>
            <w:r>
              <w:rPr>
                <w:rFonts w:asciiTheme="minorEastAsia" w:eastAsiaTheme="minorEastAsia" w:hAnsiTheme="minorEastAsia" w:hint="eastAsia"/>
                <w:szCs w:val="21"/>
              </w:rPr>
              <w:t>朱晓丽</w:t>
            </w:r>
            <w:r w:rsidRPr="0019629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18</w:t>
            </w:r>
            <w:r w:rsidRPr="00196293">
              <w:rPr>
                <w:rFonts w:asciiTheme="minorEastAsia" w:eastAsiaTheme="minorEastAsia" w:hAnsiTheme="minorEastAsia" w:hint="eastAsia"/>
                <w:szCs w:val="21"/>
              </w:rPr>
              <w:t>日</w:t>
            </w:r>
          </w:p>
        </w:tc>
        <w:tc>
          <w:tcPr>
            <w:tcW w:w="1585" w:type="dxa"/>
            <w:vMerge/>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9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Pr>
                <w:rFonts w:hint="eastAsia"/>
                <w:szCs w:val="21"/>
              </w:rPr>
              <w:t>6.2/7.5/9.2</w:t>
            </w:r>
          </w:p>
        </w:tc>
        <w:tc>
          <w:tcPr>
            <w:tcW w:w="1585" w:type="dxa"/>
            <w:vMerge/>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1E1346" w:rsidRPr="000F6FB2" w:rsidRDefault="001E1346" w:rsidP="00456019">
            <w:pPr>
              <w:adjustRightInd w:val="0"/>
              <w:snapToGrid w:val="0"/>
              <w:spacing w:line="276" w:lineRule="auto"/>
              <w:rPr>
                <w:rFonts w:asciiTheme="minorEastAsia" w:eastAsiaTheme="minorEastAsia" w:hAnsiTheme="minorEastAsia" w:hint="eastAsia"/>
                <w:szCs w:val="21"/>
              </w:rPr>
            </w:pPr>
            <w:r w:rsidRPr="000F6FB2">
              <w:rPr>
                <w:rFonts w:asciiTheme="minorEastAsia" w:eastAsiaTheme="minorEastAsia" w:hAnsiTheme="minorEastAsia" w:hint="eastAsia"/>
                <w:szCs w:val="21"/>
              </w:rPr>
              <w:t>1.</w:t>
            </w:r>
            <w:r w:rsidRPr="000F6FB2">
              <w:rPr>
                <w:rFonts w:asciiTheme="minorEastAsia" w:eastAsiaTheme="minorEastAsia" w:hAnsiTheme="minorEastAsia" w:hint="eastAsia"/>
                <w:szCs w:val="21"/>
              </w:rPr>
              <w:tab/>
              <w:t>培训计划完成率100%；</w:t>
            </w:r>
          </w:p>
          <w:p w:rsidR="001E1346" w:rsidRPr="000F6FB2" w:rsidRDefault="001E1346" w:rsidP="00456019">
            <w:pPr>
              <w:adjustRightInd w:val="0"/>
              <w:snapToGrid w:val="0"/>
              <w:spacing w:line="276" w:lineRule="auto"/>
              <w:rPr>
                <w:rFonts w:asciiTheme="minorEastAsia" w:eastAsiaTheme="minorEastAsia" w:hAnsiTheme="minorEastAsia" w:hint="eastAsia"/>
                <w:szCs w:val="21"/>
              </w:rPr>
            </w:pPr>
            <w:r w:rsidRPr="000F6FB2">
              <w:rPr>
                <w:rFonts w:asciiTheme="minorEastAsia" w:eastAsiaTheme="minorEastAsia" w:hAnsiTheme="minorEastAsia" w:hint="eastAsia"/>
                <w:szCs w:val="21"/>
              </w:rPr>
              <w:t>2.</w:t>
            </w:r>
            <w:r w:rsidRPr="000F6FB2">
              <w:rPr>
                <w:rFonts w:asciiTheme="minorEastAsia" w:eastAsiaTheme="minorEastAsia" w:hAnsiTheme="minorEastAsia" w:hint="eastAsia"/>
                <w:szCs w:val="21"/>
              </w:rPr>
              <w:tab/>
              <w:t>调度准确率≥96%；</w:t>
            </w:r>
          </w:p>
          <w:p w:rsidR="001E1346" w:rsidRPr="000F6FB2" w:rsidRDefault="001E1346" w:rsidP="00456019">
            <w:pPr>
              <w:adjustRightInd w:val="0"/>
              <w:snapToGrid w:val="0"/>
              <w:spacing w:line="276" w:lineRule="auto"/>
              <w:rPr>
                <w:rFonts w:asciiTheme="minorEastAsia" w:eastAsiaTheme="minorEastAsia" w:hAnsiTheme="minorEastAsia" w:hint="eastAsia"/>
                <w:szCs w:val="21"/>
              </w:rPr>
            </w:pPr>
            <w:r w:rsidRPr="000F6FB2">
              <w:rPr>
                <w:rFonts w:asciiTheme="minorEastAsia" w:eastAsiaTheme="minorEastAsia" w:hAnsiTheme="minorEastAsia" w:hint="eastAsia"/>
                <w:szCs w:val="21"/>
              </w:rPr>
              <w:t>3.</w:t>
            </w:r>
            <w:r w:rsidRPr="000F6FB2">
              <w:rPr>
                <w:rFonts w:asciiTheme="minorEastAsia" w:eastAsiaTheme="minorEastAsia" w:hAnsiTheme="minorEastAsia" w:hint="eastAsia"/>
                <w:szCs w:val="21"/>
              </w:rPr>
              <w:tab/>
              <w:t>文件发放回收准确率100%；</w:t>
            </w:r>
          </w:p>
          <w:p w:rsidR="001E1346" w:rsidRPr="000F6FB2" w:rsidRDefault="001E1346" w:rsidP="00456019">
            <w:pPr>
              <w:adjustRightInd w:val="0"/>
              <w:snapToGrid w:val="0"/>
              <w:spacing w:line="276" w:lineRule="auto"/>
              <w:rPr>
                <w:rFonts w:asciiTheme="minorEastAsia" w:eastAsiaTheme="minorEastAsia" w:hAnsiTheme="minorEastAsia" w:hint="eastAsia"/>
                <w:szCs w:val="21"/>
              </w:rPr>
            </w:pPr>
            <w:r w:rsidRPr="000F6FB2">
              <w:rPr>
                <w:rFonts w:asciiTheme="minorEastAsia" w:eastAsiaTheme="minorEastAsia" w:hAnsiTheme="minorEastAsia" w:hint="eastAsia"/>
                <w:szCs w:val="21"/>
              </w:rPr>
              <w:t>4.</w:t>
            </w:r>
            <w:r w:rsidRPr="000F6FB2">
              <w:rPr>
                <w:rFonts w:asciiTheme="minorEastAsia" w:eastAsiaTheme="minorEastAsia" w:hAnsiTheme="minorEastAsia" w:hint="eastAsia"/>
                <w:szCs w:val="21"/>
              </w:rPr>
              <w:tab/>
              <w:t>每年安全责任事故＜2%；</w:t>
            </w:r>
          </w:p>
          <w:p w:rsidR="001E1346" w:rsidRPr="000F6FB2" w:rsidRDefault="001E1346" w:rsidP="00456019">
            <w:pPr>
              <w:adjustRightInd w:val="0"/>
              <w:snapToGrid w:val="0"/>
              <w:spacing w:line="276" w:lineRule="auto"/>
              <w:rPr>
                <w:rFonts w:asciiTheme="minorEastAsia" w:eastAsiaTheme="minorEastAsia" w:hAnsiTheme="minorEastAsia" w:hint="eastAsia"/>
                <w:szCs w:val="21"/>
              </w:rPr>
            </w:pPr>
            <w:r w:rsidRPr="000F6FB2">
              <w:rPr>
                <w:rFonts w:asciiTheme="minorEastAsia" w:eastAsiaTheme="minorEastAsia" w:hAnsiTheme="minorEastAsia" w:hint="eastAsia"/>
                <w:szCs w:val="21"/>
              </w:rPr>
              <w:t>5.</w:t>
            </w:r>
            <w:r w:rsidRPr="000F6FB2">
              <w:rPr>
                <w:rFonts w:asciiTheme="minorEastAsia" w:eastAsiaTheme="minorEastAsia" w:hAnsiTheme="minorEastAsia" w:hint="eastAsia"/>
                <w:szCs w:val="21"/>
              </w:rPr>
              <w:tab/>
              <w:t>顾客满意率≥90%；</w:t>
            </w:r>
          </w:p>
          <w:p w:rsidR="001E1346" w:rsidRPr="000F6FB2" w:rsidRDefault="001E1346" w:rsidP="00456019">
            <w:pPr>
              <w:adjustRightInd w:val="0"/>
              <w:snapToGrid w:val="0"/>
              <w:spacing w:line="276" w:lineRule="auto"/>
              <w:rPr>
                <w:rFonts w:asciiTheme="minorEastAsia" w:eastAsiaTheme="minorEastAsia" w:hAnsiTheme="minorEastAsia" w:hint="eastAsia"/>
                <w:szCs w:val="21"/>
              </w:rPr>
            </w:pPr>
            <w:r w:rsidRPr="000F6FB2">
              <w:rPr>
                <w:rFonts w:asciiTheme="minorEastAsia" w:eastAsiaTheme="minorEastAsia" w:hAnsiTheme="minorEastAsia" w:hint="eastAsia"/>
                <w:szCs w:val="21"/>
              </w:rPr>
              <w:t>6.</w:t>
            </w:r>
            <w:r w:rsidRPr="000F6FB2">
              <w:rPr>
                <w:rFonts w:asciiTheme="minorEastAsia" w:eastAsiaTheme="minorEastAsia" w:hAnsiTheme="minorEastAsia" w:hint="eastAsia"/>
                <w:szCs w:val="21"/>
              </w:rPr>
              <w:tab/>
              <w:t>合同评审率100%；</w:t>
            </w:r>
          </w:p>
          <w:p w:rsidR="001E1346" w:rsidRPr="000F6FB2" w:rsidRDefault="001E1346" w:rsidP="00456019">
            <w:pPr>
              <w:adjustRightInd w:val="0"/>
              <w:snapToGrid w:val="0"/>
              <w:spacing w:line="276" w:lineRule="auto"/>
              <w:rPr>
                <w:rFonts w:asciiTheme="minorEastAsia" w:eastAsiaTheme="minorEastAsia" w:hAnsiTheme="minorEastAsia" w:hint="eastAsia"/>
                <w:szCs w:val="21"/>
              </w:rPr>
            </w:pPr>
            <w:r w:rsidRPr="000F6FB2">
              <w:rPr>
                <w:rFonts w:asciiTheme="minorEastAsia" w:eastAsiaTheme="minorEastAsia" w:hAnsiTheme="minorEastAsia" w:hint="eastAsia"/>
                <w:szCs w:val="21"/>
              </w:rPr>
              <w:t>7.</w:t>
            </w:r>
            <w:r w:rsidRPr="000F6FB2">
              <w:rPr>
                <w:rFonts w:asciiTheme="minorEastAsia" w:eastAsiaTheme="minorEastAsia" w:hAnsiTheme="minorEastAsia" w:hint="eastAsia"/>
                <w:szCs w:val="21"/>
              </w:rPr>
              <w:tab/>
              <w:t>主要供方评价率100%；</w:t>
            </w:r>
          </w:p>
          <w:p w:rsidR="001E1346" w:rsidRDefault="001E1346" w:rsidP="00456019">
            <w:pPr>
              <w:adjustRightInd w:val="0"/>
              <w:snapToGrid w:val="0"/>
              <w:spacing w:line="276" w:lineRule="auto"/>
              <w:rPr>
                <w:rFonts w:asciiTheme="minorEastAsia" w:eastAsiaTheme="minorEastAsia" w:hAnsiTheme="minorEastAsia"/>
                <w:szCs w:val="21"/>
              </w:rPr>
            </w:pPr>
            <w:r w:rsidRPr="000F6FB2">
              <w:rPr>
                <w:rFonts w:asciiTheme="minorEastAsia" w:eastAsiaTheme="minorEastAsia" w:hAnsiTheme="minorEastAsia" w:hint="eastAsia"/>
                <w:szCs w:val="21"/>
              </w:rPr>
              <w:t>8.</w:t>
            </w:r>
            <w:r w:rsidRPr="000F6FB2">
              <w:rPr>
                <w:rFonts w:asciiTheme="minorEastAsia" w:eastAsiaTheme="minorEastAsia" w:hAnsiTheme="minorEastAsia" w:hint="eastAsia"/>
                <w:szCs w:val="21"/>
              </w:rPr>
              <w:tab/>
              <w:t>采购产品合格率≥99%</w:t>
            </w:r>
          </w:p>
          <w:p w:rsidR="001E1346" w:rsidRPr="00196293" w:rsidRDefault="001E1346" w:rsidP="004560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月至</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月目标完成情况：均完成，符合要求。</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文件化信息</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7.5</w:t>
            </w: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执行公司《文件控制程序》《记录控制程序》</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公司质量管理体系文件包括：质量手册、程序文件、作业文件、外来文件、各类记录等。已建立“受控文件清单”。</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查：公司于</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24</w:t>
            </w:r>
            <w:r w:rsidRPr="00196293">
              <w:rPr>
                <w:rFonts w:asciiTheme="minorEastAsia" w:eastAsiaTheme="minorEastAsia" w:hAnsiTheme="minorEastAsia" w:hint="eastAsia"/>
                <w:szCs w:val="21"/>
              </w:rPr>
              <w:t>日依据ISO9001-2015版标准对《质量手册》、《程序文件》进行修订，目前版本为</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由管理者代表审核，总经理批准后发布。</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w:t>
            </w:r>
            <w:r w:rsidRPr="009E41D5">
              <w:rPr>
                <w:rFonts w:asciiTheme="minorEastAsia" w:eastAsiaTheme="minorEastAsia" w:hAnsiTheme="minorEastAsia" w:hint="eastAsia"/>
                <w:szCs w:val="21"/>
              </w:rPr>
              <w:t>文件发放记录</w:t>
            </w:r>
            <w:r w:rsidRPr="00196293">
              <w:rPr>
                <w:rFonts w:asciiTheme="minorEastAsia" w:eastAsiaTheme="minorEastAsia" w:hAnsiTheme="minorEastAsia" w:hint="eastAsia"/>
                <w:szCs w:val="21"/>
              </w:rPr>
              <w:t>”，内容涵盖：序号、</w:t>
            </w:r>
            <w:r>
              <w:rPr>
                <w:rFonts w:asciiTheme="minorEastAsia" w:eastAsiaTheme="minorEastAsia" w:hAnsiTheme="minorEastAsia" w:hint="eastAsia"/>
                <w:szCs w:val="21"/>
              </w:rPr>
              <w:t>文件</w:t>
            </w:r>
            <w:r w:rsidRPr="00196293">
              <w:rPr>
                <w:rFonts w:asciiTheme="minorEastAsia" w:eastAsiaTheme="minorEastAsia" w:hAnsiTheme="minorEastAsia" w:hint="eastAsia"/>
                <w:szCs w:val="21"/>
              </w:rPr>
              <w:t>名称、</w:t>
            </w:r>
            <w:r>
              <w:rPr>
                <w:rFonts w:asciiTheme="minorEastAsia" w:eastAsiaTheme="minorEastAsia" w:hAnsiTheme="minorEastAsia" w:hint="eastAsia"/>
                <w:szCs w:val="21"/>
              </w:rPr>
              <w:t>发放号</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领用人</w:t>
            </w:r>
            <w:r w:rsidRPr="00196293">
              <w:rPr>
                <w:rFonts w:asciiTheme="minorEastAsia" w:eastAsiaTheme="minorEastAsia" w:hAnsiTheme="minorEastAsia" w:hint="eastAsia"/>
                <w:szCs w:val="21"/>
              </w:rPr>
              <w:t xml:space="preserve">、版本状态、日期等。 </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查《受控文件清单》内容有质量手册、程序文件等，版本</w:t>
            </w:r>
            <w:r>
              <w:rPr>
                <w:rFonts w:asciiTheme="minorEastAsia" w:eastAsiaTheme="minorEastAsia" w:hAnsiTheme="minorEastAsia" w:hint="eastAsia"/>
                <w:szCs w:val="21"/>
              </w:rPr>
              <w:t>A</w:t>
            </w: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196293">
              <w:rPr>
                <w:rFonts w:asciiTheme="minorEastAsia" w:eastAsiaTheme="minorEastAsia" w:hAnsiTheme="minorEastAsia" w:hint="eastAsia"/>
                <w:szCs w:val="21"/>
              </w:rPr>
              <w:t>版，日期：</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24</w:t>
            </w:r>
            <w:r w:rsidRPr="00196293">
              <w:rPr>
                <w:rFonts w:asciiTheme="minorEastAsia" w:eastAsiaTheme="minorEastAsia" w:hAnsiTheme="minorEastAsia" w:hint="eastAsia"/>
                <w:szCs w:val="21"/>
              </w:rPr>
              <w:t>日，总经理批准实施。</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文件更改采用局部修改、换页、换版等方式。</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查：有“外来文件清单”记录了《产品质量法》等外来文件，控制分发，有专人负责。</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已建立“记录清单”内容含盖：序号、记录名称、记录编号、保存部门、保存期限。</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现场查看，文件、记录保持清晰，保存完好。</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w:t>
            </w:r>
            <w:r>
              <w:rPr>
                <w:rFonts w:asciiTheme="minorEastAsia" w:eastAsiaTheme="minorEastAsia" w:hAnsiTheme="minorEastAsia" w:hint="eastAsia"/>
                <w:szCs w:val="21"/>
              </w:rPr>
              <w:t>准则</w:t>
            </w:r>
            <w:r w:rsidRPr="00196293">
              <w:rPr>
                <w:rFonts w:asciiTheme="minorEastAsia" w:eastAsiaTheme="minorEastAsia" w:hAnsiTheme="minorEastAsia" w:hint="eastAsia"/>
                <w:szCs w:val="21"/>
              </w:rPr>
              <w:t>、方法</w:t>
            </w:r>
            <w:r>
              <w:rPr>
                <w:rFonts w:asciiTheme="minorEastAsia" w:eastAsiaTheme="minorEastAsia" w:hAnsiTheme="minorEastAsia" w:hint="eastAsia"/>
                <w:szCs w:val="21"/>
              </w:rPr>
              <w:t>等</w:t>
            </w:r>
            <w:r w:rsidRPr="00196293">
              <w:rPr>
                <w:rFonts w:asciiTheme="minorEastAsia" w:eastAsiaTheme="minorEastAsia" w:hAnsiTheme="minorEastAsia" w:hint="eastAsia"/>
                <w:szCs w:val="21"/>
              </w:rPr>
              <w:t>，策划内容齐全有效。</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sidRPr="004118CB">
              <w:rPr>
                <w:rFonts w:asciiTheme="minorEastAsia" w:eastAsiaTheme="minorEastAsia" w:hAnsiTheme="minorEastAsia" w:hint="eastAsia"/>
                <w:szCs w:val="21"/>
              </w:rPr>
              <w:t>2020年9月16-17日</w:t>
            </w:r>
            <w:r w:rsidRPr="00196293">
              <w:rPr>
                <w:rFonts w:asciiTheme="minorEastAsia" w:eastAsiaTheme="minorEastAsia" w:hAnsiTheme="minorEastAsia" w:hint="eastAsia"/>
                <w:szCs w:val="21"/>
              </w:rPr>
              <w:t>，依据策划的要求实施了审核。</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Pr>
                <w:rFonts w:ascii="宋体" w:hAnsi="宋体" w:hint="eastAsia"/>
                <w:color w:val="000000"/>
                <w:szCs w:val="21"/>
              </w:rPr>
              <w:t>赫炳炎</w:t>
            </w:r>
            <w:r w:rsidRPr="00196293">
              <w:rPr>
                <w:rFonts w:asciiTheme="minorEastAsia" w:eastAsiaTheme="minorEastAsia" w:hAnsiTheme="minorEastAsia" w:hint="eastAsia"/>
                <w:szCs w:val="21"/>
              </w:rPr>
              <w:t>、</w:t>
            </w:r>
            <w:r>
              <w:rPr>
                <w:rFonts w:ascii="宋体" w:hAnsi="宋体" w:hint="eastAsia"/>
                <w:color w:val="000000"/>
                <w:szCs w:val="21"/>
              </w:rPr>
              <w:t>王红亮</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w:t>
            </w:r>
            <w:r>
              <w:rPr>
                <w:rFonts w:asciiTheme="minorEastAsia" w:eastAsiaTheme="minorEastAsia" w:hAnsiTheme="minorEastAsia" w:hint="eastAsia"/>
                <w:szCs w:val="21"/>
              </w:rPr>
              <w:t>2020</w:t>
            </w:r>
            <w:r w:rsidRPr="00196293">
              <w:rPr>
                <w:rFonts w:asciiTheme="minorEastAsia" w:eastAsiaTheme="minorEastAsia" w:hAnsiTheme="minorEastAsia" w:hint="eastAsia"/>
                <w:szCs w:val="21"/>
              </w:rPr>
              <w:t>年内部审核计划”，包括审核的时间、依据、审核范围、审核组成员等内容；</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按照审核计划对各部门实施了审核，经查未发现本部门人员审核本部门的情况，审核公正。</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内部审核共发现1个不符合项，属于一般性质的不符合，对此制定了纠正措施，并记录了纠正措施的结果。</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提供“审核报告”，内容包括：审核目的、范围、依据、审核组成员、审核日期、审核过程、审核评价、内审结论：</w:t>
            </w:r>
            <w:r w:rsidRPr="004118CB">
              <w:rPr>
                <w:rFonts w:asciiTheme="minorEastAsia" w:eastAsiaTheme="minorEastAsia" w:hAnsiTheme="minorEastAsia" w:hint="eastAsia"/>
                <w:szCs w:val="21"/>
              </w:rPr>
              <w:t>管理体系运行初步具有了符合性、有效性，目前，体系的有效运行对提高内部管理水平，满足顾客要求，减少环境污染，保证员工身心健康安全，强化满足顾客要求的意识起到了积极的指导作用</w:t>
            </w:r>
            <w:r w:rsidRPr="00196293">
              <w:rPr>
                <w:rFonts w:asciiTheme="minorEastAsia" w:eastAsiaTheme="minorEastAsia" w:hAnsiTheme="minorEastAsia" w:hint="eastAsia"/>
                <w:szCs w:val="21"/>
              </w:rPr>
              <w:t>。</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bl>
    <w:p w:rsidR="001E1346" w:rsidRDefault="001E1346"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E1346" w:rsidRPr="00196293" w:rsidTr="00456019">
        <w:trPr>
          <w:trHeight w:val="515"/>
        </w:trPr>
        <w:tc>
          <w:tcPr>
            <w:tcW w:w="2160" w:type="dxa"/>
            <w:vMerge w:val="restart"/>
            <w:vAlign w:val="center"/>
          </w:tcPr>
          <w:p w:rsidR="001E1346" w:rsidRPr="00196293" w:rsidRDefault="001E1346" w:rsidP="00456019">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1E1346" w:rsidRPr="00196293" w:rsidRDefault="001E1346" w:rsidP="00456019">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w:t>
            </w:r>
            <w:r>
              <w:rPr>
                <w:rFonts w:asciiTheme="minorEastAsia" w:eastAsiaTheme="minorEastAsia" w:hAnsiTheme="minorEastAsia" w:hint="eastAsia"/>
                <w:szCs w:val="21"/>
              </w:rPr>
              <w:t>车队</w:t>
            </w:r>
            <w:r w:rsidRPr="00196293">
              <w:rPr>
                <w:rFonts w:asciiTheme="minorEastAsia" w:eastAsiaTheme="minorEastAsia" w:hAnsiTheme="minorEastAsia" w:hint="eastAsia"/>
                <w:szCs w:val="21"/>
              </w:rPr>
              <w:t xml:space="preserve">     主管领导/陪同人员：</w:t>
            </w:r>
            <w:r w:rsidRPr="0010410B">
              <w:rPr>
                <w:rFonts w:asciiTheme="minorEastAsia" w:eastAsiaTheme="minorEastAsia" w:hAnsiTheme="minorEastAsia" w:hint="eastAsia"/>
                <w:szCs w:val="21"/>
              </w:rPr>
              <w:t>赫炳炎</w:t>
            </w:r>
          </w:p>
        </w:tc>
        <w:tc>
          <w:tcPr>
            <w:tcW w:w="1585" w:type="dxa"/>
            <w:vMerge w:val="restart"/>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1E1346" w:rsidRPr="00196293" w:rsidTr="00456019">
        <w:trPr>
          <w:trHeight w:val="403"/>
        </w:trPr>
        <w:tc>
          <w:tcPr>
            <w:tcW w:w="21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9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10004" w:type="dxa"/>
            <w:vAlign w:val="center"/>
          </w:tcPr>
          <w:p w:rsidR="001E1346" w:rsidRPr="00196293" w:rsidRDefault="001E1346" w:rsidP="001E1346">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审核时间：20</w:t>
            </w:r>
            <w:r>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11</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18</w:t>
            </w:r>
            <w:r w:rsidRPr="00196293">
              <w:rPr>
                <w:rFonts w:asciiTheme="minorEastAsia" w:eastAsiaTheme="minorEastAsia" w:hAnsiTheme="minorEastAsia" w:hint="eastAsia"/>
                <w:szCs w:val="21"/>
              </w:rPr>
              <w:t>日</w:t>
            </w:r>
          </w:p>
        </w:tc>
        <w:tc>
          <w:tcPr>
            <w:tcW w:w="1585" w:type="dxa"/>
            <w:vMerge/>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960" w:type="dxa"/>
            <w:vMerge/>
            <w:vAlign w:val="center"/>
          </w:tcPr>
          <w:p w:rsidR="001E1346" w:rsidRPr="00196293" w:rsidRDefault="001E1346" w:rsidP="00456019">
            <w:pPr>
              <w:spacing w:line="276" w:lineRule="auto"/>
              <w:rPr>
                <w:rFonts w:asciiTheme="minorEastAsia" w:eastAsiaTheme="minorEastAsia" w:hAnsiTheme="minorEastAsia"/>
                <w:szCs w:val="21"/>
              </w:rPr>
            </w:pPr>
          </w:p>
        </w:tc>
        <w:tc>
          <w:tcPr>
            <w:tcW w:w="10004" w:type="dxa"/>
            <w:vAlign w:val="center"/>
          </w:tcPr>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Pr="001E1346">
              <w:rPr>
                <w:rFonts w:asciiTheme="minorEastAsia" w:eastAsiaTheme="minorEastAsia" w:hAnsiTheme="minorEastAsia"/>
                <w:szCs w:val="21"/>
              </w:rPr>
              <w:t>8.2/8.4/7.1.3/7.1.4/7.1.5/9.1.2</w:t>
            </w:r>
          </w:p>
        </w:tc>
        <w:tc>
          <w:tcPr>
            <w:tcW w:w="1585" w:type="dxa"/>
            <w:vMerge/>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Default="001E1346" w:rsidP="00456019">
            <w:pPr>
              <w:tabs>
                <w:tab w:val="left" w:pos="7380"/>
              </w:tabs>
              <w:rPr>
                <w:rFonts w:ascii="宋体" w:hAnsi="宋体"/>
                <w:szCs w:val="21"/>
              </w:rPr>
            </w:pPr>
            <w:r w:rsidRPr="003417A9">
              <w:rPr>
                <w:rFonts w:ascii="宋体" w:hAnsi="宋体" w:hint="eastAsia"/>
                <w:szCs w:val="21"/>
              </w:rPr>
              <w:t>基础设施</w:t>
            </w:r>
          </w:p>
          <w:p w:rsidR="001E1346" w:rsidRDefault="001E1346" w:rsidP="00456019">
            <w:pPr>
              <w:tabs>
                <w:tab w:val="left" w:pos="7380"/>
              </w:tabs>
              <w:rPr>
                <w:rFonts w:ascii="宋体" w:hAnsi="宋体"/>
                <w:szCs w:val="21"/>
              </w:rPr>
            </w:pPr>
            <w:r>
              <w:rPr>
                <w:rFonts w:ascii="宋体" w:hAnsi="宋体" w:hint="eastAsia"/>
                <w:szCs w:val="21"/>
              </w:rPr>
              <w:t>过程运行环境</w:t>
            </w:r>
          </w:p>
          <w:p w:rsidR="001E1346" w:rsidRPr="00196293" w:rsidRDefault="001E1346" w:rsidP="00456019">
            <w:pPr>
              <w:spacing w:line="276" w:lineRule="auto"/>
              <w:rPr>
                <w:rFonts w:asciiTheme="minorEastAsia" w:eastAsiaTheme="minorEastAsia" w:hAnsiTheme="minorEastAsia"/>
                <w:szCs w:val="21"/>
              </w:rPr>
            </w:pPr>
          </w:p>
        </w:tc>
        <w:tc>
          <w:tcPr>
            <w:tcW w:w="960" w:type="dxa"/>
            <w:vAlign w:val="center"/>
          </w:tcPr>
          <w:p w:rsidR="001E1346" w:rsidRDefault="001E1346" w:rsidP="004560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p w:rsidR="001E1346" w:rsidRPr="00196293" w:rsidRDefault="001E1346" w:rsidP="004560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1E1346" w:rsidRDefault="001E1346" w:rsidP="00456019">
            <w:pPr>
              <w:rPr>
                <w:rFonts w:ascii="宋体" w:hAnsi="宋体" w:cs="宋体"/>
                <w:kern w:val="0"/>
                <w:szCs w:val="21"/>
              </w:rPr>
            </w:pPr>
            <w:r>
              <w:rPr>
                <w:rFonts w:ascii="宋体" w:hAnsi="宋体" w:cs="宋体"/>
                <w:kern w:val="0"/>
                <w:szCs w:val="21"/>
              </w:rPr>
              <w:t>企业占地面积</w:t>
            </w:r>
            <w:r>
              <w:rPr>
                <w:rFonts w:ascii="宋体" w:hAnsi="宋体" w:cs="宋体" w:hint="eastAsia"/>
                <w:kern w:val="0"/>
                <w:szCs w:val="21"/>
              </w:rPr>
              <w:t>2700多平方米，办公面积约150平米左右，企业负责人介绍说，企业一般不存储货物，只是在运输物较少，不够一辆车的运输量时，将货物暂存于此</w:t>
            </w:r>
            <w:bookmarkStart w:id="0" w:name="_GoBack"/>
            <w:bookmarkEnd w:id="0"/>
            <w:r>
              <w:rPr>
                <w:rFonts w:ascii="宋体" w:hAnsi="宋体" w:cs="宋体" w:hint="eastAsia"/>
                <w:kern w:val="0"/>
                <w:szCs w:val="21"/>
              </w:rPr>
              <w:t>，等货物够运输一辆车时进行装车运输。现场审核时企业无货物堆积。</w:t>
            </w:r>
            <w:r>
              <w:rPr>
                <w:rFonts w:ascii="宋体" w:hAnsi="宋体" w:cs="宋体"/>
                <w:kern w:val="0"/>
                <w:szCs w:val="21"/>
              </w:rPr>
              <w:br/>
            </w:r>
            <w:r>
              <w:rPr>
                <w:rFonts w:ascii="宋体" w:hAnsi="宋体" w:cs="宋体" w:hint="eastAsia"/>
                <w:kern w:val="0"/>
                <w:szCs w:val="21"/>
              </w:rPr>
              <w:t>办公现场</w:t>
            </w:r>
            <w:r>
              <w:rPr>
                <w:rFonts w:ascii="宋体" w:hAnsi="宋体" w:cs="宋体"/>
                <w:kern w:val="0"/>
                <w:szCs w:val="21"/>
              </w:rPr>
              <w:t>：工作区较明亮、采光较好，</w:t>
            </w:r>
            <w:r>
              <w:rPr>
                <w:rFonts w:ascii="宋体" w:hAnsi="宋体" w:cs="宋体" w:hint="eastAsia"/>
                <w:kern w:val="0"/>
                <w:szCs w:val="21"/>
              </w:rPr>
              <w:t>基本能满足办公需要</w:t>
            </w:r>
            <w:r>
              <w:rPr>
                <w:rFonts w:ascii="宋体" w:hAnsi="宋体" w:cs="宋体"/>
                <w:kern w:val="0"/>
                <w:szCs w:val="21"/>
              </w:rPr>
              <w:t>。</w:t>
            </w:r>
          </w:p>
          <w:p w:rsidR="001E1346" w:rsidRPr="00D06411" w:rsidRDefault="001E1346" w:rsidP="00456019">
            <w:pPr>
              <w:tabs>
                <w:tab w:val="left" w:pos="7380"/>
              </w:tabs>
              <w:rPr>
                <w:rFonts w:ascii="宋体" w:hAnsi="宋体"/>
              </w:rPr>
            </w:pPr>
            <w:r>
              <w:rPr>
                <w:rFonts w:ascii="宋体" w:hAnsi="宋体" w:hint="eastAsia"/>
              </w:rPr>
              <w:t>公司制定了</w:t>
            </w:r>
            <w:r w:rsidRPr="00D06411">
              <w:rPr>
                <w:rFonts w:ascii="宋体" w:hAnsi="宋体" w:cs="宋体"/>
                <w:kern w:val="0"/>
                <w:szCs w:val="21"/>
              </w:rPr>
              <w:t>《</w:t>
            </w:r>
            <w:r w:rsidRPr="00D06411">
              <w:rPr>
                <w:rFonts w:ascii="宋体" w:hAnsi="宋体" w:hint="eastAsia"/>
              </w:rPr>
              <w:t>车辆维修保养制度</w:t>
            </w:r>
            <w:r w:rsidRPr="00D06411">
              <w:rPr>
                <w:rFonts w:ascii="宋体" w:hAnsi="宋体" w:cs="宋体"/>
                <w:kern w:val="0"/>
                <w:szCs w:val="21"/>
              </w:rPr>
              <w:t>》</w:t>
            </w:r>
            <w:r w:rsidRPr="00D06411">
              <w:rPr>
                <w:rFonts w:ascii="宋体" w:hAnsi="宋体" w:cs="宋体" w:hint="eastAsia"/>
                <w:kern w:val="0"/>
                <w:szCs w:val="21"/>
              </w:rPr>
              <w:t>，规定了保养和工作环境管理要求。</w:t>
            </w:r>
          </w:p>
          <w:p w:rsidR="001E1346" w:rsidRPr="00B20945" w:rsidRDefault="001E1346" w:rsidP="00456019">
            <w:pPr>
              <w:rPr>
                <w:rFonts w:ascii="宋体" w:hAnsi="宋体" w:cs="宋体"/>
                <w:kern w:val="0"/>
                <w:szCs w:val="21"/>
              </w:rPr>
            </w:pPr>
            <w:r w:rsidRPr="00D06411">
              <w:rPr>
                <w:rFonts w:ascii="宋体" w:hAnsi="宋体" w:cs="宋体"/>
                <w:kern w:val="0"/>
                <w:szCs w:val="21"/>
              </w:rPr>
              <w:t>查</w:t>
            </w:r>
            <w:r w:rsidRPr="00B20945">
              <w:rPr>
                <w:rFonts w:ascii="宋体" w:hAnsi="宋体" w:cs="宋体" w:hint="eastAsia"/>
                <w:kern w:val="0"/>
                <w:szCs w:val="21"/>
              </w:rPr>
              <w:t>设备台帐</w:t>
            </w:r>
            <w:r w:rsidRPr="00B20945">
              <w:rPr>
                <w:rFonts w:ascii="宋体" w:hAnsi="宋体" w:cs="宋体"/>
                <w:kern w:val="0"/>
                <w:szCs w:val="21"/>
              </w:rPr>
              <w:t>有</w:t>
            </w:r>
            <w:r w:rsidRPr="00B20945">
              <w:rPr>
                <w:rFonts w:ascii="宋体" w:hAnsi="宋体" w:cs="宋体" w:hint="eastAsia"/>
                <w:kern w:val="0"/>
                <w:szCs w:val="21"/>
              </w:rPr>
              <w:t>办公设备</w:t>
            </w:r>
            <w:r w:rsidRPr="00B20945">
              <w:rPr>
                <w:rFonts w:ascii="宋体" w:hAnsi="宋体" w:cs="宋体"/>
                <w:kern w:val="0"/>
                <w:szCs w:val="21"/>
              </w:rPr>
              <w:t>，</w:t>
            </w:r>
            <w:r w:rsidRPr="00B20945">
              <w:rPr>
                <w:rFonts w:ascii="宋体" w:hAnsi="宋体" w:cs="宋体" w:hint="eastAsia"/>
                <w:kern w:val="0"/>
                <w:szCs w:val="21"/>
              </w:rPr>
              <w:t>有</w:t>
            </w:r>
            <w:r w:rsidRPr="00B20945">
              <w:rPr>
                <w:rFonts w:ascii="宋体" w:hAnsi="宋体" w:cs="宋体"/>
                <w:kern w:val="0"/>
                <w:szCs w:val="21"/>
              </w:rPr>
              <w:t>台式电脑、</w:t>
            </w:r>
            <w:r w:rsidRPr="00B20945">
              <w:rPr>
                <w:rFonts w:ascii="宋体" w:hAnsi="宋体" w:cs="宋体" w:hint="eastAsia"/>
                <w:kern w:val="0"/>
                <w:szCs w:val="21"/>
              </w:rPr>
              <w:t>货车、打印机等。</w:t>
            </w:r>
          </w:p>
          <w:p w:rsidR="001E1346" w:rsidRPr="00B20945" w:rsidRDefault="001E1346" w:rsidP="00456019">
            <w:pPr>
              <w:rPr>
                <w:rFonts w:ascii="宋体" w:hAnsi="宋体" w:cs="宋体"/>
                <w:kern w:val="0"/>
                <w:szCs w:val="21"/>
              </w:rPr>
            </w:pPr>
            <w:r w:rsidRPr="00B20945">
              <w:rPr>
                <w:rFonts w:ascii="宋体" w:hAnsi="宋体" w:cs="宋体"/>
                <w:kern w:val="0"/>
                <w:szCs w:val="21"/>
              </w:rPr>
              <w:t>一般</w:t>
            </w:r>
            <w:r w:rsidRPr="00B20945">
              <w:rPr>
                <w:rFonts w:ascii="宋体" w:hAnsi="宋体" w:cs="宋体" w:hint="eastAsia"/>
                <w:kern w:val="0"/>
                <w:szCs w:val="21"/>
              </w:rPr>
              <w:t>正常车辆维护，由司机自己按公司计划进行，车辆出现故障，由外包方</w:t>
            </w:r>
            <w:r w:rsidRPr="004C4553">
              <w:rPr>
                <w:rFonts w:ascii="宋体" w:hAnsi="宋体" w:hint="eastAsia"/>
              </w:rPr>
              <w:t>北京博宇汽车服务有限公司</w:t>
            </w:r>
            <w:r w:rsidRPr="00B20945">
              <w:rPr>
                <w:rFonts w:ascii="宋体" w:hAnsi="宋体" w:cs="宋体" w:hint="eastAsia"/>
                <w:kern w:val="0"/>
                <w:szCs w:val="21"/>
              </w:rPr>
              <w:t>进行维修，简单的维修企业自己做。</w:t>
            </w:r>
          </w:p>
          <w:p w:rsidR="001E1346" w:rsidRPr="002F324C" w:rsidRDefault="001E1346" w:rsidP="00456019">
            <w:pPr>
              <w:rPr>
                <w:rFonts w:ascii="宋体" w:hAnsi="宋体" w:cs="宋体"/>
                <w:kern w:val="0"/>
                <w:szCs w:val="21"/>
              </w:rPr>
            </w:pPr>
            <w:r w:rsidRPr="002F324C">
              <w:rPr>
                <w:rFonts w:ascii="宋体" w:hAnsi="宋体" w:cs="宋体"/>
                <w:kern w:val="0"/>
                <w:szCs w:val="21"/>
              </w:rPr>
              <w:t>《</w:t>
            </w:r>
            <w:r w:rsidRPr="002F324C">
              <w:rPr>
                <w:rFonts w:ascii="宋体" w:hAnsi="宋体" w:hint="eastAsia"/>
              </w:rPr>
              <w:t>车辆维修保养制度</w:t>
            </w:r>
            <w:r w:rsidRPr="002F324C">
              <w:rPr>
                <w:rFonts w:ascii="宋体" w:hAnsi="宋体" w:cs="宋体"/>
                <w:kern w:val="0"/>
                <w:szCs w:val="21"/>
              </w:rPr>
              <w:t>》</w:t>
            </w:r>
            <w:r w:rsidRPr="002F324C">
              <w:rPr>
                <w:rFonts w:ascii="宋体" w:hAnsi="宋体" w:cs="宋体" w:hint="eastAsia"/>
                <w:kern w:val="0"/>
                <w:szCs w:val="21"/>
              </w:rPr>
              <w:t>规定了车辆保养周期。</w:t>
            </w:r>
          </w:p>
          <w:p w:rsidR="001E1346" w:rsidRPr="002F324C" w:rsidRDefault="001E1346" w:rsidP="00456019">
            <w:pPr>
              <w:rPr>
                <w:rFonts w:ascii="宋体" w:hAnsi="宋体" w:cs="宋体"/>
                <w:kern w:val="0"/>
                <w:szCs w:val="21"/>
              </w:rPr>
            </w:pPr>
            <w:r>
              <w:rPr>
                <w:rFonts w:ascii="宋体" w:hAnsi="宋体" w:cs="宋体" w:hint="eastAsia"/>
                <w:kern w:val="0"/>
                <w:szCs w:val="21"/>
              </w:rPr>
              <w:t>抽车辆</w:t>
            </w:r>
            <w:r w:rsidRPr="002F324C">
              <w:rPr>
                <w:rFonts w:ascii="宋体" w:hAnsi="宋体" w:cs="宋体" w:hint="eastAsia"/>
                <w:kern w:val="0"/>
                <w:szCs w:val="21"/>
              </w:rPr>
              <w:t>维修保养记录，</w:t>
            </w:r>
            <w:r>
              <w:rPr>
                <w:rFonts w:ascii="宋体" w:hAnsi="宋体" w:cs="宋体" w:hint="eastAsia"/>
                <w:kern w:val="0"/>
                <w:szCs w:val="21"/>
              </w:rPr>
              <w:t>企业未保留单据，已与企业沟通</w:t>
            </w:r>
            <w:r w:rsidRPr="002F324C">
              <w:rPr>
                <w:rFonts w:ascii="宋体" w:hAnsi="宋体" w:cs="宋体" w:hint="eastAsia"/>
                <w:kern w:val="0"/>
                <w:szCs w:val="21"/>
              </w:rPr>
              <w:t>。</w:t>
            </w:r>
          </w:p>
          <w:p w:rsidR="001E1346" w:rsidRPr="00187661" w:rsidRDefault="001E1346" w:rsidP="00456019">
            <w:pPr>
              <w:rPr>
                <w:rFonts w:ascii="宋体" w:hAnsi="宋体" w:cs="宋体"/>
                <w:kern w:val="0"/>
                <w:szCs w:val="21"/>
              </w:rPr>
            </w:pPr>
            <w:r>
              <w:rPr>
                <w:rFonts w:ascii="宋体" w:hAnsi="宋体" w:cs="宋体" w:hint="eastAsia"/>
                <w:kern w:val="0"/>
                <w:szCs w:val="21"/>
              </w:rPr>
              <w:t>查机动车行驶证，符合要求</w:t>
            </w:r>
          </w:p>
          <w:p w:rsidR="001E1346" w:rsidRPr="002F324C" w:rsidRDefault="001E1346" w:rsidP="00456019">
            <w:pPr>
              <w:rPr>
                <w:rFonts w:ascii="宋体" w:hAnsi="宋体"/>
                <w:szCs w:val="21"/>
              </w:rPr>
            </w:pPr>
            <w:r>
              <w:rPr>
                <w:rFonts w:ascii="宋体" w:hAnsi="宋体" w:hint="eastAsia"/>
                <w:szCs w:val="21"/>
              </w:rPr>
              <w:t>特种设备：无</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Default="001E1346" w:rsidP="00456019">
            <w:pPr>
              <w:tabs>
                <w:tab w:val="left" w:pos="7380"/>
              </w:tabs>
              <w:rPr>
                <w:rFonts w:ascii="宋体" w:hAnsi="宋体"/>
                <w:szCs w:val="21"/>
              </w:rPr>
            </w:pPr>
            <w:r>
              <w:rPr>
                <w:rFonts w:ascii="宋体" w:hAnsi="宋体" w:hint="eastAsia"/>
                <w:szCs w:val="21"/>
              </w:rPr>
              <w:t>监视和测量资源</w:t>
            </w:r>
          </w:p>
          <w:p w:rsidR="001E1346" w:rsidRPr="00196293" w:rsidRDefault="001E1346" w:rsidP="00456019">
            <w:pPr>
              <w:spacing w:line="276" w:lineRule="auto"/>
              <w:rPr>
                <w:rFonts w:asciiTheme="minorEastAsia" w:eastAsiaTheme="minorEastAsia" w:hAnsiTheme="minorEastAsia"/>
                <w:szCs w:val="21"/>
              </w:rPr>
            </w:pP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1E1346" w:rsidRDefault="001E1346" w:rsidP="00456019">
            <w:pPr>
              <w:rPr>
                <w:rFonts w:ascii="宋体" w:hAnsi="宋体"/>
                <w:szCs w:val="21"/>
              </w:rPr>
            </w:pPr>
            <w:r>
              <w:rPr>
                <w:rFonts w:ascii="宋体" w:hAnsi="宋体" w:hint="eastAsia"/>
                <w:szCs w:val="21"/>
              </w:rPr>
              <w:t>查《监视和测量设备台帐》</w:t>
            </w:r>
          </w:p>
          <w:p w:rsidR="001E1346" w:rsidRDefault="001E1346" w:rsidP="00456019">
            <w:pPr>
              <w:rPr>
                <w:rFonts w:ascii="宋体" w:hAnsi="宋体"/>
                <w:szCs w:val="21"/>
              </w:rPr>
            </w:pPr>
            <w:r>
              <w:rPr>
                <w:rFonts w:ascii="宋体" w:hAnsi="宋体" w:hint="eastAsia"/>
                <w:szCs w:val="21"/>
              </w:rPr>
              <w:t>主要检测工具为钢卷尺，主要用来量货物长宽高，计算配货的数量，精度要求不高，只做理货参考使用。企业负责人介绍说：企业运输货物均有标准包装，基本不用测量。</w:t>
            </w:r>
          </w:p>
          <w:p w:rsidR="001E1346" w:rsidRPr="002F324C" w:rsidRDefault="001E1346" w:rsidP="00456019">
            <w:r>
              <w:rPr>
                <w:rFonts w:ascii="宋体" w:hAnsi="宋体" w:hint="eastAsia"/>
                <w:szCs w:val="21"/>
              </w:rPr>
              <w:t>企业有GPS随时定位</w:t>
            </w:r>
            <w:r>
              <w:rPr>
                <w:rFonts w:hint="eastAsia"/>
              </w:rPr>
              <w:t>、监视司机的运输情况。暂无需检定或校准。</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与顾客有关的要求</w:t>
            </w:r>
          </w:p>
        </w:tc>
        <w:tc>
          <w:tcPr>
            <w:tcW w:w="960" w:type="dxa"/>
            <w:vAlign w:val="center"/>
          </w:tcPr>
          <w:p w:rsidR="001E1346" w:rsidRPr="00196293" w:rsidRDefault="001E1346" w:rsidP="0045601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8.2</w:t>
            </w:r>
          </w:p>
        </w:tc>
        <w:tc>
          <w:tcPr>
            <w:tcW w:w="10004" w:type="dxa"/>
            <w:vAlign w:val="center"/>
          </w:tcPr>
          <w:p w:rsidR="001E1346" w:rsidRPr="00A93E8D" w:rsidRDefault="001E1346" w:rsidP="00456019">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经常对顾客进行</w:t>
            </w:r>
            <w:r>
              <w:rPr>
                <w:rFonts w:asciiTheme="minorEastAsia" w:eastAsiaTheme="minorEastAsia" w:hAnsiTheme="minorEastAsia" w:hint="eastAsia"/>
                <w:szCs w:val="21"/>
              </w:rPr>
              <w:t>沟通</w:t>
            </w:r>
            <w:r w:rsidRPr="00A93E8D">
              <w:rPr>
                <w:rFonts w:asciiTheme="minorEastAsia" w:eastAsiaTheme="minorEastAsia" w:hAnsiTheme="minorEastAsia" w:hint="eastAsia"/>
                <w:szCs w:val="21"/>
              </w:rPr>
              <w:t>，了解顾客的意见。</w:t>
            </w:r>
          </w:p>
          <w:p w:rsidR="001E1346" w:rsidRPr="00A93E8D" w:rsidRDefault="001E1346" w:rsidP="00456019">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售前：走访用户、了解相关信息等，与顾客签订合同或订单；</w:t>
            </w:r>
          </w:p>
          <w:p w:rsidR="001E1346" w:rsidRPr="00A93E8D" w:rsidRDefault="001E1346" w:rsidP="00456019">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售中：组织供方按期交付，解决用户对进度、质量等关切问题；</w:t>
            </w:r>
          </w:p>
          <w:p w:rsidR="001E1346" w:rsidRDefault="001E1346" w:rsidP="00456019">
            <w:pPr>
              <w:adjustRightInd w:val="0"/>
              <w:snapToGrid w:val="0"/>
              <w:spacing w:line="276" w:lineRule="auto"/>
              <w:rPr>
                <w:rFonts w:asciiTheme="minorEastAsia" w:eastAsiaTheme="minorEastAsia" w:hAnsiTheme="minorEastAsia"/>
                <w:szCs w:val="21"/>
              </w:rPr>
            </w:pPr>
            <w:r w:rsidRPr="00A93E8D">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1E1346" w:rsidRDefault="001E1346" w:rsidP="00456019">
            <w:pPr>
              <w:adjustRightInd w:val="0"/>
              <w:snapToGrid w:val="0"/>
              <w:spacing w:line="276" w:lineRule="auto"/>
              <w:rPr>
                <w:rFonts w:asciiTheme="minorEastAsia" w:eastAsiaTheme="minorEastAsia" w:hAnsiTheme="minorEastAsia"/>
                <w:szCs w:val="21"/>
              </w:rPr>
            </w:pPr>
          </w:p>
          <w:p w:rsidR="001E1346" w:rsidRPr="003E15E5" w:rsidRDefault="001E1346" w:rsidP="00456019">
            <w:pPr>
              <w:rPr>
                <w:rFonts w:asciiTheme="minorEastAsia" w:eastAsiaTheme="minorEastAsia" w:hAnsiTheme="minorEastAsia" w:cstheme="minorEastAsia"/>
                <w:szCs w:val="21"/>
              </w:rPr>
            </w:pPr>
            <w:r w:rsidRPr="003E15E5">
              <w:rPr>
                <w:rFonts w:asciiTheme="minorEastAsia" w:eastAsiaTheme="minorEastAsia" w:hAnsiTheme="minorEastAsia" w:cstheme="minorEastAsia" w:hint="eastAsia"/>
                <w:szCs w:val="21"/>
              </w:rPr>
              <w:t>获取销售信息，与客户洽谈，在签订合同前对客户要求进行评审，确认可以满足行业有关法律、法规要求和公司规定及客户要求时，签订合同，根据销售合同为客户提供服务。</w:t>
            </w:r>
          </w:p>
          <w:p w:rsidR="001E1346" w:rsidRPr="00A93E8D" w:rsidRDefault="001E1346" w:rsidP="00456019">
            <w:pPr>
              <w:adjustRightInd w:val="0"/>
              <w:snapToGrid w:val="0"/>
              <w:spacing w:line="276" w:lineRule="auto"/>
              <w:rPr>
                <w:rFonts w:asciiTheme="minorEastAsia" w:eastAsiaTheme="minorEastAsia" w:hAnsiTheme="minorEastAsia"/>
                <w:szCs w:val="21"/>
              </w:rPr>
            </w:pP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公司通过传真、邮件及电话等方式与顾客交流，主要进行以下沟通：</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1、向顾客提供保证产品质量的有关信息，保修及应急措施。</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2、接受顾客问询、询价、合同的处理。</w:t>
            </w:r>
          </w:p>
          <w:p w:rsidR="001E1346" w:rsidRPr="0019629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3、根据合同要求进行有关的事宜，对顾客的投诉或意见进行处理和答复。</w:t>
            </w:r>
          </w:p>
          <w:p w:rsidR="001E1346" w:rsidRPr="00F85C33" w:rsidRDefault="001E1346" w:rsidP="0045601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4、合</w:t>
            </w:r>
            <w:r w:rsidRPr="00F85C33">
              <w:rPr>
                <w:rFonts w:asciiTheme="minorEastAsia" w:eastAsiaTheme="minorEastAsia" w:hAnsiTheme="minorEastAsia" w:hint="eastAsia"/>
                <w:szCs w:val="21"/>
              </w:rPr>
              <w:t>理处理顾客财产，主要是顾客资料。</w:t>
            </w:r>
          </w:p>
          <w:p w:rsidR="001E1346" w:rsidRDefault="001E1346" w:rsidP="00456019">
            <w:pPr>
              <w:adjustRightInd w:val="0"/>
              <w:snapToGrid w:val="0"/>
              <w:spacing w:line="276" w:lineRule="auto"/>
              <w:rPr>
                <w:rFonts w:asciiTheme="minorEastAsia" w:eastAsiaTheme="minorEastAsia" w:hAnsiTheme="minorEastAsia"/>
                <w:szCs w:val="21"/>
              </w:rPr>
            </w:pPr>
            <w:r w:rsidRPr="00F85C33">
              <w:rPr>
                <w:rFonts w:asciiTheme="minorEastAsia" w:eastAsiaTheme="minorEastAsia" w:hAnsiTheme="minorEastAsia" w:hint="eastAsia"/>
                <w:szCs w:val="21"/>
              </w:rPr>
              <w:t>目前沟通渠道畅通</w:t>
            </w:r>
          </w:p>
          <w:p w:rsidR="001E1346" w:rsidRPr="002B048B" w:rsidRDefault="001E1346" w:rsidP="00456019">
            <w:pPr>
              <w:adjustRightInd w:val="0"/>
              <w:snapToGrid w:val="0"/>
              <w:spacing w:line="276" w:lineRule="auto"/>
              <w:rPr>
                <w:rFonts w:asciiTheme="minorEastAsia" w:eastAsiaTheme="minorEastAsia" w:hAnsiTheme="minorEastAsia"/>
                <w:szCs w:val="21"/>
              </w:rPr>
            </w:pPr>
          </w:p>
          <w:p w:rsidR="001E1346" w:rsidRDefault="001E1346" w:rsidP="001E1346">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抽查《合同》</w:t>
            </w:r>
            <w:r>
              <w:rPr>
                <w:rFonts w:asciiTheme="minorEastAsia" w:eastAsiaTheme="minorEastAsia" w:hAnsiTheme="minorEastAsia" w:hint="eastAsia"/>
                <w:szCs w:val="21"/>
              </w:rPr>
              <w:t>及评审记录，符合要求</w:t>
            </w:r>
          </w:p>
          <w:p w:rsidR="001E1346" w:rsidRPr="00196293" w:rsidRDefault="001E1346" w:rsidP="00456019">
            <w:pPr>
              <w:adjustRightInd w:val="0"/>
              <w:snapToGrid w:val="0"/>
              <w:spacing w:line="276" w:lineRule="auto"/>
              <w:rPr>
                <w:rFonts w:asciiTheme="minorEastAsia" w:eastAsiaTheme="minorEastAsia" w:hAnsiTheme="minorEastAsia"/>
                <w:szCs w:val="21"/>
              </w:rPr>
            </w:pP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2B048B" w:rsidRDefault="001E1346" w:rsidP="00456019">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顾客反馈及满意信息收集</w:t>
            </w:r>
          </w:p>
        </w:tc>
        <w:tc>
          <w:tcPr>
            <w:tcW w:w="960" w:type="dxa"/>
            <w:vAlign w:val="center"/>
          </w:tcPr>
          <w:p w:rsidR="001E1346" w:rsidRPr="002B048B" w:rsidRDefault="001E1346" w:rsidP="00456019">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9.1.2</w:t>
            </w:r>
          </w:p>
        </w:tc>
        <w:tc>
          <w:tcPr>
            <w:tcW w:w="10004" w:type="dxa"/>
            <w:vAlign w:val="center"/>
          </w:tcPr>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企业对顾客对产品是否满意的信息进行监视，并编制《满意情况调查表》。对调查表中各项目进行测算，公司于20</w:t>
            </w:r>
            <w:r>
              <w:rPr>
                <w:rFonts w:asciiTheme="minorEastAsia" w:eastAsiaTheme="minorEastAsia" w:hAnsiTheme="minorEastAsia" w:hint="eastAsia"/>
                <w:szCs w:val="21"/>
              </w:rPr>
              <w:t>20</w:t>
            </w:r>
            <w:r w:rsidRPr="002B048B">
              <w:rPr>
                <w:rFonts w:asciiTheme="minorEastAsia" w:eastAsiaTheme="minorEastAsia" w:hAnsiTheme="minorEastAsia" w:hint="eastAsia"/>
                <w:szCs w:val="21"/>
              </w:rPr>
              <w:t>年对主要客户进行了电话问卷调查，分别对项目及产品质量、价格、交货发货时间、售后服务等内容进行调查，客户均对相关内容进行了反馈，从统计数据中可以看出，顾客满意度平均分为98%，超过了质量目标要求，目标完成</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r w:rsidR="001E1346" w:rsidRPr="00196293" w:rsidTr="00456019">
        <w:trPr>
          <w:trHeight w:val="516"/>
        </w:trPr>
        <w:tc>
          <w:tcPr>
            <w:tcW w:w="2160" w:type="dxa"/>
            <w:vAlign w:val="center"/>
          </w:tcPr>
          <w:p w:rsidR="001E1346" w:rsidRPr="002B048B" w:rsidRDefault="001E1346" w:rsidP="00456019">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外部提供的过程，产品和服务的控制</w:t>
            </w:r>
          </w:p>
        </w:tc>
        <w:tc>
          <w:tcPr>
            <w:tcW w:w="960" w:type="dxa"/>
            <w:vAlign w:val="center"/>
          </w:tcPr>
          <w:p w:rsidR="001E1346" w:rsidRPr="002B048B" w:rsidRDefault="001E1346" w:rsidP="00456019">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8.4</w:t>
            </w:r>
          </w:p>
        </w:tc>
        <w:tc>
          <w:tcPr>
            <w:tcW w:w="10004" w:type="dxa"/>
            <w:vAlign w:val="center"/>
          </w:tcPr>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制定了《</w:t>
            </w:r>
            <w:r w:rsidRPr="00F3543A">
              <w:rPr>
                <w:rFonts w:asciiTheme="minorEastAsia" w:eastAsiaTheme="minorEastAsia" w:hAnsiTheme="minorEastAsia" w:hint="eastAsia"/>
                <w:szCs w:val="21"/>
              </w:rPr>
              <w:t>采购过程控制程序</w:t>
            </w:r>
            <w:r w:rsidRPr="002B048B">
              <w:rPr>
                <w:rFonts w:asciiTheme="minorEastAsia" w:eastAsiaTheme="minorEastAsia" w:hAnsiTheme="minorEastAsia" w:hint="eastAsia"/>
                <w:szCs w:val="21"/>
              </w:rPr>
              <w:t>》，内容符合标准要求。</w:t>
            </w: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规定了对选择评价和重新评审供方的方法。通过调查供方的质量保证能力如：产品质量情况、价格情况、交货及时性、售后服务等方面进行评价。符合要求和企业实际情况。</w:t>
            </w: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现场提供有《合格供方名单》</w:t>
            </w:r>
          </w:p>
          <w:p w:rsidR="001E1346" w:rsidRPr="004C4553"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查《供方评定记录表》，供方名</w:t>
            </w:r>
            <w:r w:rsidRPr="004C4553">
              <w:rPr>
                <w:rFonts w:asciiTheme="minorEastAsia" w:eastAsiaTheme="minorEastAsia" w:hAnsiTheme="minorEastAsia" w:hint="eastAsia"/>
                <w:szCs w:val="21"/>
              </w:rPr>
              <w:t>称：</w:t>
            </w:r>
            <w:r w:rsidRPr="004C4553">
              <w:rPr>
                <w:rFonts w:ascii="宋体" w:hAnsi="宋体" w:hint="eastAsia"/>
              </w:rPr>
              <w:t>中国石化销售有限公司北京石油分公司</w:t>
            </w:r>
            <w:r w:rsidRPr="004C4553">
              <w:rPr>
                <w:rFonts w:asciiTheme="minorEastAsia" w:eastAsiaTheme="minorEastAsia" w:hAnsiTheme="minorEastAsia" w:hint="eastAsia"/>
                <w:szCs w:val="21"/>
              </w:rPr>
              <w:t>：汽油</w:t>
            </w:r>
          </w:p>
          <w:p w:rsidR="001E1346" w:rsidRPr="004C4553" w:rsidRDefault="001E1346" w:rsidP="00456019">
            <w:pPr>
              <w:adjustRightInd w:val="0"/>
              <w:snapToGrid w:val="0"/>
              <w:spacing w:line="276" w:lineRule="auto"/>
              <w:rPr>
                <w:rFonts w:asciiTheme="minorEastAsia" w:eastAsiaTheme="minorEastAsia" w:hAnsiTheme="minorEastAsia" w:hint="eastAsia"/>
                <w:szCs w:val="21"/>
              </w:rPr>
            </w:pPr>
            <w:r w:rsidRPr="004C4553">
              <w:rPr>
                <w:rFonts w:ascii="宋体" w:hAnsi="宋体" w:hint="eastAsia"/>
              </w:rPr>
              <w:t>北京博宇汽车服务有限公司</w:t>
            </w:r>
            <w:r w:rsidRPr="004C4553">
              <w:rPr>
                <w:rFonts w:asciiTheme="minorEastAsia" w:eastAsiaTheme="minorEastAsia" w:hAnsiTheme="minorEastAsia" w:hint="eastAsia"/>
                <w:szCs w:val="21"/>
              </w:rPr>
              <w:t>：汽车维修保养</w:t>
            </w:r>
          </w:p>
          <w:p w:rsidR="001E1346" w:rsidRDefault="001E1346" w:rsidP="00456019">
            <w:pPr>
              <w:adjustRightInd w:val="0"/>
              <w:snapToGrid w:val="0"/>
              <w:spacing w:line="276" w:lineRule="auto"/>
              <w:rPr>
                <w:rFonts w:asciiTheme="minorEastAsia" w:eastAsiaTheme="minorEastAsia" w:hAnsiTheme="minorEastAsia" w:hint="eastAsia"/>
                <w:szCs w:val="21"/>
              </w:rPr>
            </w:pPr>
            <w:r w:rsidRPr="00386593">
              <w:rPr>
                <w:rFonts w:asciiTheme="minorEastAsia" w:eastAsiaTheme="minorEastAsia" w:hAnsiTheme="minorEastAsia" w:hint="eastAsia"/>
                <w:szCs w:val="21"/>
              </w:rPr>
              <w:t>北京市京宏汽车修理有限责任公司</w:t>
            </w:r>
            <w:r>
              <w:rPr>
                <w:rFonts w:asciiTheme="minorEastAsia" w:eastAsiaTheme="minorEastAsia" w:hAnsiTheme="minorEastAsia" w:hint="eastAsia"/>
                <w:szCs w:val="21"/>
              </w:rPr>
              <w:t xml:space="preserve">   </w:t>
            </w:r>
            <w:r w:rsidRPr="004C4553">
              <w:rPr>
                <w:rFonts w:asciiTheme="minorEastAsia" w:eastAsiaTheme="minorEastAsia" w:hAnsiTheme="minorEastAsia" w:hint="eastAsia"/>
                <w:szCs w:val="21"/>
              </w:rPr>
              <w:t>汽车维修保养</w:t>
            </w:r>
          </w:p>
          <w:p w:rsidR="001E1346" w:rsidRPr="004C4553" w:rsidRDefault="001E1346" w:rsidP="00456019">
            <w:pPr>
              <w:adjustRightInd w:val="0"/>
              <w:snapToGrid w:val="0"/>
              <w:spacing w:line="276" w:lineRule="auto"/>
              <w:rPr>
                <w:rFonts w:asciiTheme="minorEastAsia" w:eastAsiaTheme="minorEastAsia" w:hAnsiTheme="minorEastAsia"/>
                <w:szCs w:val="21"/>
              </w:rPr>
            </w:pPr>
            <w:r w:rsidRPr="004C4553">
              <w:rPr>
                <w:rFonts w:asciiTheme="minorEastAsia" w:eastAsiaTheme="minorEastAsia" w:hAnsiTheme="minorEastAsia" w:hint="eastAsia"/>
                <w:szCs w:val="21"/>
              </w:rPr>
              <w:t>。。。。</w:t>
            </w: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评价人：</w:t>
            </w:r>
            <w:r>
              <w:rPr>
                <w:rFonts w:asciiTheme="minorEastAsia" w:eastAsiaTheme="minorEastAsia" w:hAnsiTheme="minorEastAsia" w:hint="eastAsia"/>
                <w:szCs w:val="21"/>
              </w:rPr>
              <w:t>各部门负责人；</w:t>
            </w:r>
            <w:r w:rsidRPr="002B048B">
              <w:rPr>
                <w:rFonts w:asciiTheme="minorEastAsia" w:eastAsiaTheme="minorEastAsia" w:hAnsiTheme="minorEastAsia" w:hint="eastAsia"/>
                <w:szCs w:val="21"/>
              </w:rPr>
              <w:t>评价结论：同意列为合格供方。批准人：</w:t>
            </w:r>
            <w:r w:rsidRPr="00F3543A">
              <w:rPr>
                <w:rFonts w:asciiTheme="minorEastAsia" w:eastAsiaTheme="minorEastAsia" w:hAnsiTheme="minorEastAsia" w:hint="eastAsia"/>
                <w:szCs w:val="21"/>
              </w:rPr>
              <w:t>吴昊</w:t>
            </w:r>
            <w:r w:rsidRPr="002B048B">
              <w:rPr>
                <w:rFonts w:asciiTheme="minorEastAsia" w:eastAsiaTheme="minorEastAsia" w:hAnsiTheme="minorEastAsia" w:hint="eastAsia"/>
                <w:szCs w:val="21"/>
              </w:rPr>
              <w:t>。评价日期：20</w:t>
            </w:r>
            <w:r>
              <w:rPr>
                <w:rFonts w:asciiTheme="minorEastAsia" w:eastAsiaTheme="minorEastAsia" w:hAnsiTheme="minorEastAsia" w:hint="eastAsia"/>
                <w:szCs w:val="21"/>
              </w:rPr>
              <w:t>20</w:t>
            </w:r>
            <w:r w:rsidRPr="002B048B">
              <w:rPr>
                <w:rFonts w:asciiTheme="minorEastAsia" w:eastAsiaTheme="minorEastAsia" w:hAnsiTheme="minorEastAsia" w:hint="eastAsia"/>
                <w:szCs w:val="21"/>
              </w:rPr>
              <w:t>年</w:t>
            </w:r>
            <w:r>
              <w:rPr>
                <w:rFonts w:asciiTheme="minorEastAsia" w:eastAsiaTheme="minorEastAsia" w:hAnsiTheme="minorEastAsia" w:hint="eastAsia"/>
                <w:szCs w:val="21"/>
              </w:rPr>
              <w:t>7</w:t>
            </w:r>
            <w:r w:rsidRPr="002B048B">
              <w:rPr>
                <w:rFonts w:asciiTheme="minorEastAsia" w:eastAsiaTheme="minorEastAsia" w:hAnsiTheme="minorEastAsia" w:hint="eastAsia"/>
                <w:szCs w:val="21"/>
              </w:rPr>
              <w:t>月</w:t>
            </w:r>
            <w:r>
              <w:rPr>
                <w:rFonts w:asciiTheme="minorEastAsia" w:eastAsiaTheme="minorEastAsia" w:hAnsiTheme="minorEastAsia" w:hint="eastAsia"/>
                <w:szCs w:val="21"/>
              </w:rPr>
              <w:t>24</w:t>
            </w:r>
            <w:r w:rsidRPr="002B048B">
              <w:rPr>
                <w:rFonts w:asciiTheme="minorEastAsia" w:eastAsiaTheme="minorEastAsia" w:hAnsiTheme="minorEastAsia" w:hint="eastAsia"/>
                <w:szCs w:val="21"/>
              </w:rPr>
              <w:t>日</w:t>
            </w: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能确保外部提供过程、产品和服务在公司的质量管理体系控制下，不会影响组织持续提供合格产品和服务的能力。</w:t>
            </w:r>
          </w:p>
          <w:p w:rsidR="001E1346" w:rsidRPr="004866B5" w:rsidRDefault="001E1346" w:rsidP="00456019">
            <w:pPr>
              <w:adjustRightInd w:val="0"/>
              <w:snapToGrid w:val="0"/>
              <w:spacing w:line="276" w:lineRule="auto"/>
              <w:rPr>
                <w:rFonts w:asciiTheme="minorEastAsia" w:eastAsiaTheme="minorEastAsia" w:hAnsiTheme="minorEastAsia"/>
                <w:szCs w:val="21"/>
              </w:rPr>
            </w:pP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负责人介绍，公司提供给外部供方的信息主要有：</w:t>
            </w: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w:t>
            </w:r>
            <w:r>
              <w:rPr>
                <w:rFonts w:asciiTheme="minorEastAsia" w:eastAsiaTheme="minorEastAsia" w:hAnsiTheme="minorEastAsia" w:hint="eastAsia"/>
                <w:szCs w:val="21"/>
              </w:rPr>
              <w:t>运行管理部</w:t>
            </w:r>
            <w:r w:rsidRPr="002B048B">
              <w:rPr>
                <w:rFonts w:asciiTheme="minorEastAsia" w:eastAsiaTheme="minorEastAsia" w:hAnsiTheme="minorEastAsia" w:hint="eastAsia"/>
                <w:szCs w:val="21"/>
              </w:rPr>
              <w:t>负责采购。</w:t>
            </w: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经查人员具备任职要求，能够胜任本职工作。</w:t>
            </w: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基本符合要求。</w:t>
            </w:r>
          </w:p>
          <w:p w:rsidR="001E1346" w:rsidRPr="001A1799" w:rsidRDefault="001E1346" w:rsidP="00456019">
            <w:pPr>
              <w:adjustRightInd w:val="0"/>
              <w:snapToGrid w:val="0"/>
              <w:spacing w:line="276" w:lineRule="auto"/>
              <w:rPr>
                <w:rFonts w:asciiTheme="minorEastAsia" w:eastAsiaTheme="minorEastAsia" w:hAnsiTheme="minorEastAsia"/>
                <w:szCs w:val="21"/>
              </w:rPr>
            </w:pPr>
          </w:p>
          <w:p w:rsidR="001E1346" w:rsidRPr="001A1799" w:rsidRDefault="001E1346" w:rsidP="0045601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车辆维修保养后单据企业未留存，已与企业沟通。</w:t>
            </w:r>
          </w:p>
          <w:p w:rsidR="001E1346" w:rsidRDefault="001E1346" w:rsidP="00456019">
            <w:pPr>
              <w:adjustRightInd w:val="0"/>
              <w:snapToGrid w:val="0"/>
              <w:spacing w:line="276" w:lineRule="auto"/>
              <w:rPr>
                <w:rFonts w:asciiTheme="minorEastAsia" w:eastAsiaTheme="minorEastAsia" w:hAnsiTheme="minorEastAsia" w:hint="eastAsia"/>
                <w:szCs w:val="21"/>
              </w:rPr>
            </w:pPr>
          </w:p>
          <w:p w:rsidR="001E1346" w:rsidRDefault="001E1346" w:rsidP="00456019">
            <w:pPr>
              <w:adjustRightInd w:val="0"/>
              <w:snapToGrid w:val="0"/>
              <w:spacing w:line="276" w:lineRule="auto"/>
              <w:rPr>
                <w:rFonts w:asciiTheme="minorEastAsia" w:eastAsiaTheme="minorEastAsia" w:hAnsiTheme="minorEastAsia" w:hint="eastAsia"/>
                <w:szCs w:val="21"/>
              </w:rPr>
            </w:pPr>
            <w:r>
              <w:rPr>
                <w:rFonts w:asciiTheme="minorEastAsia" w:eastAsiaTheme="minorEastAsia" w:hAnsiTheme="minorEastAsia" w:hint="eastAsia"/>
                <w:szCs w:val="21"/>
              </w:rPr>
              <w:t>车辆采购手续</w:t>
            </w:r>
            <w:r>
              <w:rPr>
                <w:rFonts w:asciiTheme="minorEastAsia" w:eastAsiaTheme="minorEastAsia" w:hAnsiTheme="minorEastAsia" w:hint="eastAsia"/>
                <w:szCs w:val="21"/>
              </w:rPr>
              <w:t>，符合要求</w:t>
            </w:r>
          </w:p>
          <w:p w:rsidR="001E1346" w:rsidRDefault="001E1346" w:rsidP="00456019">
            <w:pPr>
              <w:adjustRightInd w:val="0"/>
              <w:snapToGrid w:val="0"/>
              <w:spacing w:line="276" w:lineRule="auto"/>
              <w:rPr>
                <w:rFonts w:asciiTheme="minorEastAsia" w:eastAsiaTheme="minorEastAsia" w:hAnsiTheme="minorEastAsia" w:hint="eastAsia"/>
                <w:szCs w:val="21"/>
              </w:rPr>
            </w:pP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4866B5">
              <w:rPr>
                <w:rFonts w:asciiTheme="minorEastAsia" w:eastAsiaTheme="minorEastAsia" w:hAnsiTheme="minorEastAsia" w:hint="eastAsia"/>
                <w:szCs w:val="21"/>
              </w:rPr>
              <w:t>办公用品采购到货后主要对产品数量，包装进行检查，如A4纸等，无</w:t>
            </w:r>
            <w:r w:rsidRPr="002B048B">
              <w:rPr>
                <w:rFonts w:asciiTheme="minorEastAsia" w:eastAsiaTheme="minorEastAsia" w:hAnsiTheme="minorEastAsia" w:hint="eastAsia"/>
                <w:szCs w:val="21"/>
              </w:rPr>
              <w:t>异常后直接收货，无记录。</w:t>
            </w:r>
          </w:p>
          <w:p w:rsidR="001E1346" w:rsidRPr="002B048B" w:rsidRDefault="001E1346" w:rsidP="00456019">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szCs w:val="21"/>
              </w:rPr>
              <w:t>另抽其他进货检验记录</w:t>
            </w:r>
            <w:r w:rsidRPr="002B048B">
              <w:rPr>
                <w:rFonts w:asciiTheme="minorEastAsia" w:eastAsiaTheme="minorEastAsia" w:hAnsiTheme="minorEastAsia" w:hint="eastAsia"/>
                <w:szCs w:val="21"/>
              </w:rPr>
              <w:t>，</w:t>
            </w:r>
            <w:r w:rsidRPr="002B048B">
              <w:rPr>
                <w:rFonts w:asciiTheme="minorEastAsia" w:eastAsiaTheme="minorEastAsia" w:hAnsiTheme="minorEastAsia"/>
                <w:szCs w:val="21"/>
              </w:rPr>
              <w:t>均保存完好</w:t>
            </w:r>
            <w:r w:rsidRPr="002B048B">
              <w:rPr>
                <w:rFonts w:asciiTheme="minorEastAsia" w:eastAsiaTheme="minorEastAsia" w:hAnsiTheme="minorEastAsia" w:hint="eastAsia"/>
                <w:szCs w:val="21"/>
              </w:rPr>
              <w:t>，</w:t>
            </w:r>
            <w:r w:rsidRPr="002B048B">
              <w:rPr>
                <w:rFonts w:asciiTheme="minorEastAsia" w:eastAsiaTheme="minorEastAsia" w:hAnsiTheme="minorEastAsia"/>
                <w:szCs w:val="21"/>
              </w:rPr>
              <w:t>符合要求</w:t>
            </w:r>
            <w:r w:rsidRPr="002B048B">
              <w:rPr>
                <w:rFonts w:asciiTheme="minorEastAsia" w:eastAsiaTheme="minorEastAsia" w:hAnsiTheme="minorEastAsia" w:hint="eastAsia"/>
                <w:szCs w:val="21"/>
              </w:rPr>
              <w:t>。</w:t>
            </w:r>
          </w:p>
        </w:tc>
        <w:tc>
          <w:tcPr>
            <w:tcW w:w="1585" w:type="dxa"/>
          </w:tcPr>
          <w:p w:rsidR="001E1346" w:rsidRPr="00196293" w:rsidRDefault="001E1346" w:rsidP="00456019">
            <w:pPr>
              <w:spacing w:line="276" w:lineRule="auto"/>
              <w:rPr>
                <w:rFonts w:asciiTheme="minorEastAsia" w:eastAsiaTheme="minorEastAsia" w:hAnsiTheme="minorEastAsia"/>
                <w:szCs w:val="21"/>
              </w:rPr>
            </w:pPr>
          </w:p>
        </w:tc>
      </w:tr>
    </w:tbl>
    <w:p w:rsidR="001E1346" w:rsidRDefault="001E1346" w:rsidP="0003373A">
      <w:pPr>
        <w:pStyle w:val="a4"/>
        <w:rPr>
          <w:rFonts w:hint="eastAsia"/>
        </w:rPr>
      </w:pPr>
    </w:p>
    <w:p w:rsidR="001E1346" w:rsidRDefault="001E1346" w:rsidP="0003373A">
      <w:pPr>
        <w:pStyle w:val="a4"/>
        <w:rPr>
          <w:rFonts w:hint="eastAsia"/>
        </w:rPr>
      </w:pPr>
    </w:p>
    <w:p w:rsidR="001E1346" w:rsidRDefault="001E1346" w:rsidP="0003373A">
      <w:pPr>
        <w:pStyle w:val="a4"/>
        <w:rPr>
          <w:rFonts w:hint="eastAsia"/>
        </w:rPr>
      </w:pPr>
    </w:p>
    <w:p w:rsidR="001E1346" w:rsidRPr="001E1346" w:rsidRDefault="001E1346" w:rsidP="0003373A">
      <w:pPr>
        <w:pStyle w:val="a4"/>
      </w:pPr>
    </w:p>
    <w:sectPr w:rsidR="001E1346" w:rsidRPr="001E1346" w:rsidSect="008973E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527" w:rsidRDefault="00731527" w:rsidP="008973EE">
      <w:r>
        <w:separator/>
      </w:r>
    </w:p>
  </w:endnote>
  <w:endnote w:type="continuationSeparator" w:id="0">
    <w:p w:rsidR="00731527" w:rsidRDefault="00731527"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8C7D6A">
            <w:pPr>
              <w:pStyle w:val="a4"/>
              <w:jc w:val="center"/>
            </w:pPr>
            <w:r>
              <w:rPr>
                <w:b/>
                <w:sz w:val="24"/>
                <w:szCs w:val="24"/>
              </w:rPr>
              <w:fldChar w:fldCharType="begin"/>
            </w:r>
            <w:r w:rsidR="007757F3">
              <w:rPr>
                <w:b/>
              </w:rPr>
              <w:instrText>PAGE</w:instrText>
            </w:r>
            <w:r>
              <w:rPr>
                <w:b/>
                <w:sz w:val="24"/>
                <w:szCs w:val="24"/>
              </w:rPr>
              <w:fldChar w:fldCharType="separate"/>
            </w:r>
            <w:r w:rsidR="00731527">
              <w:rPr>
                <w:b/>
                <w:noProof/>
              </w:rPr>
              <w:t>1</w:t>
            </w:r>
            <w:r>
              <w:rPr>
                <w:b/>
                <w:sz w:val="24"/>
                <w:szCs w:val="24"/>
              </w:rPr>
              <w:fldChar w:fldCharType="end"/>
            </w:r>
            <w:r w:rsidR="007757F3">
              <w:rPr>
                <w:lang w:val="zh-CN"/>
              </w:rPr>
              <w:t xml:space="preserve"> / </w:t>
            </w:r>
            <w:r>
              <w:rPr>
                <w:b/>
                <w:sz w:val="24"/>
                <w:szCs w:val="24"/>
              </w:rPr>
              <w:fldChar w:fldCharType="begin"/>
            </w:r>
            <w:r w:rsidR="007757F3">
              <w:rPr>
                <w:b/>
              </w:rPr>
              <w:instrText>NUMPAGES</w:instrText>
            </w:r>
            <w:r>
              <w:rPr>
                <w:b/>
                <w:sz w:val="24"/>
                <w:szCs w:val="24"/>
              </w:rPr>
              <w:fldChar w:fldCharType="separate"/>
            </w:r>
            <w:r w:rsidR="00731527">
              <w:rPr>
                <w:b/>
                <w:noProof/>
              </w:rPr>
              <w:t>1</w:t>
            </w:r>
            <w:r>
              <w:rPr>
                <w:b/>
                <w:sz w:val="24"/>
                <w:szCs w:val="24"/>
              </w:rPr>
              <w:fldChar w:fldCharType="end"/>
            </w:r>
          </w:p>
        </w:sdtContent>
      </w:sdt>
    </w:sdtContent>
  </w:sdt>
  <w:p w:rsidR="007757F3" w:rsidRDefault="007757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527" w:rsidRDefault="00731527" w:rsidP="008973EE">
      <w:r>
        <w:separator/>
      </w:r>
    </w:p>
  </w:footnote>
  <w:footnote w:type="continuationSeparator" w:id="0">
    <w:p w:rsidR="00731527" w:rsidRDefault="00731527"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7757F3" w:rsidP="007757F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731527" w:rsidP="00824194">
    <w:pPr>
      <w:pStyle w:val="a5"/>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7757F3" w:rsidRPr="000B51BD" w:rsidRDefault="007757F3" w:rsidP="007757F3">
                <w:r w:rsidRPr="007757F3">
                  <w:rPr>
                    <w:rFonts w:hint="eastAsia"/>
                    <w:sz w:val="18"/>
                    <w:szCs w:val="18"/>
                  </w:rPr>
                  <w:t>ISC-</w:t>
                </w:r>
                <w:r w:rsidR="00871C15">
                  <w:rPr>
                    <w:sz w:val="18"/>
                    <w:szCs w:val="18"/>
                  </w:rPr>
                  <w:t>B</w:t>
                </w:r>
                <w:r w:rsidRPr="007757F3">
                  <w:rPr>
                    <w:rFonts w:hint="eastAsia"/>
                    <w:sz w:val="18"/>
                    <w:szCs w:val="18"/>
                  </w:rPr>
                  <w:t>-I-</w:t>
                </w:r>
                <w:r w:rsidR="004E2167">
                  <w:rPr>
                    <w:sz w:val="18"/>
                    <w:szCs w:val="18"/>
                  </w:rPr>
                  <w:t>13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757F3" w:rsidRPr="00390345">
      <w:rPr>
        <w:rStyle w:val="CharChar1"/>
        <w:rFonts w:hint="default"/>
        <w:w w:val="90"/>
      </w:rPr>
      <w:t>Beijing International Standard united Certification Co.,Ltd.</w:t>
    </w:r>
  </w:p>
  <w:p w:rsidR="007757F3" w:rsidRDefault="007757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7219E"/>
    <w:multiLevelType w:val="hybridMultilevel"/>
    <w:tmpl w:val="A31C152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7C5"/>
    <w:rsid w:val="0003373A"/>
    <w:rsid w:val="00105A91"/>
    <w:rsid w:val="00161F4D"/>
    <w:rsid w:val="001A2D7F"/>
    <w:rsid w:val="001D6E96"/>
    <w:rsid w:val="001E1346"/>
    <w:rsid w:val="002B69C9"/>
    <w:rsid w:val="00311443"/>
    <w:rsid w:val="00337922"/>
    <w:rsid w:val="00340867"/>
    <w:rsid w:val="00380837"/>
    <w:rsid w:val="00410914"/>
    <w:rsid w:val="004723FD"/>
    <w:rsid w:val="004C302A"/>
    <w:rsid w:val="004E2167"/>
    <w:rsid w:val="00510A9D"/>
    <w:rsid w:val="00511008"/>
    <w:rsid w:val="00536930"/>
    <w:rsid w:val="00564E53"/>
    <w:rsid w:val="00632185"/>
    <w:rsid w:val="006428F0"/>
    <w:rsid w:val="00644FE2"/>
    <w:rsid w:val="0067447D"/>
    <w:rsid w:val="0067640C"/>
    <w:rsid w:val="006B7E82"/>
    <w:rsid w:val="006D1AD3"/>
    <w:rsid w:val="006E678B"/>
    <w:rsid w:val="00731527"/>
    <w:rsid w:val="007757F3"/>
    <w:rsid w:val="007E6AEB"/>
    <w:rsid w:val="00824194"/>
    <w:rsid w:val="00871C15"/>
    <w:rsid w:val="008973EE"/>
    <w:rsid w:val="008C7D6A"/>
    <w:rsid w:val="00945A50"/>
    <w:rsid w:val="00967BEE"/>
    <w:rsid w:val="00971600"/>
    <w:rsid w:val="009973B4"/>
    <w:rsid w:val="009B5E22"/>
    <w:rsid w:val="009F7EED"/>
    <w:rsid w:val="00AF0AAB"/>
    <w:rsid w:val="00B258C1"/>
    <w:rsid w:val="00B504B6"/>
    <w:rsid w:val="00BF597E"/>
    <w:rsid w:val="00C51A36"/>
    <w:rsid w:val="00C55228"/>
    <w:rsid w:val="00C6007C"/>
    <w:rsid w:val="00CA61FF"/>
    <w:rsid w:val="00CE315A"/>
    <w:rsid w:val="00D06F59"/>
    <w:rsid w:val="00D14D57"/>
    <w:rsid w:val="00D45B90"/>
    <w:rsid w:val="00D462BB"/>
    <w:rsid w:val="00D8388C"/>
    <w:rsid w:val="00E31B5F"/>
    <w:rsid w:val="00EB0164"/>
    <w:rsid w:val="00ED0F62"/>
    <w:rsid w:val="00F71ED3"/>
    <w:rsid w:val="00F90A44"/>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55</cp:revision>
  <dcterms:created xsi:type="dcterms:W3CDTF">2015-06-17T12:51:00Z</dcterms:created>
  <dcterms:modified xsi:type="dcterms:W3CDTF">2020-11-22T06:49:00Z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