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E76" w:rsidRDefault="00AA5E76" w:rsidP="004C66CA">
      <w:pPr>
        <w:snapToGrid w:val="0"/>
        <w:spacing w:afterLines="30" w:after="93"/>
        <w:jc w:val="center"/>
        <w:rPr>
          <w:rFonts w:ascii="楷体" w:eastAsia="楷体" w:hAnsi="楷体"/>
          <w:b/>
          <w:color w:val="000000" w:themeColor="text1"/>
          <w:sz w:val="84"/>
          <w:szCs w:val="84"/>
        </w:rPr>
      </w:pPr>
    </w:p>
    <w:p w:rsidR="00AA5E76" w:rsidRDefault="004C66CA" w:rsidP="004C66CA">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9"/>
                    <a:stretch>
                      <a:fillRect/>
                    </a:stretch>
                  </pic:blipFill>
                  <pic:spPr>
                    <a:xfrm>
                      <a:off x="0" y="0"/>
                      <a:ext cx="1887913" cy="1887913"/>
                    </a:xfrm>
                    <a:prstGeom prst="rect">
                      <a:avLst/>
                    </a:prstGeom>
                  </pic:spPr>
                </pic:pic>
              </a:graphicData>
            </a:graphic>
          </wp:inline>
        </w:drawing>
      </w:r>
    </w:p>
    <w:p w:rsidR="00AA5E76" w:rsidRDefault="00AA5E76" w:rsidP="004C66CA">
      <w:pPr>
        <w:snapToGrid w:val="0"/>
        <w:spacing w:afterLines="30" w:after="93"/>
        <w:jc w:val="center"/>
        <w:rPr>
          <w:rFonts w:ascii="楷体" w:eastAsia="楷体" w:hAnsi="楷体"/>
          <w:b/>
          <w:color w:val="000000" w:themeColor="text1"/>
          <w:sz w:val="52"/>
          <w:szCs w:val="52"/>
        </w:rPr>
      </w:pPr>
    </w:p>
    <w:p w:rsidR="00AA5E76" w:rsidRDefault="00AA5E76" w:rsidP="004C66CA">
      <w:pPr>
        <w:snapToGrid w:val="0"/>
        <w:spacing w:afterLines="30" w:after="93"/>
        <w:jc w:val="center"/>
        <w:rPr>
          <w:rFonts w:ascii="楷体" w:eastAsia="楷体" w:hAnsi="楷体"/>
          <w:b/>
          <w:color w:val="000000" w:themeColor="text1"/>
          <w:sz w:val="52"/>
          <w:szCs w:val="52"/>
        </w:rPr>
      </w:pPr>
    </w:p>
    <w:p w:rsidR="00AA5E76" w:rsidRDefault="004C66CA" w:rsidP="004C66CA">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AA5E76" w:rsidRDefault="00AA5E76" w:rsidP="004C66CA">
      <w:pPr>
        <w:snapToGrid w:val="0"/>
        <w:spacing w:afterLines="30" w:after="93"/>
        <w:jc w:val="center"/>
        <w:rPr>
          <w:rFonts w:ascii="楷体" w:eastAsia="楷体" w:hAnsi="楷体"/>
          <w:b/>
          <w:color w:val="000000" w:themeColor="text1"/>
          <w:sz w:val="36"/>
          <w:szCs w:val="36"/>
        </w:rPr>
      </w:pPr>
    </w:p>
    <w:p w:rsidR="00AA5E76" w:rsidRDefault="00AA5E76" w:rsidP="004C66CA">
      <w:pPr>
        <w:snapToGrid w:val="0"/>
        <w:spacing w:afterLines="30" w:after="93"/>
        <w:jc w:val="center"/>
        <w:rPr>
          <w:rFonts w:ascii="楷体" w:eastAsia="楷体" w:hAnsi="楷体"/>
          <w:b/>
          <w:color w:val="000000" w:themeColor="text1"/>
          <w:sz w:val="36"/>
          <w:szCs w:val="36"/>
        </w:rPr>
      </w:pPr>
    </w:p>
    <w:p w:rsidR="00AA5E76" w:rsidRDefault="00AA5E76" w:rsidP="004C66CA">
      <w:pPr>
        <w:snapToGrid w:val="0"/>
        <w:spacing w:afterLines="30" w:after="93"/>
        <w:jc w:val="center"/>
        <w:rPr>
          <w:rFonts w:ascii="楷体" w:eastAsia="楷体" w:hAnsi="楷体"/>
          <w:b/>
          <w:color w:val="000000" w:themeColor="text1"/>
          <w:sz w:val="32"/>
          <w:szCs w:val="32"/>
        </w:rPr>
      </w:pPr>
    </w:p>
    <w:p w:rsidR="00AA5E76" w:rsidRDefault="004C66CA" w:rsidP="004C66CA">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r w:rsidR="00467BA6" w:rsidRPr="00467BA6">
        <w:rPr>
          <w:rFonts w:ascii="楷体" w:eastAsia="楷体" w:hAnsi="楷体" w:hint="eastAsia"/>
          <w:b/>
          <w:color w:val="000000" w:themeColor="text1"/>
          <w:sz w:val="32"/>
          <w:szCs w:val="32"/>
        </w:rPr>
        <w:t>北京航天跃达科技有限公司</w:t>
      </w:r>
    </w:p>
    <w:p w:rsidR="00AA5E76" w:rsidRPr="00AA1189" w:rsidRDefault="00AA5E76" w:rsidP="004C66CA">
      <w:pPr>
        <w:snapToGrid w:val="0"/>
        <w:spacing w:afterLines="30" w:after="93"/>
        <w:ind w:firstLineChars="600" w:firstLine="1928"/>
        <w:rPr>
          <w:rFonts w:ascii="楷体" w:eastAsia="楷体" w:hAnsi="楷体"/>
          <w:b/>
          <w:color w:val="000000" w:themeColor="text1"/>
          <w:sz w:val="32"/>
          <w:szCs w:val="32"/>
        </w:rPr>
      </w:pPr>
    </w:p>
    <w:p w:rsidR="00AA5E76" w:rsidRDefault="004C66CA" w:rsidP="004C66CA">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AA5E76" w:rsidRDefault="004C66CA" w:rsidP="004C66CA">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sym w:font="Wingdings 2" w:char="0052"/>
      </w:r>
      <w:r>
        <w:rPr>
          <w:rFonts w:ascii="楷体" w:eastAsia="楷体" w:hAnsi="楷体" w:hint="eastAsia"/>
          <w:b/>
          <w:color w:val="000000" w:themeColor="text1"/>
          <w:sz w:val="32"/>
          <w:szCs w:val="32"/>
        </w:rPr>
        <w:t>质量管理体系（QMS）</w:t>
      </w:r>
    </w:p>
    <w:p w:rsidR="00AA5E76" w:rsidRDefault="004C66CA" w:rsidP="004C66CA">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t>□环境管理体系（EMS）</w:t>
      </w:r>
    </w:p>
    <w:p w:rsidR="00AA5E76" w:rsidRDefault="004C66CA" w:rsidP="004C66CA">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t>□职业健康安全管理体系（OHSMS）</w:t>
      </w:r>
    </w:p>
    <w:p w:rsidR="00AA5E76" w:rsidRDefault="00AA5E76" w:rsidP="004C66CA">
      <w:pPr>
        <w:snapToGrid w:val="0"/>
        <w:spacing w:afterLines="30" w:after="93"/>
        <w:jc w:val="center"/>
        <w:rPr>
          <w:rFonts w:ascii="楷体" w:eastAsia="楷体" w:hAnsi="楷体"/>
          <w:b/>
          <w:color w:val="000000" w:themeColor="text1"/>
          <w:sz w:val="84"/>
          <w:szCs w:val="84"/>
        </w:rPr>
      </w:pPr>
    </w:p>
    <w:p w:rsidR="00AA5E76" w:rsidRDefault="004C66CA" w:rsidP="004C66CA">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AA5E76" w:rsidRDefault="004C66CA">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rPr>
          <w:rFonts w:hint="eastAsia"/>
        </w:rPr>
        <w:fldChar w:fldCharType="begin"/>
      </w:r>
      <w:r>
        <w:instrText xml:space="preserve"> HYPERLINK "http://www.china-isc.org.cn" </w:instrText>
      </w:r>
      <w:r>
        <w:rPr>
          <w:rFonts w:hint="eastAsia"/>
        </w:rPr>
        <w:fldChar w:fldCharType="separate"/>
      </w:r>
      <w:r>
        <w:rPr>
          <w:rStyle w:val="a8"/>
          <w:rFonts w:ascii="楷体" w:eastAsia="楷体" w:hAnsi="楷体" w:hint="eastAsia"/>
          <w:b/>
          <w:sz w:val="36"/>
          <w:szCs w:val="36"/>
        </w:rPr>
        <w:t>www.china-isc.org.cn</w:t>
      </w:r>
      <w:r>
        <w:rPr>
          <w:rStyle w:val="a8"/>
          <w:rFonts w:ascii="楷体" w:eastAsia="楷体" w:hAnsi="楷体" w:hint="eastAsia"/>
          <w:b/>
          <w:sz w:val="36"/>
          <w:szCs w:val="36"/>
        </w:rPr>
        <w:fldChar w:fldCharType="end"/>
      </w:r>
    </w:p>
    <w:p w:rsidR="00AA5E76" w:rsidRDefault="004C66CA">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1086"/>
        <w:gridCol w:w="1527"/>
        <w:gridCol w:w="865"/>
        <w:gridCol w:w="692"/>
        <w:gridCol w:w="1641"/>
      </w:tblGrid>
      <w:tr w:rsidR="00AA5E76">
        <w:trPr>
          <w:trHeight w:val="354"/>
        </w:trPr>
        <w:tc>
          <w:tcPr>
            <w:tcW w:w="1697" w:type="dxa"/>
            <w:vAlign w:val="center"/>
          </w:tcPr>
          <w:p w:rsidR="00AA5E76" w:rsidRDefault="004C66CA">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AA5E76" w:rsidRDefault="004C66CA">
            <w:pPr>
              <w:rPr>
                <w:b/>
                <w:color w:val="000000" w:themeColor="text1"/>
                <w:sz w:val="20"/>
                <w:szCs w:val="20"/>
              </w:rPr>
            </w:pPr>
            <w:r>
              <w:rPr>
                <w:rFonts w:hint="eastAsia"/>
                <w:b/>
                <w:color w:val="000000" w:themeColor="text1"/>
                <w:sz w:val="20"/>
                <w:szCs w:val="20"/>
              </w:rPr>
              <w:t>北京国标联合认证有限公司</w:t>
            </w:r>
          </w:p>
        </w:tc>
      </w:tr>
      <w:tr w:rsidR="00AA5E76">
        <w:trPr>
          <w:trHeight w:val="377"/>
        </w:trPr>
        <w:tc>
          <w:tcPr>
            <w:tcW w:w="1697" w:type="dxa"/>
            <w:vAlign w:val="center"/>
          </w:tcPr>
          <w:p w:rsidR="00AA5E76" w:rsidRDefault="004C66CA">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AA5E76" w:rsidRDefault="004C66CA">
            <w:pPr>
              <w:rPr>
                <w:b/>
                <w:color w:val="000000" w:themeColor="text1"/>
                <w:sz w:val="20"/>
                <w:szCs w:val="20"/>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w:t>
            </w:r>
            <w:r>
              <w:rPr>
                <w:rFonts w:hint="eastAsia"/>
                <w:b/>
                <w:color w:val="000000" w:themeColor="text1"/>
                <w:sz w:val="20"/>
                <w:szCs w:val="20"/>
              </w:rPr>
              <w:t>1</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p>
        </w:tc>
        <w:tc>
          <w:tcPr>
            <w:tcW w:w="692" w:type="dxa"/>
            <w:vAlign w:val="center"/>
          </w:tcPr>
          <w:p w:rsidR="00AA5E76" w:rsidRDefault="004C66CA">
            <w:pPr>
              <w:rPr>
                <w:b/>
                <w:color w:val="000000" w:themeColor="text1"/>
                <w:sz w:val="20"/>
                <w:szCs w:val="20"/>
              </w:rPr>
            </w:pPr>
            <w:r>
              <w:rPr>
                <w:rFonts w:hint="eastAsia"/>
                <w:b/>
                <w:color w:val="000000" w:themeColor="text1"/>
                <w:sz w:val="20"/>
                <w:szCs w:val="20"/>
              </w:rPr>
              <w:t>邮编</w:t>
            </w:r>
          </w:p>
        </w:tc>
        <w:tc>
          <w:tcPr>
            <w:tcW w:w="1641" w:type="dxa"/>
            <w:vAlign w:val="center"/>
          </w:tcPr>
          <w:p w:rsidR="00AA5E76" w:rsidRDefault="00AA5E76">
            <w:pPr>
              <w:rPr>
                <w:b/>
                <w:color w:val="000000" w:themeColor="text1"/>
                <w:sz w:val="20"/>
                <w:szCs w:val="20"/>
              </w:rPr>
            </w:pPr>
          </w:p>
        </w:tc>
      </w:tr>
      <w:tr w:rsidR="00AA5E76">
        <w:trPr>
          <w:trHeight w:val="377"/>
        </w:trPr>
        <w:tc>
          <w:tcPr>
            <w:tcW w:w="1697" w:type="dxa"/>
            <w:vAlign w:val="center"/>
          </w:tcPr>
          <w:p w:rsidR="00AA5E76" w:rsidRDefault="004C66CA">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rsidR="00AA5E76" w:rsidRDefault="004C66CA">
            <w:pPr>
              <w:rPr>
                <w:b/>
                <w:color w:val="000000" w:themeColor="text1"/>
                <w:sz w:val="20"/>
                <w:szCs w:val="20"/>
              </w:rPr>
            </w:pPr>
            <w:r>
              <w:rPr>
                <w:rFonts w:hint="eastAsia"/>
                <w:b/>
                <w:color w:val="000000" w:themeColor="text1"/>
                <w:sz w:val="20"/>
                <w:szCs w:val="20"/>
              </w:rPr>
              <w:t>010-51095332</w:t>
            </w:r>
          </w:p>
        </w:tc>
        <w:tc>
          <w:tcPr>
            <w:tcW w:w="1086" w:type="dxa"/>
            <w:vAlign w:val="center"/>
          </w:tcPr>
          <w:p w:rsidR="00AA5E76" w:rsidRDefault="004C66CA">
            <w:pPr>
              <w:rPr>
                <w:b/>
                <w:color w:val="000000" w:themeColor="text1"/>
                <w:sz w:val="20"/>
                <w:szCs w:val="20"/>
              </w:rPr>
            </w:pPr>
            <w:r>
              <w:rPr>
                <w:rFonts w:hint="eastAsia"/>
                <w:b/>
                <w:color w:val="000000" w:themeColor="text1"/>
                <w:sz w:val="20"/>
                <w:szCs w:val="20"/>
              </w:rPr>
              <w:t>传真</w:t>
            </w:r>
          </w:p>
        </w:tc>
        <w:tc>
          <w:tcPr>
            <w:tcW w:w="1527" w:type="dxa"/>
            <w:vAlign w:val="center"/>
          </w:tcPr>
          <w:p w:rsidR="00AA5E76" w:rsidRDefault="004C66CA">
            <w:pPr>
              <w:rPr>
                <w:b/>
                <w:color w:val="000000" w:themeColor="text1"/>
                <w:sz w:val="20"/>
                <w:szCs w:val="20"/>
              </w:rPr>
            </w:pPr>
            <w:r>
              <w:rPr>
                <w:b/>
                <w:color w:val="000000" w:themeColor="text1"/>
                <w:sz w:val="20"/>
                <w:szCs w:val="20"/>
              </w:rPr>
              <w:t>010-5351 6258</w:t>
            </w:r>
          </w:p>
        </w:tc>
        <w:tc>
          <w:tcPr>
            <w:tcW w:w="865" w:type="dxa"/>
            <w:vAlign w:val="center"/>
          </w:tcPr>
          <w:p w:rsidR="00AA5E76" w:rsidRDefault="004C66CA">
            <w:pPr>
              <w:rPr>
                <w:b/>
                <w:color w:val="000000" w:themeColor="text1"/>
                <w:sz w:val="20"/>
                <w:szCs w:val="20"/>
              </w:rPr>
            </w:pPr>
            <w:r>
              <w:rPr>
                <w:rFonts w:hint="eastAsia"/>
                <w:b/>
                <w:color w:val="000000" w:themeColor="text1"/>
                <w:sz w:val="20"/>
                <w:szCs w:val="20"/>
              </w:rPr>
              <w:t>邮箱</w:t>
            </w:r>
          </w:p>
        </w:tc>
        <w:tc>
          <w:tcPr>
            <w:tcW w:w="2333" w:type="dxa"/>
            <w:gridSpan w:val="2"/>
            <w:vAlign w:val="center"/>
          </w:tcPr>
          <w:p w:rsidR="00AA5E76" w:rsidRDefault="00AA5E76">
            <w:pPr>
              <w:rPr>
                <w:b/>
                <w:color w:val="000000" w:themeColor="text1"/>
                <w:sz w:val="20"/>
                <w:szCs w:val="20"/>
              </w:rPr>
            </w:pPr>
          </w:p>
        </w:tc>
      </w:tr>
      <w:tr w:rsidR="00AA5E76">
        <w:trPr>
          <w:trHeight w:val="428"/>
        </w:trPr>
        <w:tc>
          <w:tcPr>
            <w:tcW w:w="9863" w:type="dxa"/>
            <w:gridSpan w:val="9"/>
            <w:vAlign w:val="center"/>
          </w:tcPr>
          <w:p w:rsidR="00AA5E76" w:rsidRDefault="004C66CA">
            <w:pPr>
              <w:rPr>
                <w:b/>
                <w:color w:val="000000" w:themeColor="text1"/>
                <w:sz w:val="20"/>
                <w:szCs w:val="20"/>
              </w:rPr>
            </w:pPr>
            <w:r>
              <w:rPr>
                <w:rFonts w:hint="eastAsia"/>
                <w:b/>
                <w:color w:val="000000" w:themeColor="text1"/>
                <w:sz w:val="20"/>
                <w:szCs w:val="20"/>
              </w:rPr>
              <w:t>审核组成员</w:t>
            </w:r>
          </w:p>
        </w:tc>
      </w:tr>
      <w:tr w:rsidR="00AA5E76">
        <w:trPr>
          <w:trHeight w:val="645"/>
        </w:trPr>
        <w:tc>
          <w:tcPr>
            <w:tcW w:w="1844" w:type="dxa"/>
            <w:gridSpan w:val="2"/>
            <w:vAlign w:val="center"/>
          </w:tcPr>
          <w:p w:rsidR="00AA5E76" w:rsidRDefault="004C66CA">
            <w:pPr>
              <w:spacing w:line="240" w:lineRule="exact"/>
              <w:jc w:val="center"/>
              <w:rPr>
                <w:b/>
                <w:color w:val="000000" w:themeColor="text1"/>
                <w:sz w:val="20"/>
                <w:szCs w:val="20"/>
              </w:rPr>
            </w:pPr>
            <w:r>
              <w:rPr>
                <w:rFonts w:hint="eastAsia"/>
                <w:sz w:val="18"/>
                <w:szCs w:val="18"/>
              </w:rPr>
              <w:t>姓名</w:t>
            </w:r>
          </w:p>
        </w:tc>
        <w:tc>
          <w:tcPr>
            <w:tcW w:w="992" w:type="dxa"/>
            <w:vAlign w:val="center"/>
          </w:tcPr>
          <w:p w:rsidR="00AA5E76" w:rsidRDefault="004C66CA">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AA5E76" w:rsidRDefault="004C66CA">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AA5E76" w:rsidRDefault="004C66CA">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AA5E76" w:rsidRDefault="004C66CA">
            <w:pPr>
              <w:spacing w:line="240" w:lineRule="exact"/>
              <w:jc w:val="center"/>
              <w:rPr>
                <w:b/>
                <w:color w:val="000000" w:themeColor="text1"/>
                <w:sz w:val="20"/>
                <w:szCs w:val="20"/>
              </w:rPr>
            </w:pPr>
            <w:r>
              <w:rPr>
                <w:rFonts w:hint="eastAsia"/>
                <w:sz w:val="18"/>
                <w:szCs w:val="18"/>
              </w:rPr>
              <w:t>专业代码</w:t>
            </w:r>
          </w:p>
        </w:tc>
      </w:tr>
      <w:tr w:rsidR="00AA5E76" w:rsidTr="00467BA6">
        <w:trPr>
          <w:trHeight w:val="541"/>
        </w:trPr>
        <w:tc>
          <w:tcPr>
            <w:tcW w:w="1844" w:type="dxa"/>
            <w:gridSpan w:val="2"/>
            <w:vAlign w:val="center"/>
          </w:tcPr>
          <w:p w:rsidR="00AA5E76" w:rsidRDefault="004C66CA" w:rsidP="00467BA6">
            <w:pPr>
              <w:jc w:val="left"/>
              <w:rPr>
                <w:b/>
                <w:color w:val="000000" w:themeColor="text1"/>
                <w:sz w:val="20"/>
                <w:szCs w:val="20"/>
              </w:rPr>
            </w:pPr>
            <w:r>
              <w:rPr>
                <w:rFonts w:hint="eastAsia"/>
                <w:b/>
                <w:color w:val="000000" w:themeColor="text1"/>
                <w:sz w:val="20"/>
                <w:szCs w:val="20"/>
              </w:rPr>
              <w:t>朱晓丽</w:t>
            </w:r>
          </w:p>
        </w:tc>
        <w:tc>
          <w:tcPr>
            <w:tcW w:w="992" w:type="dxa"/>
            <w:vAlign w:val="center"/>
          </w:tcPr>
          <w:p w:rsidR="00AA5E76" w:rsidRDefault="004C66CA" w:rsidP="00467BA6">
            <w:pPr>
              <w:jc w:val="left"/>
              <w:rPr>
                <w:b/>
                <w:color w:val="000000" w:themeColor="text1"/>
                <w:sz w:val="20"/>
                <w:szCs w:val="20"/>
              </w:rPr>
            </w:pPr>
            <w:r>
              <w:rPr>
                <w:rFonts w:hint="eastAsia"/>
                <w:b/>
                <w:color w:val="000000" w:themeColor="text1"/>
                <w:sz w:val="20"/>
                <w:szCs w:val="20"/>
              </w:rPr>
              <w:t>组长</w:t>
            </w:r>
          </w:p>
        </w:tc>
        <w:tc>
          <w:tcPr>
            <w:tcW w:w="1216" w:type="dxa"/>
            <w:vAlign w:val="center"/>
          </w:tcPr>
          <w:p w:rsidR="00AA5E76" w:rsidRDefault="004C66CA" w:rsidP="00467BA6">
            <w:pPr>
              <w:jc w:val="left"/>
              <w:rPr>
                <w:b/>
                <w:color w:val="000000" w:themeColor="text1"/>
                <w:sz w:val="20"/>
                <w:szCs w:val="20"/>
              </w:rPr>
            </w:pPr>
            <w:r>
              <w:rPr>
                <w:rFonts w:hint="eastAsia"/>
                <w:b/>
                <w:color w:val="000000" w:themeColor="text1"/>
                <w:sz w:val="20"/>
                <w:szCs w:val="20"/>
              </w:rPr>
              <w:t>女</w:t>
            </w:r>
          </w:p>
        </w:tc>
        <w:tc>
          <w:tcPr>
            <w:tcW w:w="3478" w:type="dxa"/>
            <w:gridSpan w:val="3"/>
            <w:vAlign w:val="center"/>
          </w:tcPr>
          <w:p w:rsidR="00AA5E76" w:rsidRPr="00467BA6" w:rsidRDefault="004C66CA" w:rsidP="00467BA6">
            <w:pPr>
              <w:spacing w:line="240" w:lineRule="exact"/>
              <w:jc w:val="left"/>
              <w:rPr>
                <w:sz w:val="18"/>
                <w:szCs w:val="18"/>
              </w:rPr>
            </w:pPr>
            <w:r>
              <w:rPr>
                <w:sz w:val="18"/>
                <w:szCs w:val="18"/>
              </w:rPr>
              <w:t>2018-N1QMS-2205805</w:t>
            </w:r>
          </w:p>
        </w:tc>
        <w:tc>
          <w:tcPr>
            <w:tcW w:w="2333" w:type="dxa"/>
            <w:gridSpan w:val="2"/>
            <w:vAlign w:val="center"/>
          </w:tcPr>
          <w:p w:rsidR="00AA5E76" w:rsidRDefault="00467BA6" w:rsidP="00467BA6">
            <w:pPr>
              <w:jc w:val="left"/>
              <w:rPr>
                <w:b/>
                <w:color w:val="000000" w:themeColor="text1"/>
                <w:sz w:val="20"/>
                <w:szCs w:val="20"/>
              </w:rPr>
            </w:pPr>
            <w:r>
              <w:rPr>
                <w:rFonts w:hint="eastAsia"/>
                <w:b/>
                <w:szCs w:val="21"/>
              </w:rPr>
              <w:t>34.06.00</w:t>
            </w:r>
          </w:p>
        </w:tc>
      </w:tr>
      <w:tr w:rsidR="002B2D3B" w:rsidTr="00467BA6">
        <w:trPr>
          <w:trHeight w:val="541"/>
        </w:trPr>
        <w:tc>
          <w:tcPr>
            <w:tcW w:w="1844" w:type="dxa"/>
            <w:gridSpan w:val="2"/>
            <w:vAlign w:val="center"/>
          </w:tcPr>
          <w:p w:rsidR="002B2D3B" w:rsidRDefault="00467BA6" w:rsidP="00467BA6">
            <w:pPr>
              <w:jc w:val="left"/>
              <w:rPr>
                <w:b/>
                <w:color w:val="000000" w:themeColor="text1"/>
                <w:sz w:val="20"/>
                <w:szCs w:val="20"/>
              </w:rPr>
            </w:pPr>
            <w:r w:rsidRPr="00467BA6">
              <w:rPr>
                <w:rFonts w:hint="eastAsia"/>
                <w:b/>
                <w:color w:val="000000" w:themeColor="text1"/>
                <w:sz w:val="20"/>
                <w:szCs w:val="20"/>
              </w:rPr>
              <w:t>王旭</w:t>
            </w:r>
          </w:p>
        </w:tc>
        <w:tc>
          <w:tcPr>
            <w:tcW w:w="992" w:type="dxa"/>
            <w:vAlign w:val="center"/>
          </w:tcPr>
          <w:p w:rsidR="002B2D3B" w:rsidRDefault="002B2D3B" w:rsidP="00467BA6">
            <w:pPr>
              <w:jc w:val="left"/>
              <w:rPr>
                <w:b/>
                <w:color w:val="000000" w:themeColor="text1"/>
                <w:sz w:val="20"/>
                <w:szCs w:val="20"/>
              </w:rPr>
            </w:pPr>
            <w:r>
              <w:rPr>
                <w:rFonts w:hint="eastAsia"/>
                <w:b/>
                <w:color w:val="000000" w:themeColor="text1"/>
                <w:sz w:val="20"/>
                <w:szCs w:val="20"/>
              </w:rPr>
              <w:t>组员</w:t>
            </w:r>
          </w:p>
        </w:tc>
        <w:tc>
          <w:tcPr>
            <w:tcW w:w="1216" w:type="dxa"/>
            <w:vAlign w:val="center"/>
          </w:tcPr>
          <w:p w:rsidR="002B2D3B" w:rsidRDefault="002B2D3B" w:rsidP="00467BA6">
            <w:pPr>
              <w:jc w:val="left"/>
              <w:rPr>
                <w:b/>
                <w:color w:val="000000" w:themeColor="text1"/>
                <w:sz w:val="20"/>
                <w:szCs w:val="20"/>
              </w:rPr>
            </w:pPr>
            <w:r>
              <w:rPr>
                <w:rFonts w:hint="eastAsia"/>
                <w:b/>
                <w:color w:val="000000" w:themeColor="text1"/>
                <w:sz w:val="20"/>
                <w:szCs w:val="20"/>
              </w:rPr>
              <w:t>女</w:t>
            </w:r>
          </w:p>
        </w:tc>
        <w:tc>
          <w:tcPr>
            <w:tcW w:w="3478" w:type="dxa"/>
            <w:gridSpan w:val="3"/>
            <w:vAlign w:val="center"/>
          </w:tcPr>
          <w:p w:rsidR="002B2D3B" w:rsidRDefault="00467BA6" w:rsidP="00467BA6">
            <w:pPr>
              <w:spacing w:line="240" w:lineRule="exact"/>
              <w:jc w:val="left"/>
              <w:rPr>
                <w:sz w:val="18"/>
                <w:szCs w:val="18"/>
              </w:rPr>
            </w:pPr>
            <w:r>
              <w:rPr>
                <w:rFonts w:hint="eastAsia"/>
                <w:sz w:val="18"/>
                <w:szCs w:val="18"/>
              </w:rPr>
              <w:t>ISC-242093</w:t>
            </w:r>
          </w:p>
        </w:tc>
        <w:tc>
          <w:tcPr>
            <w:tcW w:w="2333" w:type="dxa"/>
            <w:gridSpan w:val="2"/>
            <w:vAlign w:val="center"/>
          </w:tcPr>
          <w:p w:rsidR="002B2D3B" w:rsidRDefault="002B2D3B" w:rsidP="00467BA6">
            <w:pPr>
              <w:jc w:val="left"/>
              <w:rPr>
                <w:b/>
                <w:szCs w:val="21"/>
              </w:rPr>
            </w:pPr>
          </w:p>
        </w:tc>
      </w:tr>
      <w:tr w:rsidR="00AA5E76">
        <w:trPr>
          <w:trHeight w:val="351"/>
        </w:trPr>
        <w:tc>
          <w:tcPr>
            <w:tcW w:w="9863" w:type="dxa"/>
            <w:gridSpan w:val="9"/>
            <w:vAlign w:val="center"/>
          </w:tcPr>
          <w:p w:rsidR="00AA5E76" w:rsidRDefault="004C66CA">
            <w:pPr>
              <w:rPr>
                <w:b/>
                <w:color w:val="000000" w:themeColor="text1"/>
                <w:sz w:val="20"/>
                <w:szCs w:val="20"/>
              </w:rPr>
            </w:pPr>
            <w:r>
              <w:rPr>
                <w:rFonts w:hint="eastAsia"/>
                <w:b/>
                <w:color w:val="000000" w:themeColor="text1"/>
                <w:sz w:val="20"/>
                <w:szCs w:val="20"/>
              </w:rPr>
              <w:t>与审核组同行人员</w:t>
            </w:r>
          </w:p>
        </w:tc>
      </w:tr>
      <w:tr w:rsidR="00AA5E76">
        <w:trPr>
          <w:trHeight w:val="351"/>
        </w:trPr>
        <w:tc>
          <w:tcPr>
            <w:tcW w:w="1844" w:type="dxa"/>
            <w:gridSpan w:val="2"/>
            <w:vAlign w:val="center"/>
          </w:tcPr>
          <w:p w:rsidR="00AA5E76" w:rsidRDefault="004C66CA">
            <w:pPr>
              <w:rPr>
                <w:b/>
                <w:color w:val="000000" w:themeColor="text1"/>
                <w:sz w:val="20"/>
                <w:szCs w:val="20"/>
              </w:rPr>
            </w:pPr>
            <w:r>
              <w:rPr>
                <w:rFonts w:hint="eastAsia"/>
                <w:b/>
                <w:color w:val="000000" w:themeColor="text1"/>
                <w:sz w:val="20"/>
                <w:szCs w:val="20"/>
              </w:rPr>
              <w:t>姓名</w:t>
            </w:r>
          </w:p>
        </w:tc>
        <w:tc>
          <w:tcPr>
            <w:tcW w:w="992" w:type="dxa"/>
            <w:vAlign w:val="center"/>
          </w:tcPr>
          <w:p w:rsidR="00AA5E76" w:rsidRDefault="004C66CA">
            <w:pPr>
              <w:rPr>
                <w:b/>
                <w:color w:val="000000" w:themeColor="text1"/>
                <w:sz w:val="20"/>
                <w:szCs w:val="20"/>
              </w:rPr>
            </w:pPr>
            <w:r>
              <w:rPr>
                <w:rFonts w:hint="eastAsia"/>
                <w:b/>
                <w:color w:val="000000" w:themeColor="text1"/>
                <w:sz w:val="20"/>
                <w:szCs w:val="20"/>
              </w:rPr>
              <w:t>性别</w:t>
            </w:r>
          </w:p>
        </w:tc>
        <w:tc>
          <w:tcPr>
            <w:tcW w:w="1216" w:type="dxa"/>
            <w:vAlign w:val="center"/>
          </w:tcPr>
          <w:p w:rsidR="00AA5E76" w:rsidRDefault="004C66CA">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AA5E76" w:rsidRDefault="004C66CA">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AA5E76" w:rsidRDefault="004C66CA">
            <w:pPr>
              <w:rPr>
                <w:b/>
                <w:color w:val="000000" w:themeColor="text1"/>
                <w:sz w:val="20"/>
                <w:szCs w:val="20"/>
              </w:rPr>
            </w:pPr>
            <w:r>
              <w:rPr>
                <w:rFonts w:hint="eastAsia"/>
                <w:b/>
                <w:color w:val="000000" w:themeColor="text1"/>
                <w:sz w:val="20"/>
                <w:szCs w:val="20"/>
              </w:rPr>
              <w:t>备注</w:t>
            </w:r>
          </w:p>
        </w:tc>
      </w:tr>
      <w:tr w:rsidR="00AA5E76">
        <w:trPr>
          <w:trHeight w:val="351"/>
        </w:trPr>
        <w:tc>
          <w:tcPr>
            <w:tcW w:w="1844" w:type="dxa"/>
            <w:gridSpan w:val="2"/>
            <w:vAlign w:val="center"/>
          </w:tcPr>
          <w:p w:rsidR="00AA5E76" w:rsidRDefault="00AA5E76">
            <w:pPr>
              <w:rPr>
                <w:b/>
                <w:color w:val="000000" w:themeColor="text1"/>
              </w:rPr>
            </w:pPr>
          </w:p>
        </w:tc>
        <w:tc>
          <w:tcPr>
            <w:tcW w:w="992" w:type="dxa"/>
            <w:vAlign w:val="center"/>
          </w:tcPr>
          <w:p w:rsidR="00AA5E76" w:rsidRDefault="00AA5E76">
            <w:pPr>
              <w:rPr>
                <w:b/>
                <w:color w:val="000000" w:themeColor="text1"/>
              </w:rPr>
            </w:pPr>
          </w:p>
        </w:tc>
        <w:tc>
          <w:tcPr>
            <w:tcW w:w="1216" w:type="dxa"/>
            <w:vAlign w:val="center"/>
          </w:tcPr>
          <w:p w:rsidR="00AA5E76" w:rsidRDefault="00AA5E76">
            <w:pPr>
              <w:rPr>
                <w:b/>
                <w:color w:val="000000" w:themeColor="text1"/>
              </w:rPr>
            </w:pPr>
          </w:p>
        </w:tc>
        <w:tc>
          <w:tcPr>
            <w:tcW w:w="3478" w:type="dxa"/>
            <w:gridSpan w:val="3"/>
            <w:vAlign w:val="center"/>
          </w:tcPr>
          <w:p w:rsidR="00AA5E76" w:rsidRDefault="00AA5E76">
            <w:pPr>
              <w:rPr>
                <w:b/>
                <w:color w:val="000000" w:themeColor="text1"/>
              </w:rPr>
            </w:pPr>
          </w:p>
        </w:tc>
        <w:tc>
          <w:tcPr>
            <w:tcW w:w="2333" w:type="dxa"/>
            <w:gridSpan w:val="2"/>
            <w:vAlign w:val="center"/>
          </w:tcPr>
          <w:p w:rsidR="00AA5E76" w:rsidRDefault="00AA5E76">
            <w:pPr>
              <w:rPr>
                <w:b/>
                <w:color w:val="000000" w:themeColor="text1"/>
              </w:rPr>
            </w:pPr>
          </w:p>
        </w:tc>
      </w:tr>
      <w:tr w:rsidR="00AA5E76">
        <w:trPr>
          <w:trHeight w:val="351"/>
        </w:trPr>
        <w:tc>
          <w:tcPr>
            <w:tcW w:w="1844" w:type="dxa"/>
            <w:gridSpan w:val="2"/>
            <w:vAlign w:val="center"/>
          </w:tcPr>
          <w:p w:rsidR="00AA5E76" w:rsidRDefault="00AA5E76">
            <w:pPr>
              <w:rPr>
                <w:b/>
                <w:color w:val="000000" w:themeColor="text1"/>
              </w:rPr>
            </w:pPr>
          </w:p>
        </w:tc>
        <w:tc>
          <w:tcPr>
            <w:tcW w:w="992" w:type="dxa"/>
            <w:vAlign w:val="center"/>
          </w:tcPr>
          <w:p w:rsidR="00AA5E76" w:rsidRDefault="00AA5E76">
            <w:pPr>
              <w:rPr>
                <w:b/>
                <w:color w:val="000000" w:themeColor="text1"/>
              </w:rPr>
            </w:pPr>
          </w:p>
        </w:tc>
        <w:tc>
          <w:tcPr>
            <w:tcW w:w="1216" w:type="dxa"/>
            <w:vAlign w:val="center"/>
          </w:tcPr>
          <w:p w:rsidR="00AA5E76" w:rsidRDefault="00AA5E76">
            <w:pPr>
              <w:rPr>
                <w:b/>
                <w:color w:val="000000" w:themeColor="text1"/>
              </w:rPr>
            </w:pPr>
          </w:p>
        </w:tc>
        <w:tc>
          <w:tcPr>
            <w:tcW w:w="3478" w:type="dxa"/>
            <w:gridSpan w:val="3"/>
            <w:vAlign w:val="center"/>
          </w:tcPr>
          <w:p w:rsidR="00AA5E76" w:rsidRDefault="00AA5E76">
            <w:pPr>
              <w:rPr>
                <w:b/>
                <w:color w:val="000000" w:themeColor="text1"/>
              </w:rPr>
            </w:pPr>
          </w:p>
        </w:tc>
        <w:tc>
          <w:tcPr>
            <w:tcW w:w="2333" w:type="dxa"/>
            <w:gridSpan w:val="2"/>
            <w:vAlign w:val="center"/>
          </w:tcPr>
          <w:p w:rsidR="00AA5E76" w:rsidRDefault="00AA5E76">
            <w:pPr>
              <w:rPr>
                <w:b/>
                <w:color w:val="000000" w:themeColor="text1"/>
              </w:rPr>
            </w:pPr>
          </w:p>
        </w:tc>
      </w:tr>
    </w:tbl>
    <w:p w:rsidR="00AA5E76" w:rsidRDefault="004C66CA">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7"/>
        <w:tblW w:w="9923" w:type="dxa"/>
        <w:tblInd w:w="-743" w:type="dxa"/>
        <w:tblLayout w:type="fixed"/>
        <w:tblLook w:val="04A0" w:firstRow="1" w:lastRow="0" w:firstColumn="1" w:lastColumn="0" w:noHBand="0" w:noVBand="1"/>
      </w:tblPr>
      <w:tblGrid>
        <w:gridCol w:w="2269"/>
        <w:gridCol w:w="7654"/>
      </w:tblGrid>
      <w:tr w:rsidR="00AA5E76">
        <w:tc>
          <w:tcPr>
            <w:tcW w:w="2269" w:type="dxa"/>
            <w:vAlign w:val="center"/>
          </w:tcPr>
          <w:p w:rsidR="00AA5E76" w:rsidRDefault="004C66CA">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sym w:font="Wingdings 2" w:char="0052"/>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AA5E76" w:rsidRDefault="004C66CA">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AA5E76" w:rsidRDefault="004C66CA">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AA5E76">
        <w:tc>
          <w:tcPr>
            <w:tcW w:w="2269" w:type="dxa"/>
            <w:vAlign w:val="center"/>
          </w:tcPr>
          <w:p w:rsidR="00AA5E76" w:rsidRDefault="004C66CA">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AA5E76" w:rsidRDefault="004C66CA">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AA5E76" w:rsidRDefault="004C66CA">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AA5E76">
        <w:tc>
          <w:tcPr>
            <w:tcW w:w="2269" w:type="dxa"/>
            <w:vAlign w:val="center"/>
          </w:tcPr>
          <w:p w:rsidR="00AA5E76" w:rsidRDefault="004C66CA">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AA5E76" w:rsidRDefault="004C66CA">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AA5E76" w:rsidRDefault="00AA5E76">
      <w:pPr>
        <w:rPr>
          <w:rFonts w:ascii="宋体" w:hAnsi="宋体"/>
          <w:b/>
          <w:color w:val="000000" w:themeColor="text1"/>
          <w:sz w:val="16"/>
          <w:szCs w:val="16"/>
        </w:rPr>
      </w:pPr>
    </w:p>
    <w:p w:rsidR="00AA5E76" w:rsidRDefault="004C66CA">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AA5E76" w:rsidRDefault="004C66CA">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sym w:font="Wingdings 2" w:char="0052"/>
      </w:r>
      <w:r>
        <w:rPr>
          <w:rFonts w:ascii="宋体" w:hAnsi="宋体" w:hint="eastAsia"/>
          <w:b/>
          <w:color w:val="000000" w:themeColor="text1"/>
          <w:spacing w:val="-10"/>
          <w:sz w:val="20"/>
          <w:szCs w:val="20"/>
        </w:rPr>
        <w:t xml:space="preserve"> GB/T 19001:2016 </w:t>
      </w:r>
      <w:proofErr w:type="spellStart"/>
      <w:r>
        <w:rPr>
          <w:rFonts w:ascii="宋体" w:hAnsi="宋体" w:hint="eastAsia"/>
          <w:b/>
          <w:color w:val="000000" w:themeColor="text1"/>
          <w:spacing w:val="-10"/>
          <w:sz w:val="20"/>
          <w:szCs w:val="20"/>
        </w:rPr>
        <w:t>idt</w:t>
      </w:r>
      <w:proofErr w:type="spellEnd"/>
      <w:r>
        <w:rPr>
          <w:rFonts w:ascii="宋体" w:hAnsi="宋体" w:hint="eastAsia"/>
          <w:b/>
          <w:color w:val="000000" w:themeColor="text1"/>
          <w:spacing w:val="-10"/>
          <w:sz w:val="20"/>
          <w:szCs w:val="20"/>
        </w:rPr>
        <w:t xml:space="preserve"> ISO 9001:2015标准   不适用条款:</w:t>
      </w:r>
      <w:r w:rsidR="00AA1189">
        <w:rPr>
          <w:rFonts w:ascii="宋体" w:hAnsi="宋体" w:hint="eastAsia"/>
          <w:b/>
          <w:color w:val="000000" w:themeColor="text1"/>
          <w:spacing w:val="-10"/>
          <w:sz w:val="20"/>
          <w:szCs w:val="20"/>
        </w:rPr>
        <w:t>无</w:t>
      </w:r>
      <w:r>
        <w:rPr>
          <w:rFonts w:ascii="宋体" w:hAnsi="宋体" w:hint="eastAsia"/>
          <w:b/>
          <w:color w:val="000000" w:themeColor="text1"/>
          <w:spacing w:val="-10"/>
          <w:sz w:val="20"/>
          <w:szCs w:val="20"/>
        </w:rPr>
        <w:t>条款</w:t>
      </w:r>
    </w:p>
    <w:p w:rsidR="00AA5E76" w:rsidRDefault="004C66CA">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xml:space="preserve">□ GB/T 50430-2017标准   不适用条款: </w:t>
      </w:r>
    </w:p>
    <w:p w:rsidR="00AA5E76" w:rsidRDefault="004C66CA">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xml:space="preserve">□ GB/T 24001-2016 </w:t>
      </w:r>
      <w:proofErr w:type="spellStart"/>
      <w:r>
        <w:rPr>
          <w:rFonts w:ascii="宋体" w:hAnsi="宋体" w:hint="eastAsia"/>
          <w:b/>
          <w:color w:val="000000" w:themeColor="text1"/>
          <w:spacing w:val="-10"/>
          <w:sz w:val="20"/>
          <w:szCs w:val="20"/>
        </w:rPr>
        <w:t>idt</w:t>
      </w:r>
      <w:proofErr w:type="spellEnd"/>
      <w:r>
        <w:rPr>
          <w:rFonts w:ascii="宋体" w:hAnsi="宋体" w:hint="eastAsia"/>
          <w:b/>
          <w:color w:val="000000" w:themeColor="text1"/>
          <w:spacing w:val="-10"/>
          <w:sz w:val="20"/>
          <w:szCs w:val="20"/>
        </w:rPr>
        <w:t xml:space="preserve"> ISO 14001:2015标准</w:t>
      </w:r>
    </w:p>
    <w:p w:rsidR="00AA5E76" w:rsidRDefault="004C66CA">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xml:space="preserve">□ GB/T 28001-2011 </w:t>
      </w:r>
      <w:proofErr w:type="spellStart"/>
      <w:r>
        <w:rPr>
          <w:rFonts w:ascii="宋体" w:hAnsi="宋体" w:hint="eastAsia"/>
          <w:b/>
          <w:color w:val="000000" w:themeColor="text1"/>
          <w:spacing w:val="-10"/>
          <w:sz w:val="20"/>
          <w:szCs w:val="20"/>
        </w:rPr>
        <w:t>idtOHSMS</w:t>
      </w:r>
      <w:proofErr w:type="spellEnd"/>
      <w:r>
        <w:rPr>
          <w:rFonts w:ascii="宋体" w:hAnsi="宋体" w:hint="eastAsia"/>
          <w:b/>
          <w:color w:val="000000" w:themeColor="text1"/>
          <w:spacing w:val="-10"/>
          <w:sz w:val="20"/>
          <w:szCs w:val="20"/>
        </w:rPr>
        <w:t xml:space="preserve"> 18001:2007标准</w:t>
      </w:r>
    </w:p>
    <w:p w:rsidR="00AA5E76" w:rsidRDefault="004C66CA">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ISO45001：2018标准</w:t>
      </w:r>
    </w:p>
    <w:p w:rsidR="00AA5E76" w:rsidRDefault="004C66CA">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sym w:font="Wingdings 2" w:char="0052"/>
      </w:r>
      <w:r>
        <w:rPr>
          <w:rFonts w:ascii="宋体" w:hAnsi="宋体" w:hint="eastAsia"/>
          <w:b/>
          <w:color w:val="000000" w:themeColor="text1"/>
          <w:spacing w:val="-10"/>
          <w:sz w:val="20"/>
          <w:szCs w:val="20"/>
        </w:rPr>
        <w:t xml:space="preserve"> 受审核方管理体系文件  </w:t>
      </w:r>
      <w:r>
        <w:rPr>
          <w:rFonts w:ascii="宋体" w:hAnsi="宋体" w:hint="eastAsia"/>
          <w:b/>
          <w:color w:val="000000" w:themeColor="text1"/>
          <w:spacing w:val="-10"/>
          <w:sz w:val="20"/>
          <w:szCs w:val="20"/>
        </w:rPr>
        <w:sym w:font="Wingdings 2" w:char="0052"/>
      </w:r>
      <w:r>
        <w:rPr>
          <w:rFonts w:ascii="宋体" w:hAnsi="宋体" w:hint="eastAsia"/>
          <w:b/>
          <w:color w:val="000000" w:themeColor="text1"/>
          <w:spacing w:val="-10"/>
          <w:sz w:val="20"/>
          <w:szCs w:val="20"/>
        </w:rPr>
        <w:t>适用的法律法规  □其他</w:t>
      </w:r>
    </w:p>
    <w:p w:rsidR="00AA5E76" w:rsidRDefault="004C66CA">
      <w:pPr>
        <w:ind w:leftChars="-405" w:left="-850" w:firstLineChars="49" w:firstLine="128"/>
        <w:jc w:val="left"/>
        <w:rPr>
          <w:rFonts w:ascii="宋体" w:hAnsi="宋体"/>
          <w:b/>
          <w:color w:val="000000" w:themeColor="text1"/>
          <w:spacing w:val="-10"/>
          <w:sz w:val="20"/>
          <w:szCs w:val="20"/>
        </w:rPr>
      </w:pPr>
      <w:r>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6"/>
        <w:gridCol w:w="283"/>
        <w:gridCol w:w="1620"/>
        <w:gridCol w:w="1080"/>
        <w:gridCol w:w="282"/>
        <w:gridCol w:w="987"/>
        <w:gridCol w:w="531"/>
        <w:gridCol w:w="79"/>
        <w:gridCol w:w="396"/>
        <w:gridCol w:w="128"/>
        <w:gridCol w:w="610"/>
        <w:gridCol w:w="227"/>
        <w:gridCol w:w="156"/>
        <w:gridCol w:w="24"/>
        <w:gridCol w:w="540"/>
        <w:gridCol w:w="1297"/>
      </w:tblGrid>
      <w:tr w:rsidR="00AA5E76" w:rsidTr="002B2D3B">
        <w:trPr>
          <w:trHeight w:val="293"/>
          <w:jc w:val="center"/>
        </w:trPr>
        <w:tc>
          <w:tcPr>
            <w:tcW w:w="1636" w:type="dxa"/>
          </w:tcPr>
          <w:p w:rsidR="00AA5E76" w:rsidRPr="002B2D3B" w:rsidRDefault="004C66CA">
            <w:pPr>
              <w:spacing w:line="320" w:lineRule="exact"/>
              <w:rPr>
                <w:rFonts w:ascii="宋体" w:hAnsi="宋体"/>
                <w:b/>
                <w:color w:val="000000" w:themeColor="text1"/>
                <w:szCs w:val="21"/>
              </w:rPr>
            </w:pPr>
            <w:r w:rsidRPr="002B2D3B">
              <w:rPr>
                <w:rFonts w:ascii="宋体" w:hAnsi="宋体" w:hint="eastAsia"/>
                <w:b/>
                <w:color w:val="000000" w:themeColor="text1"/>
                <w:szCs w:val="21"/>
              </w:rPr>
              <w:t>受审核方名称</w:t>
            </w:r>
          </w:p>
        </w:tc>
        <w:tc>
          <w:tcPr>
            <w:tcW w:w="4862" w:type="dxa"/>
            <w:gridSpan w:val="7"/>
          </w:tcPr>
          <w:p w:rsidR="00AA5E76" w:rsidRPr="002B2D3B" w:rsidRDefault="00467BA6">
            <w:pPr>
              <w:spacing w:line="320" w:lineRule="exact"/>
              <w:rPr>
                <w:rFonts w:ascii="宋体" w:hAnsi="宋体"/>
                <w:b/>
                <w:color w:val="000000" w:themeColor="text1"/>
                <w:szCs w:val="21"/>
              </w:rPr>
            </w:pPr>
            <w:r w:rsidRPr="00467BA6">
              <w:rPr>
                <w:rFonts w:hint="eastAsia"/>
                <w:color w:val="000000"/>
                <w:szCs w:val="21"/>
              </w:rPr>
              <w:t>北京航天跃达科技有限公司</w:t>
            </w:r>
          </w:p>
        </w:tc>
        <w:tc>
          <w:tcPr>
            <w:tcW w:w="1134" w:type="dxa"/>
            <w:gridSpan w:val="3"/>
          </w:tcPr>
          <w:p w:rsidR="00AA5E76" w:rsidRPr="002B2D3B" w:rsidRDefault="004C66CA">
            <w:pPr>
              <w:spacing w:line="320" w:lineRule="exact"/>
              <w:jc w:val="center"/>
              <w:rPr>
                <w:rFonts w:ascii="宋体" w:hAnsi="宋体"/>
                <w:b/>
                <w:color w:val="000000" w:themeColor="text1"/>
                <w:szCs w:val="21"/>
              </w:rPr>
            </w:pPr>
            <w:r w:rsidRPr="002B2D3B">
              <w:rPr>
                <w:rFonts w:ascii="宋体" w:hAnsi="宋体" w:hint="eastAsia"/>
                <w:b/>
                <w:color w:val="000000" w:themeColor="text1"/>
                <w:szCs w:val="21"/>
              </w:rPr>
              <w:t>组织人数</w:t>
            </w:r>
          </w:p>
        </w:tc>
        <w:tc>
          <w:tcPr>
            <w:tcW w:w="2244" w:type="dxa"/>
            <w:gridSpan w:val="5"/>
          </w:tcPr>
          <w:p w:rsidR="00AA5E76" w:rsidRPr="002B2D3B" w:rsidRDefault="002B2D3B">
            <w:pPr>
              <w:spacing w:line="320" w:lineRule="exact"/>
              <w:jc w:val="center"/>
              <w:rPr>
                <w:rFonts w:ascii="宋体" w:hAnsi="宋体"/>
                <w:b/>
                <w:color w:val="000000" w:themeColor="text1"/>
                <w:szCs w:val="21"/>
              </w:rPr>
            </w:pPr>
            <w:r w:rsidRPr="002B2D3B">
              <w:rPr>
                <w:rFonts w:ascii="宋体" w:hAnsi="宋体" w:hint="eastAsia"/>
                <w:b/>
                <w:color w:val="000000" w:themeColor="text1"/>
                <w:szCs w:val="21"/>
              </w:rPr>
              <w:t>12</w:t>
            </w:r>
            <w:r w:rsidR="004C66CA" w:rsidRPr="002B2D3B">
              <w:rPr>
                <w:rFonts w:ascii="宋体" w:hAnsi="宋体" w:hint="eastAsia"/>
                <w:b/>
                <w:color w:val="000000" w:themeColor="text1"/>
                <w:szCs w:val="21"/>
              </w:rPr>
              <w:t>人</w:t>
            </w:r>
          </w:p>
        </w:tc>
      </w:tr>
      <w:tr w:rsidR="00AA5E76" w:rsidTr="002B2D3B">
        <w:trPr>
          <w:trHeight w:val="307"/>
          <w:jc w:val="center"/>
        </w:trPr>
        <w:tc>
          <w:tcPr>
            <w:tcW w:w="1636" w:type="dxa"/>
          </w:tcPr>
          <w:p w:rsidR="00AA5E76" w:rsidRPr="002B2D3B" w:rsidRDefault="004C66CA">
            <w:pPr>
              <w:spacing w:line="320" w:lineRule="exact"/>
              <w:rPr>
                <w:rFonts w:ascii="宋体" w:hAnsi="宋体"/>
                <w:b/>
                <w:color w:val="000000" w:themeColor="text1"/>
                <w:szCs w:val="21"/>
              </w:rPr>
            </w:pPr>
            <w:r w:rsidRPr="002B2D3B">
              <w:rPr>
                <w:rFonts w:ascii="宋体" w:hAnsi="宋体" w:hint="eastAsia"/>
                <w:b/>
                <w:color w:val="000000" w:themeColor="text1"/>
                <w:szCs w:val="21"/>
              </w:rPr>
              <w:t>注册地址</w:t>
            </w:r>
          </w:p>
        </w:tc>
        <w:tc>
          <w:tcPr>
            <w:tcW w:w="6403" w:type="dxa"/>
            <w:gridSpan w:val="13"/>
          </w:tcPr>
          <w:p w:rsidR="00AA5E76" w:rsidRPr="002B2D3B" w:rsidRDefault="00467BA6">
            <w:pPr>
              <w:spacing w:line="320" w:lineRule="exact"/>
              <w:rPr>
                <w:rFonts w:ascii="宋体" w:hAnsi="宋体"/>
                <w:b/>
                <w:color w:val="000000" w:themeColor="text1"/>
                <w:szCs w:val="21"/>
              </w:rPr>
            </w:pPr>
            <w:r w:rsidRPr="00467BA6">
              <w:rPr>
                <w:rFonts w:hint="eastAsia"/>
                <w:szCs w:val="21"/>
              </w:rPr>
              <w:t>北京市昌平区北七家镇王府街</w:t>
            </w:r>
            <w:r w:rsidRPr="00467BA6">
              <w:rPr>
                <w:rFonts w:hint="eastAsia"/>
                <w:szCs w:val="21"/>
              </w:rPr>
              <w:t>21</w:t>
            </w:r>
            <w:r w:rsidRPr="00467BA6">
              <w:rPr>
                <w:rFonts w:hint="eastAsia"/>
                <w:szCs w:val="21"/>
              </w:rPr>
              <w:t>号</w:t>
            </w:r>
            <w:r w:rsidRPr="00467BA6">
              <w:rPr>
                <w:rFonts w:hint="eastAsia"/>
                <w:szCs w:val="21"/>
              </w:rPr>
              <w:t>-2</w:t>
            </w:r>
            <w:proofErr w:type="gramStart"/>
            <w:r w:rsidRPr="00467BA6">
              <w:rPr>
                <w:rFonts w:hint="eastAsia"/>
                <w:szCs w:val="21"/>
              </w:rPr>
              <w:t>力道文</w:t>
            </w:r>
            <w:proofErr w:type="gramEnd"/>
            <w:r w:rsidRPr="00467BA6">
              <w:rPr>
                <w:rFonts w:hint="eastAsia"/>
                <w:szCs w:val="21"/>
              </w:rPr>
              <w:t>创工艺品市场</w:t>
            </w:r>
            <w:r w:rsidRPr="00467BA6">
              <w:rPr>
                <w:rFonts w:hint="eastAsia"/>
                <w:szCs w:val="21"/>
              </w:rPr>
              <w:t>E39</w:t>
            </w:r>
          </w:p>
        </w:tc>
        <w:tc>
          <w:tcPr>
            <w:tcW w:w="540" w:type="dxa"/>
            <w:vMerge w:val="restart"/>
          </w:tcPr>
          <w:p w:rsidR="00AA5E76" w:rsidRPr="002B2D3B" w:rsidRDefault="004C66CA">
            <w:pPr>
              <w:spacing w:line="320" w:lineRule="exact"/>
              <w:jc w:val="center"/>
              <w:rPr>
                <w:rFonts w:ascii="宋体" w:hAnsi="宋体"/>
                <w:b/>
                <w:color w:val="000000" w:themeColor="text1"/>
                <w:szCs w:val="21"/>
              </w:rPr>
            </w:pPr>
            <w:proofErr w:type="gramStart"/>
            <w:r w:rsidRPr="002B2D3B">
              <w:rPr>
                <w:rFonts w:ascii="宋体" w:hAnsi="宋体" w:hint="eastAsia"/>
                <w:b/>
                <w:color w:val="000000" w:themeColor="text1"/>
                <w:szCs w:val="21"/>
              </w:rPr>
              <w:t>邮</w:t>
            </w:r>
            <w:proofErr w:type="gramEnd"/>
          </w:p>
          <w:p w:rsidR="00AA5E76" w:rsidRPr="002B2D3B" w:rsidRDefault="004C66CA">
            <w:pPr>
              <w:spacing w:line="320" w:lineRule="exact"/>
              <w:jc w:val="center"/>
              <w:rPr>
                <w:rFonts w:ascii="宋体" w:hAnsi="宋体"/>
                <w:b/>
                <w:color w:val="000000" w:themeColor="text1"/>
                <w:szCs w:val="21"/>
              </w:rPr>
            </w:pPr>
            <w:r w:rsidRPr="002B2D3B">
              <w:rPr>
                <w:rFonts w:ascii="宋体" w:hAnsi="宋体" w:hint="eastAsia"/>
                <w:b/>
                <w:color w:val="000000" w:themeColor="text1"/>
                <w:szCs w:val="21"/>
              </w:rPr>
              <w:t>编</w:t>
            </w:r>
          </w:p>
        </w:tc>
        <w:tc>
          <w:tcPr>
            <w:tcW w:w="1297" w:type="dxa"/>
          </w:tcPr>
          <w:p w:rsidR="00AA5E76" w:rsidRPr="002B2D3B" w:rsidRDefault="00AA5E76">
            <w:pPr>
              <w:spacing w:line="320" w:lineRule="exact"/>
              <w:rPr>
                <w:rFonts w:ascii="宋体" w:hAnsi="宋体"/>
                <w:b/>
                <w:color w:val="000000" w:themeColor="text1"/>
                <w:spacing w:val="-20"/>
                <w:szCs w:val="21"/>
              </w:rPr>
            </w:pPr>
          </w:p>
        </w:tc>
      </w:tr>
      <w:tr w:rsidR="00AA5E76" w:rsidTr="002B2D3B">
        <w:trPr>
          <w:trHeight w:val="315"/>
          <w:jc w:val="center"/>
        </w:trPr>
        <w:tc>
          <w:tcPr>
            <w:tcW w:w="1636" w:type="dxa"/>
            <w:vAlign w:val="center"/>
          </w:tcPr>
          <w:p w:rsidR="00AA5E76" w:rsidRPr="002B2D3B" w:rsidRDefault="004C66CA">
            <w:pPr>
              <w:spacing w:line="320" w:lineRule="exact"/>
              <w:rPr>
                <w:rFonts w:ascii="宋体" w:hAnsi="宋体"/>
                <w:b/>
                <w:color w:val="000000" w:themeColor="text1"/>
                <w:szCs w:val="21"/>
              </w:rPr>
            </w:pPr>
            <w:r w:rsidRPr="002B2D3B">
              <w:rPr>
                <w:rFonts w:ascii="宋体" w:hAnsi="宋体" w:hint="eastAsia"/>
                <w:b/>
                <w:color w:val="000000" w:themeColor="text1"/>
                <w:szCs w:val="21"/>
              </w:rPr>
              <w:t>经营地址1</w:t>
            </w:r>
          </w:p>
        </w:tc>
        <w:tc>
          <w:tcPr>
            <w:tcW w:w="6403" w:type="dxa"/>
            <w:gridSpan w:val="13"/>
          </w:tcPr>
          <w:p w:rsidR="00AA5E76" w:rsidRPr="002B2D3B" w:rsidRDefault="00467BA6">
            <w:pPr>
              <w:spacing w:line="320" w:lineRule="exact"/>
              <w:rPr>
                <w:rFonts w:ascii="宋体" w:hAnsi="宋体"/>
                <w:b/>
                <w:color w:val="000000" w:themeColor="text1"/>
                <w:szCs w:val="21"/>
              </w:rPr>
            </w:pPr>
            <w:bookmarkStart w:id="0" w:name="注册地址"/>
            <w:r>
              <w:t>北京市昌平区北七家镇王府街</w:t>
            </w:r>
            <w:r>
              <w:t>21</w:t>
            </w:r>
            <w:r>
              <w:t>号</w:t>
            </w:r>
            <w:r>
              <w:t>-2</w:t>
            </w:r>
            <w:proofErr w:type="gramStart"/>
            <w:r>
              <w:t>力道文</w:t>
            </w:r>
            <w:proofErr w:type="gramEnd"/>
            <w:r>
              <w:t>创工艺品市场</w:t>
            </w:r>
            <w:r>
              <w:t>E39</w:t>
            </w:r>
            <w:bookmarkEnd w:id="0"/>
          </w:p>
        </w:tc>
        <w:tc>
          <w:tcPr>
            <w:tcW w:w="540" w:type="dxa"/>
            <w:vMerge/>
            <w:vAlign w:val="center"/>
          </w:tcPr>
          <w:p w:rsidR="00AA5E76" w:rsidRPr="002B2D3B" w:rsidRDefault="00AA5E76">
            <w:pPr>
              <w:spacing w:line="320" w:lineRule="exact"/>
              <w:jc w:val="center"/>
              <w:rPr>
                <w:rFonts w:ascii="宋体" w:hAnsi="宋体"/>
                <w:b/>
                <w:color w:val="000000" w:themeColor="text1"/>
                <w:szCs w:val="21"/>
              </w:rPr>
            </w:pPr>
          </w:p>
        </w:tc>
        <w:tc>
          <w:tcPr>
            <w:tcW w:w="1297" w:type="dxa"/>
          </w:tcPr>
          <w:p w:rsidR="00AA5E76" w:rsidRPr="002B2D3B" w:rsidRDefault="00AA5E76">
            <w:pPr>
              <w:spacing w:line="320" w:lineRule="exact"/>
              <w:rPr>
                <w:rFonts w:ascii="宋体" w:hAnsi="宋体"/>
                <w:b/>
                <w:color w:val="000000" w:themeColor="text1"/>
                <w:szCs w:val="21"/>
              </w:rPr>
            </w:pPr>
          </w:p>
        </w:tc>
      </w:tr>
      <w:tr w:rsidR="00AA5E76" w:rsidTr="002B2D3B">
        <w:trPr>
          <w:trHeight w:val="348"/>
          <w:jc w:val="center"/>
        </w:trPr>
        <w:tc>
          <w:tcPr>
            <w:tcW w:w="1636" w:type="dxa"/>
            <w:vAlign w:val="center"/>
          </w:tcPr>
          <w:p w:rsidR="00AA5E76" w:rsidRDefault="004C66CA">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903" w:type="dxa"/>
            <w:gridSpan w:val="2"/>
            <w:vAlign w:val="center"/>
          </w:tcPr>
          <w:p w:rsidR="00AA5E76" w:rsidRDefault="00467BA6">
            <w:pPr>
              <w:spacing w:line="320" w:lineRule="exact"/>
              <w:jc w:val="center"/>
              <w:rPr>
                <w:rFonts w:ascii="宋体" w:hAnsi="宋体"/>
                <w:b/>
                <w:color w:val="000000" w:themeColor="text1"/>
                <w:sz w:val="20"/>
                <w:szCs w:val="20"/>
              </w:rPr>
            </w:pPr>
            <w:bookmarkStart w:id="1" w:name="联系人"/>
            <w:r>
              <w:t>李永斌</w:t>
            </w:r>
            <w:bookmarkEnd w:id="1"/>
          </w:p>
        </w:tc>
        <w:tc>
          <w:tcPr>
            <w:tcW w:w="1362" w:type="dxa"/>
            <w:gridSpan w:val="2"/>
            <w:vAlign w:val="center"/>
          </w:tcPr>
          <w:p w:rsidR="00AA5E76" w:rsidRDefault="004C66C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AA5E76" w:rsidRDefault="00467BA6" w:rsidP="004C66CA">
            <w:pPr>
              <w:spacing w:line="320" w:lineRule="exact"/>
              <w:rPr>
                <w:rFonts w:ascii="宋体" w:hAnsi="宋体"/>
                <w:b/>
                <w:color w:val="000000" w:themeColor="text1"/>
                <w:sz w:val="20"/>
                <w:szCs w:val="20"/>
              </w:rPr>
            </w:pPr>
            <w:bookmarkStart w:id="2" w:name="联系人手机"/>
            <w:r>
              <w:t>18910728187</w:t>
            </w:r>
            <w:bookmarkEnd w:id="2"/>
          </w:p>
        </w:tc>
        <w:tc>
          <w:tcPr>
            <w:tcW w:w="965" w:type="dxa"/>
            <w:gridSpan w:val="3"/>
            <w:vAlign w:val="center"/>
          </w:tcPr>
          <w:p w:rsidR="00AA5E76" w:rsidRDefault="004C66CA">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AA5E76" w:rsidRDefault="00AA5E76">
            <w:pPr>
              <w:spacing w:line="320" w:lineRule="exact"/>
              <w:jc w:val="center"/>
              <w:rPr>
                <w:rFonts w:ascii="宋体" w:hAnsi="宋体"/>
                <w:b/>
                <w:color w:val="000000" w:themeColor="text1"/>
                <w:sz w:val="20"/>
                <w:szCs w:val="20"/>
              </w:rPr>
            </w:pPr>
          </w:p>
        </w:tc>
      </w:tr>
      <w:tr w:rsidR="00AA5E76" w:rsidTr="002B2D3B">
        <w:trPr>
          <w:jc w:val="center"/>
        </w:trPr>
        <w:tc>
          <w:tcPr>
            <w:tcW w:w="1636" w:type="dxa"/>
            <w:vAlign w:val="center"/>
          </w:tcPr>
          <w:p w:rsidR="00AA5E76" w:rsidRDefault="004C66CA">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903" w:type="dxa"/>
            <w:gridSpan w:val="2"/>
            <w:vAlign w:val="center"/>
          </w:tcPr>
          <w:p w:rsidR="00AA5E76" w:rsidRDefault="00467BA6">
            <w:pPr>
              <w:spacing w:line="320" w:lineRule="exact"/>
              <w:jc w:val="center"/>
              <w:rPr>
                <w:rFonts w:ascii="宋体" w:hAnsi="宋体"/>
                <w:b/>
                <w:color w:val="000000" w:themeColor="text1"/>
                <w:sz w:val="20"/>
                <w:szCs w:val="20"/>
              </w:rPr>
            </w:pPr>
            <w:bookmarkStart w:id="3" w:name="法人"/>
            <w:r>
              <w:t>孙朝阳</w:t>
            </w:r>
            <w:bookmarkEnd w:id="3"/>
          </w:p>
        </w:tc>
        <w:tc>
          <w:tcPr>
            <w:tcW w:w="1362" w:type="dxa"/>
            <w:gridSpan w:val="2"/>
            <w:vAlign w:val="center"/>
          </w:tcPr>
          <w:p w:rsidR="00AA5E76" w:rsidRDefault="004C66C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AA5E76" w:rsidRDefault="00467BA6">
            <w:pPr>
              <w:spacing w:line="320" w:lineRule="exact"/>
              <w:rPr>
                <w:rFonts w:ascii="宋体" w:hAnsi="宋体"/>
                <w:b/>
                <w:color w:val="000000" w:themeColor="text1"/>
                <w:spacing w:val="-20"/>
                <w:sz w:val="20"/>
                <w:szCs w:val="20"/>
              </w:rPr>
            </w:pPr>
            <w:r w:rsidRPr="00467BA6">
              <w:rPr>
                <w:rFonts w:hint="eastAsia"/>
              </w:rPr>
              <w:t>张毅</w:t>
            </w:r>
          </w:p>
        </w:tc>
        <w:tc>
          <w:tcPr>
            <w:tcW w:w="1440" w:type="dxa"/>
            <w:gridSpan w:val="5"/>
            <w:vAlign w:val="center"/>
          </w:tcPr>
          <w:p w:rsidR="00AA5E76" w:rsidRDefault="004C66CA">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AA5E76" w:rsidRDefault="00467BA6">
            <w:pPr>
              <w:spacing w:line="320" w:lineRule="exact"/>
              <w:jc w:val="center"/>
              <w:rPr>
                <w:rFonts w:ascii="宋体" w:hAnsi="宋体"/>
                <w:b/>
                <w:color w:val="000000" w:themeColor="text1"/>
                <w:sz w:val="20"/>
                <w:szCs w:val="20"/>
              </w:rPr>
            </w:pPr>
            <w:r>
              <w:t>孙朝阳</w:t>
            </w:r>
          </w:p>
        </w:tc>
      </w:tr>
      <w:tr w:rsidR="00AA5E76">
        <w:trPr>
          <w:trHeight w:val="1050"/>
          <w:jc w:val="center"/>
        </w:trPr>
        <w:tc>
          <w:tcPr>
            <w:tcW w:w="1919" w:type="dxa"/>
            <w:gridSpan w:val="2"/>
            <w:vAlign w:val="center"/>
          </w:tcPr>
          <w:p w:rsidR="00AA5E76" w:rsidRDefault="004C66C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AA5E76" w:rsidRDefault="004C66C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AA5E76" w:rsidRDefault="00AA5E76">
            <w:pPr>
              <w:spacing w:line="320" w:lineRule="exact"/>
              <w:jc w:val="center"/>
              <w:rPr>
                <w:rFonts w:ascii="宋体" w:hAnsi="宋体"/>
                <w:b/>
                <w:color w:val="000000" w:themeColor="text1"/>
                <w:sz w:val="20"/>
                <w:szCs w:val="20"/>
              </w:rPr>
            </w:pPr>
          </w:p>
        </w:tc>
        <w:tc>
          <w:tcPr>
            <w:tcW w:w="7957" w:type="dxa"/>
            <w:gridSpan w:val="14"/>
          </w:tcPr>
          <w:p w:rsidR="00AA5E76" w:rsidRDefault="004C66CA">
            <w:pPr>
              <w:spacing w:line="320" w:lineRule="exact"/>
              <w:rPr>
                <w:rFonts w:ascii="宋体" w:hAnsi="宋体"/>
                <w:b/>
                <w:color w:val="000000" w:themeColor="text1"/>
                <w:sz w:val="20"/>
                <w:szCs w:val="20"/>
                <w:u w:val="single"/>
                <w:lang w:val="en-GB"/>
              </w:rPr>
            </w:pPr>
            <w:r>
              <w:rPr>
                <w:rFonts w:ascii="宋体" w:hAnsi="宋体"/>
                <w:b/>
                <w:color w:val="000000" w:themeColor="text1"/>
                <w:sz w:val="20"/>
                <w:szCs w:val="20"/>
              </w:rPr>
              <w:t>QMS:</w:t>
            </w:r>
            <w:r w:rsidR="00355271">
              <w:rPr>
                <w:rFonts w:hint="eastAsia"/>
              </w:rPr>
              <w:t xml:space="preserve"> </w:t>
            </w:r>
            <w:bookmarkStart w:id="4" w:name="审核范围"/>
            <w:r w:rsidR="00467BA6">
              <w:rPr>
                <w:rFonts w:ascii="宋体" w:hAnsi="宋体" w:hint="eastAsia"/>
                <w:szCs w:val="21"/>
              </w:rPr>
              <w:t>热试验工装的技术服务</w:t>
            </w:r>
            <w:bookmarkEnd w:id="4"/>
          </w:p>
        </w:tc>
      </w:tr>
      <w:tr w:rsidR="00AA5E76">
        <w:trPr>
          <w:trHeight w:val="606"/>
          <w:jc w:val="center"/>
        </w:trPr>
        <w:tc>
          <w:tcPr>
            <w:tcW w:w="1919" w:type="dxa"/>
            <w:gridSpan w:val="2"/>
            <w:vAlign w:val="center"/>
          </w:tcPr>
          <w:p w:rsidR="00AA5E76" w:rsidRDefault="004C66C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AA5E76" w:rsidRDefault="00467BA6" w:rsidP="00C954E6">
            <w:pPr>
              <w:spacing w:line="320" w:lineRule="exact"/>
              <w:rPr>
                <w:rFonts w:ascii="宋体" w:hAnsi="宋体"/>
                <w:b/>
                <w:color w:val="000000" w:themeColor="text1"/>
                <w:sz w:val="20"/>
                <w:szCs w:val="20"/>
              </w:rPr>
            </w:pPr>
            <w:r w:rsidRPr="00467BA6">
              <w:rPr>
                <w:b/>
                <w:szCs w:val="21"/>
              </w:rPr>
              <w:t>34.06.00</w:t>
            </w:r>
          </w:p>
        </w:tc>
        <w:tc>
          <w:tcPr>
            <w:tcW w:w="2127" w:type="dxa"/>
            <w:gridSpan w:val="7"/>
            <w:vAlign w:val="center"/>
          </w:tcPr>
          <w:p w:rsidR="00AA5E76" w:rsidRDefault="004C66CA">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AA5E76" w:rsidRDefault="004C66CA">
            <w:pPr>
              <w:spacing w:line="320" w:lineRule="exact"/>
              <w:rPr>
                <w:rFonts w:ascii="宋体" w:hAnsi="宋体"/>
                <w:b/>
                <w:color w:val="000000" w:themeColor="text1"/>
                <w:sz w:val="20"/>
                <w:szCs w:val="20"/>
              </w:rPr>
            </w:pPr>
            <w:r>
              <w:rPr>
                <w:rFonts w:ascii="宋体" w:hAnsi="宋体" w:hint="eastAsia"/>
                <w:b/>
                <w:color w:val="000000" w:themeColor="text1"/>
                <w:sz w:val="20"/>
                <w:szCs w:val="20"/>
              </w:rPr>
              <w:t xml:space="preserve">□是    </w:t>
            </w:r>
            <w:r>
              <w:rPr>
                <w:rFonts w:ascii="宋体" w:hAnsi="宋体" w:hint="eastAsia"/>
                <w:b/>
                <w:color w:val="000000" w:themeColor="text1"/>
                <w:sz w:val="20"/>
                <w:szCs w:val="20"/>
              </w:rPr>
              <w:sym w:font="Wingdings 2" w:char="0052"/>
            </w:r>
            <w:r>
              <w:rPr>
                <w:rFonts w:ascii="宋体" w:hAnsi="宋体" w:hint="eastAsia"/>
                <w:b/>
                <w:color w:val="000000" w:themeColor="text1"/>
                <w:sz w:val="20"/>
                <w:szCs w:val="20"/>
              </w:rPr>
              <w:t>否</w:t>
            </w:r>
          </w:p>
        </w:tc>
      </w:tr>
      <w:tr w:rsidR="00AA5E76">
        <w:trPr>
          <w:trHeight w:val="564"/>
          <w:jc w:val="center"/>
        </w:trPr>
        <w:tc>
          <w:tcPr>
            <w:tcW w:w="1919" w:type="dxa"/>
            <w:gridSpan w:val="2"/>
            <w:vAlign w:val="center"/>
          </w:tcPr>
          <w:p w:rsidR="00AA5E76" w:rsidRDefault="004C66CA">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AA5E76" w:rsidRDefault="00C32A20" w:rsidP="00C32A20">
            <w:pPr>
              <w:jc w:val="center"/>
              <w:rPr>
                <w:rFonts w:ascii="宋体" w:hAnsi="宋体"/>
                <w:b/>
                <w:color w:val="000000" w:themeColor="text1"/>
                <w:sz w:val="20"/>
                <w:szCs w:val="20"/>
              </w:rPr>
            </w:pPr>
            <w:r>
              <w:rPr>
                <w:rFonts w:ascii="宋体" w:hAnsi="宋体" w:hint="eastAsia"/>
                <w:b/>
                <w:color w:val="000000" w:themeColor="text1"/>
                <w:sz w:val="20"/>
                <w:szCs w:val="20"/>
              </w:rPr>
              <w:t>2020</w:t>
            </w:r>
            <w:r w:rsidR="004C66CA">
              <w:rPr>
                <w:rFonts w:ascii="宋体" w:hAnsi="宋体" w:hint="eastAsia"/>
                <w:b/>
                <w:color w:val="000000" w:themeColor="text1"/>
                <w:sz w:val="20"/>
                <w:szCs w:val="20"/>
              </w:rPr>
              <w:t>年</w:t>
            </w:r>
            <w:r>
              <w:rPr>
                <w:rFonts w:ascii="宋体" w:hAnsi="宋体" w:hint="eastAsia"/>
                <w:b/>
                <w:color w:val="000000" w:themeColor="text1"/>
                <w:sz w:val="20"/>
                <w:szCs w:val="20"/>
              </w:rPr>
              <w:t>4</w:t>
            </w:r>
            <w:r w:rsidR="004C66CA">
              <w:rPr>
                <w:rFonts w:ascii="宋体" w:hAnsi="宋体" w:hint="eastAsia"/>
                <w:b/>
                <w:color w:val="000000" w:themeColor="text1"/>
                <w:sz w:val="20"/>
                <w:szCs w:val="20"/>
              </w:rPr>
              <w:t>月</w:t>
            </w:r>
            <w:r>
              <w:rPr>
                <w:rFonts w:ascii="宋体" w:hAnsi="宋体" w:hint="eastAsia"/>
                <w:b/>
                <w:color w:val="000000" w:themeColor="text1"/>
                <w:sz w:val="20"/>
                <w:szCs w:val="20"/>
              </w:rPr>
              <w:t>1</w:t>
            </w:r>
            <w:r w:rsidR="00C954E6">
              <w:rPr>
                <w:rFonts w:ascii="宋体" w:hAnsi="宋体" w:hint="eastAsia"/>
                <w:b/>
                <w:color w:val="000000" w:themeColor="text1"/>
                <w:sz w:val="20"/>
                <w:szCs w:val="20"/>
              </w:rPr>
              <w:t>0</w:t>
            </w:r>
            <w:r w:rsidR="004C66CA">
              <w:rPr>
                <w:rFonts w:ascii="宋体" w:hAnsi="宋体" w:hint="eastAsia"/>
                <w:b/>
                <w:color w:val="000000" w:themeColor="text1"/>
                <w:sz w:val="20"/>
                <w:szCs w:val="20"/>
              </w:rPr>
              <w:t>日</w:t>
            </w:r>
          </w:p>
        </w:tc>
        <w:tc>
          <w:tcPr>
            <w:tcW w:w="2403" w:type="dxa"/>
            <w:gridSpan w:val="6"/>
            <w:vAlign w:val="center"/>
          </w:tcPr>
          <w:p w:rsidR="00AA5E76" w:rsidRDefault="004C66CA">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AA5E76" w:rsidRDefault="00AA5E76">
            <w:pPr>
              <w:rPr>
                <w:rFonts w:ascii="宋体" w:hAnsi="宋体"/>
                <w:b/>
                <w:color w:val="000000" w:themeColor="text1"/>
                <w:sz w:val="20"/>
                <w:szCs w:val="20"/>
              </w:rPr>
            </w:pPr>
          </w:p>
        </w:tc>
      </w:tr>
      <w:tr w:rsidR="00AA5E76">
        <w:trPr>
          <w:cantSplit/>
          <w:jc w:val="center"/>
        </w:trPr>
        <w:tc>
          <w:tcPr>
            <w:tcW w:w="1919" w:type="dxa"/>
            <w:gridSpan w:val="2"/>
            <w:vAlign w:val="center"/>
          </w:tcPr>
          <w:p w:rsidR="00AA5E76" w:rsidRDefault="004C66CA">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AA5E76" w:rsidRDefault="004C66CA">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清单）：无</w:t>
            </w:r>
          </w:p>
          <w:p w:rsidR="00AA5E76" w:rsidRDefault="00AA5E76">
            <w:pPr>
              <w:widowControl/>
              <w:jc w:val="left"/>
              <w:rPr>
                <w:rFonts w:ascii="宋体" w:hAnsi="宋体"/>
                <w:b/>
                <w:color w:val="000000" w:themeColor="text1"/>
                <w:spacing w:val="-20"/>
                <w:sz w:val="20"/>
                <w:szCs w:val="20"/>
              </w:rPr>
            </w:pPr>
          </w:p>
          <w:p w:rsidR="00AA5E76" w:rsidRDefault="004C66CA">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r>
              <w:rPr>
                <w:rFonts w:ascii="宋体" w:hAnsi="宋体" w:hint="eastAsia"/>
                <w:b/>
                <w:color w:val="000000" w:themeColor="text1"/>
                <w:sz w:val="20"/>
                <w:szCs w:val="20"/>
              </w:rPr>
              <w:t>无</w:t>
            </w:r>
          </w:p>
          <w:p w:rsidR="00AA5E76" w:rsidRDefault="00AA5E76">
            <w:pPr>
              <w:rPr>
                <w:rFonts w:ascii="宋体" w:hAnsi="宋体"/>
                <w:b/>
                <w:color w:val="000000" w:themeColor="text1"/>
                <w:sz w:val="20"/>
                <w:szCs w:val="20"/>
              </w:rPr>
            </w:pPr>
          </w:p>
        </w:tc>
      </w:tr>
      <w:tr w:rsidR="00AA5E76">
        <w:trPr>
          <w:cantSplit/>
          <w:jc w:val="center"/>
        </w:trPr>
        <w:tc>
          <w:tcPr>
            <w:tcW w:w="1919" w:type="dxa"/>
            <w:gridSpan w:val="2"/>
            <w:vAlign w:val="center"/>
          </w:tcPr>
          <w:p w:rsidR="00AA5E76" w:rsidRDefault="004C66CA">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AA5E76" w:rsidRDefault="004C66CA">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AA5E76" w:rsidRDefault="004C66CA">
            <w:pPr>
              <w:widowControl/>
              <w:jc w:val="left"/>
              <w:rPr>
                <w:rFonts w:ascii="宋体" w:hAnsi="宋体"/>
                <w:b/>
                <w:color w:val="000000" w:themeColor="text1"/>
                <w:sz w:val="20"/>
                <w:szCs w:val="20"/>
              </w:rPr>
            </w:pPr>
            <w:r>
              <w:rPr>
                <w:rFonts w:ascii="宋体" w:hAnsi="宋体" w:hint="eastAsia"/>
                <w:b/>
                <w:color w:val="000000" w:themeColor="text1"/>
                <w:sz w:val="20"/>
                <w:szCs w:val="20"/>
              </w:rPr>
              <w:t>不适用</w:t>
            </w:r>
          </w:p>
        </w:tc>
      </w:tr>
    </w:tbl>
    <w:p w:rsidR="00AA5E76" w:rsidRDefault="00AA5E76" w:rsidP="004C66CA">
      <w:pPr>
        <w:snapToGrid w:val="0"/>
        <w:spacing w:afterLines="30" w:after="93"/>
        <w:jc w:val="center"/>
        <w:rPr>
          <w:rFonts w:ascii="楷体" w:eastAsia="楷体" w:hAnsi="楷体"/>
          <w:b/>
          <w:color w:val="000000" w:themeColor="text1"/>
          <w:sz w:val="28"/>
          <w:szCs w:val="28"/>
        </w:rPr>
      </w:pPr>
    </w:p>
    <w:p w:rsidR="00AA5E76" w:rsidRDefault="004C66CA">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AA5E76" w:rsidRDefault="004C66CA">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AA5E76" w:rsidRDefault="004C66CA">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7"/>
        <w:tblW w:w="9923" w:type="dxa"/>
        <w:tblInd w:w="-743" w:type="dxa"/>
        <w:tblLayout w:type="fixed"/>
        <w:tblLook w:val="04A0" w:firstRow="1" w:lastRow="0" w:firstColumn="1" w:lastColumn="0" w:noHBand="0" w:noVBand="1"/>
      </w:tblPr>
      <w:tblGrid>
        <w:gridCol w:w="3119"/>
        <w:gridCol w:w="6804"/>
      </w:tblGrid>
      <w:tr w:rsidR="00AA5E76">
        <w:tc>
          <w:tcPr>
            <w:tcW w:w="3119" w:type="dxa"/>
          </w:tcPr>
          <w:p w:rsidR="00AA5E76" w:rsidRDefault="004C66CA">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AA5E76" w:rsidRDefault="004C66CA">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AA5E76">
        <w:tc>
          <w:tcPr>
            <w:tcW w:w="3119" w:type="dxa"/>
          </w:tcPr>
          <w:p w:rsidR="00AA5E76" w:rsidRDefault="004C66CA">
            <w:pPr>
              <w:jc w:val="center"/>
              <w:rPr>
                <w:rFonts w:ascii="宋体" w:hAnsi="宋体"/>
                <w:b/>
                <w:color w:val="000000" w:themeColor="text1"/>
                <w:sz w:val="20"/>
                <w:szCs w:val="20"/>
              </w:rPr>
            </w:pPr>
            <w:r>
              <w:rPr>
                <w:rFonts w:ascii="宋体" w:hAnsi="宋体" w:hint="eastAsia"/>
                <w:b/>
                <w:color w:val="000000" w:themeColor="text1"/>
                <w:sz w:val="20"/>
                <w:szCs w:val="20"/>
              </w:rPr>
              <w:t>管理层</w:t>
            </w:r>
          </w:p>
        </w:tc>
        <w:tc>
          <w:tcPr>
            <w:tcW w:w="6804" w:type="dxa"/>
          </w:tcPr>
          <w:p w:rsidR="00AA5E76" w:rsidRDefault="004C66CA">
            <w:pPr>
              <w:jc w:val="center"/>
              <w:rPr>
                <w:rFonts w:ascii="宋体" w:hAnsi="宋体"/>
                <w:b/>
                <w:color w:val="000000" w:themeColor="text1"/>
                <w:spacing w:val="-20"/>
                <w:sz w:val="20"/>
                <w:szCs w:val="20"/>
                <w:u w:val="single"/>
              </w:rPr>
            </w:pPr>
            <w:r>
              <w:rPr>
                <w:rFonts w:ascii="宋体" w:hAnsi="宋体" w:hint="eastAsia"/>
                <w:b/>
                <w:color w:val="000000" w:themeColor="text1"/>
                <w:spacing w:val="-20"/>
                <w:sz w:val="20"/>
                <w:szCs w:val="20"/>
                <w:u w:val="single"/>
              </w:rPr>
              <w:t>管理体系建立；组织应环境、相关方及</w:t>
            </w:r>
            <w:proofErr w:type="gramStart"/>
            <w:r>
              <w:rPr>
                <w:rFonts w:ascii="宋体" w:hAnsi="宋体" w:hint="eastAsia"/>
                <w:b/>
                <w:color w:val="000000" w:themeColor="text1"/>
                <w:spacing w:val="-20"/>
                <w:sz w:val="20"/>
                <w:szCs w:val="20"/>
                <w:u w:val="single"/>
              </w:rPr>
              <w:t>风险机遇</w:t>
            </w:r>
            <w:proofErr w:type="gramEnd"/>
            <w:r>
              <w:rPr>
                <w:rFonts w:ascii="宋体" w:hAnsi="宋体" w:hint="eastAsia"/>
                <w:b/>
                <w:color w:val="000000" w:themeColor="text1"/>
                <w:spacing w:val="-20"/>
                <w:sz w:val="20"/>
                <w:szCs w:val="20"/>
                <w:u w:val="single"/>
              </w:rPr>
              <w:t>的识别及管理；方针、目标的制定；管理承诺；；职责权限的划分；管理评审等</w:t>
            </w:r>
          </w:p>
        </w:tc>
      </w:tr>
      <w:tr w:rsidR="00AA5E76">
        <w:tc>
          <w:tcPr>
            <w:tcW w:w="3119" w:type="dxa"/>
          </w:tcPr>
          <w:p w:rsidR="00AA5E76" w:rsidRDefault="00AA1189">
            <w:pPr>
              <w:jc w:val="center"/>
              <w:rPr>
                <w:rFonts w:ascii="宋体" w:hAnsi="宋体"/>
                <w:b/>
                <w:color w:val="000000" w:themeColor="text1"/>
                <w:sz w:val="20"/>
                <w:szCs w:val="20"/>
              </w:rPr>
            </w:pPr>
            <w:r>
              <w:rPr>
                <w:rFonts w:ascii="宋体" w:hAnsi="宋体" w:hint="eastAsia"/>
                <w:b/>
                <w:color w:val="000000" w:themeColor="text1"/>
                <w:sz w:val="20"/>
                <w:szCs w:val="20"/>
              </w:rPr>
              <w:t>综合部</w:t>
            </w:r>
          </w:p>
        </w:tc>
        <w:tc>
          <w:tcPr>
            <w:tcW w:w="6804" w:type="dxa"/>
          </w:tcPr>
          <w:p w:rsidR="00AA5E76" w:rsidRDefault="004C66CA" w:rsidP="00191547">
            <w:pPr>
              <w:jc w:val="center"/>
              <w:rPr>
                <w:rFonts w:ascii="宋体" w:hAnsi="宋体"/>
                <w:b/>
                <w:color w:val="000000" w:themeColor="text1"/>
                <w:spacing w:val="-20"/>
                <w:sz w:val="20"/>
                <w:szCs w:val="20"/>
                <w:u w:val="single"/>
              </w:rPr>
            </w:pPr>
            <w:r>
              <w:rPr>
                <w:rFonts w:ascii="宋体" w:hAnsi="宋体" w:hint="eastAsia"/>
                <w:b/>
                <w:color w:val="000000" w:themeColor="text1"/>
                <w:spacing w:val="-20"/>
                <w:sz w:val="20"/>
                <w:szCs w:val="20"/>
                <w:u w:val="single"/>
              </w:rPr>
              <w:t>负责内审的实施；负责人力资源管理；组织知识管理；组织内外部沟通；</w:t>
            </w:r>
            <w:r w:rsidR="00AA1189">
              <w:rPr>
                <w:rFonts w:ascii="宋体" w:hAnsi="宋体" w:hint="eastAsia"/>
                <w:b/>
                <w:color w:val="000000" w:themeColor="text1"/>
                <w:spacing w:val="-20"/>
                <w:sz w:val="20"/>
                <w:szCs w:val="20"/>
                <w:u w:val="single"/>
              </w:rPr>
              <w:t>负责与顾客有关的过程及顾客满意度调查、负责外部供方控制、</w:t>
            </w:r>
            <w:r w:rsidR="00AA1189">
              <w:rPr>
                <w:rFonts w:ascii="宋体" w:hAnsi="宋体" w:hint="eastAsia"/>
                <w:b/>
                <w:color w:val="000000" w:themeColor="text1"/>
                <w:spacing w:val="-20"/>
                <w:szCs w:val="21"/>
                <w:u w:val="single"/>
              </w:rPr>
              <w:t>负责基础设施及工作环境管理；</w:t>
            </w:r>
            <w:r>
              <w:rPr>
                <w:rFonts w:ascii="宋体" w:hAnsi="宋体" w:hint="eastAsia"/>
                <w:b/>
                <w:color w:val="000000" w:themeColor="text1"/>
                <w:spacing w:val="-20"/>
                <w:sz w:val="20"/>
                <w:szCs w:val="20"/>
                <w:u w:val="single"/>
              </w:rPr>
              <w:t>等</w:t>
            </w:r>
          </w:p>
        </w:tc>
      </w:tr>
      <w:tr w:rsidR="00AA5E76">
        <w:tc>
          <w:tcPr>
            <w:tcW w:w="3119" w:type="dxa"/>
          </w:tcPr>
          <w:p w:rsidR="00AA5E76" w:rsidRDefault="00C32A20">
            <w:pPr>
              <w:jc w:val="center"/>
              <w:rPr>
                <w:rFonts w:ascii="宋体" w:hAnsi="宋体"/>
                <w:b/>
                <w:color w:val="000000" w:themeColor="text1"/>
                <w:sz w:val="20"/>
                <w:szCs w:val="20"/>
              </w:rPr>
            </w:pPr>
            <w:r>
              <w:rPr>
                <w:rFonts w:ascii="宋体" w:hAnsi="宋体" w:hint="eastAsia"/>
                <w:b/>
                <w:color w:val="000000" w:themeColor="text1"/>
                <w:sz w:val="20"/>
                <w:szCs w:val="20"/>
              </w:rPr>
              <w:t>技术部</w:t>
            </w:r>
          </w:p>
        </w:tc>
        <w:tc>
          <w:tcPr>
            <w:tcW w:w="6804" w:type="dxa"/>
          </w:tcPr>
          <w:p w:rsidR="00AA5E76" w:rsidRDefault="00191547">
            <w:pPr>
              <w:jc w:val="center"/>
              <w:rPr>
                <w:rFonts w:ascii="宋体" w:hAnsi="宋体"/>
                <w:b/>
                <w:color w:val="000000" w:themeColor="text1"/>
                <w:spacing w:val="-20"/>
                <w:sz w:val="20"/>
                <w:szCs w:val="20"/>
                <w:u w:val="single"/>
              </w:rPr>
            </w:pPr>
            <w:r>
              <w:rPr>
                <w:rFonts w:ascii="宋体" w:hAnsi="宋体" w:hint="eastAsia"/>
                <w:b/>
                <w:color w:val="000000" w:themeColor="text1"/>
                <w:spacing w:val="-20"/>
                <w:sz w:val="20"/>
                <w:szCs w:val="20"/>
                <w:u w:val="single"/>
              </w:rPr>
              <w:t>产品实现的策划及设计开发、</w:t>
            </w:r>
            <w:r>
              <w:rPr>
                <w:rFonts w:ascii="宋体" w:hAnsi="宋体" w:hint="eastAsia"/>
                <w:b/>
                <w:color w:val="000000" w:themeColor="text1"/>
                <w:spacing w:val="-20"/>
                <w:szCs w:val="21"/>
                <w:u w:val="single"/>
              </w:rPr>
              <w:t>生产过程控制、</w:t>
            </w:r>
            <w:r w:rsidR="00AA1189">
              <w:rPr>
                <w:rFonts w:ascii="宋体" w:hAnsi="宋体" w:hint="eastAsia"/>
                <w:b/>
                <w:color w:val="000000" w:themeColor="text1"/>
                <w:spacing w:val="-20"/>
                <w:sz w:val="20"/>
                <w:szCs w:val="20"/>
                <w:u w:val="single"/>
              </w:rPr>
              <w:t>负责</w:t>
            </w:r>
            <w:r w:rsidR="00AA1189">
              <w:rPr>
                <w:rFonts w:ascii="宋体" w:hAnsi="宋体" w:hint="eastAsia"/>
                <w:b/>
                <w:color w:val="000000" w:themeColor="text1"/>
                <w:spacing w:val="-20"/>
                <w:szCs w:val="21"/>
                <w:u w:val="single"/>
              </w:rPr>
              <w:t>监视测量设备管理、</w:t>
            </w:r>
            <w:r w:rsidR="00AA1189">
              <w:rPr>
                <w:rFonts w:ascii="宋体" w:hAnsi="宋体" w:hint="eastAsia"/>
                <w:b/>
                <w:color w:val="000000" w:themeColor="text1"/>
                <w:spacing w:val="-20"/>
                <w:sz w:val="20"/>
                <w:szCs w:val="20"/>
                <w:u w:val="single"/>
              </w:rPr>
              <w:t>监视测量管理体系、</w:t>
            </w:r>
            <w:r w:rsidR="00AA1189">
              <w:rPr>
                <w:rFonts w:ascii="宋体" w:hAnsi="宋体" w:hint="eastAsia"/>
                <w:b/>
                <w:color w:val="000000" w:themeColor="text1"/>
                <w:spacing w:val="-20"/>
                <w:szCs w:val="21"/>
                <w:u w:val="single"/>
              </w:rPr>
              <w:t>放行控制；不符合及纠正措施控制</w:t>
            </w:r>
            <w:r w:rsidR="004C66CA">
              <w:rPr>
                <w:rFonts w:ascii="宋体" w:hAnsi="宋体" w:hint="eastAsia"/>
                <w:b/>
                <w:color w:val="000000" w:themeColor="text1"/>
                <w:spacing w:val="-20"/>
                <w:szCs w:val="21"/>
                <w:u w:val="single"/>
              </w:rPr>
              <w:t>等</w:t>
            </w:r>
          </w:p>
        </w:tc>
      </w:tr>
    </w:tbl>
    <w:p w:rsidR="00AA5E76" w:rsidRDefault="004C66CA">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AA5E76" w:rsidRDefault="00AA5E76">
      <w:pPr>
        <w:ind w:leftChars="-337" w:left="-273" w:hangingChars="271" w:hanging="435"/>
        <w:rPr>
          <w:rFonts w:hAnsi="宋体"/>
          <w:b/>
          <w:color w:val="000000" w:themeColor="text1"/>
          <w:sz w:val="16"/>
          <w:szCs w:val="16"/>
        </w:rPr>
      </w:pPr>
    </w:p>
    <w:tbl>
      <w:tblPr>
        <w:tblStyle w:val="a7"/>
        <w:tblW w:w="9923" w:type="dxa"/>
        <w:tblInd w:w="-743" w:type="dxa"/>
        <w:tblLayout w:type="fixed"/>
        <w:tblLook w:val="04A0" w:firstRow="1" w:lastRow="0" w:firstColumn="1" w:lastColumn="0" w:noHBand="0" w:noVBand="1"/>
      </w:tblPr>
      <w:tblGrid>
        <w:gridCol w:w="3119"/>
        <w:gridCol w:w="3099"/>
        <w:gridCol w:w="3705"/>
      </w:tblGrid>
      <w:tr w:rsidR="00AA5E76">
        <w:tc>
          <w:tcPr>
            <w:tcW w:w="3119" w:type="dxa"/>
          </w:tcPr>
          <w:p w:rsidR="00AA5E76" w:rsidRDefault="004C66CA">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099" w:type="dxa"/>
          </w:tcPr>
          <w:p w:rsidR="00AA5E76" w:rsidRDefault="004C66CA">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705" w:type="dxa"/>
          </w:tcPr>
          <w:p w:rsidR="00AA5E76" w:rsidRDefault="004C66CA">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AA5E76">
        <w:tc>
          <w:tcPr>
            <w:tcW w:w="3119" w:type="dxa"/>
          </w:tcPr>
          <w:p w:rsidR="00AA5E76" w:rsidRDefault="0024104F">
            <w:pPr>
              <w:jc w:val="center"/>
              <w:rPr>
                <w:rFonts w:ascii="宋体" w:hAnsi="宋体"/>
                <w:b/>
                <w:color w:val="000000" w:themeColor="text1"/>
                <w:sz w:val="20"/>
                <w:szCs w:val="20"/>
              </w:rPr>
            </w:pPr>
            <w:r w:rsidRPr="0024104F">
              <w:rPr>
                <w:rFonts w:ascii="宋体" w:hAnsi="宋体" w:hint="eastAsia"/>
                <w:b/>
                <w:color w:val="000000" w:themeColor="text1"/>
                <w:sz w:val="20"/>
                <w:szCs w:val="20"/>
              </w:rPr>
              <w:t>北京空间机电研究所</w:t>
            </w:r>
          </w:p>
        </w:tc>
        <w:tc>
          <w:tcPr>
            <w:tcW w:w="3099" w:type="dxa"/>
          </w:tcPr>
          <w:p w:rsidR="00AA5E76" w:rsidRDefault="0024104F">
            <w:pPr>
              <w:jc w:val="center"/>
              <w:rPr>
                <w:rFonts w:ascii="宋体" w:hAnsi="宋体"/>
                <w:b/>
                <w:color w:val="000000" w:themeColor="text1"/>
                <w:spacing w:val="-20"/>
                <w:sz w:val="20"/>
                <w:szCs w:val="20"/>
                <w:u w:val="single"/>
              </w:rPr>
            </w:pPr>
            <w:bookmarkStart w:id="5" w:name="_GoBack"/>
            <w:bookmarkEnd w:id="5"/>
            <w:r>
              <w:rPr>
                <w:rFonts w:ascii="宋体" w:hAnsi="宋体"/>
                <w:b/>
                <w:color w:val="000000" w:themeColor="text1"/>
                <w:spacing w:val="-20"/>
                <w:sz w:val="20"/>
                <w:szCs w:val="20"/>
                <w:u w:val="single"/>
              </w:rPr>
              <w:t>技术服务</w:t>
            </w:r>
          </w:p>
        </w:tc>
        <w:tc>
          <w:tcPr>
            <w:tcW w:w="3705" w:type="dxa"/>
          </w:tcPr>
          <w:p w:rsidR="00AA5E76" w:rsidRDefault="0024104F">
            <w:pPr>
              <w:jc w:val="center"/>
              <w:rPr>
                <w:rFonts w:ascii="宋体" w:hAnsi="宋体"/>
                <w:b/>
                <w:color w:val="000000" w:themeColor="text1"/>
                <w:spacing w:val="-20"/>
                <w:sz w:val="20"/>
                <w:szCs w:val="20"/>
                <w:u w:val="single"/>
              </w:rPr>
            </w:pPr>
            <w:r w:rsidRPr="0024104F">
              <w:rPr>
                <w:rFonts w:ascii="宋体" w:hAnsi="宋体" w:hint="eastAsia"/>
                <w:b/>
                <w:color w:val="000000" w:themeColor="text1"/>
                <w:spacing w:val="-20"/>
                <w:sz w:val="20"/>
                <w:szCs w:val="20"/>
                <w:u w:val="single"/>
              </w:rPr>
              <w:t>北京市海淀区友谊路104号</w:t>
            </w:r>
          </w:p>
        </w:tc>
      </w:tr>
    </w:tbl>
    <w:p w:rsidR="004C66CA" w:rsidRDefault="004C66CA">
      <w:pPr>
        <w:ind w:leftChars="-337" w:left="-169" w:hangingChars="271" w:hanging="539"/>
        <w:rPr>
          <w:b/>
          <w:color w:val="000000" w:themeColor="text1"/>
          <w:spacing w:val="-6"/>
          <w:szCs w:val="21"/>
        </w:rPr>
      </w:pPr>
    </w:p>
    <w:p w:rsidR="00AA5E76" w:rsidRDefault="004C66CA">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AA5E76" w:rsidRDefault="00AA5E76">
      <w:pPr>
        <w:ind w:leftChars="-337" w:left="-137" w:hangingChars="271" w:hanging="571"/>
        <w:rPr>
          <w:b/>
          <w:color w:val="000000" w:themeColor="text1"/>
          <w:szCs w:val="21"/>
          <w:u w:val="single"/>
        </w:rPr>
      </w:pPr>
    </w:p>
    <w:tbl>
      <w:tblPr>
        <w:tblStyle w:val="a7"/>
        <w:tblW w:w="10035" w:type="dxa"/>
        <w:tblInd w:w="-855" w:type="dxa"/>
        <w:tblLayout w:type="fixed"/>
        <w:tblLook w:val="04A0" w:firstRow="1" w:lastRow="0" w:firstColumn="1" w:lastColumn="0" w:noHBand="0" w:noVBand="1"/>
      </w:tblPr>
      <w:tblGrid>
        <w:gridCol w:w="2130"/>
        <w:gridCol w:w="1101"/>
        <w:gridCol w:w="851"/>
        <w:gridCol w:w="5953"/>
      </w:tblGrid>
      <w:tr w:rsidR="00AA5E76" w:rsidTr="00AA1189">
        <w:tc>
          <w:tcPr>
            <w:tcW w:w="2130" w:type="dxa"/>
          </w:tcPr>
          <w:p w:rsidR="00AA5E76" w:rsidRDefault="004C66CA">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AA5E76" w:rsidRDefault="004C66CA">
            <w:pPr>
              <w:rPr>
                <w:b/>
                <w:color w:val="000000" w:themeColor="text1"/>
                <w:sz w:val="20"/>
                <w:szCs w:val="20"/>
              </w:rPr>
            </w:pPr>
            <w:r>
              <w:rPr>
                <w:rFonts w:hint="eastAsia"/>
                <w:b/>
                <w:color w:val="000000" w:themeColor="text1"/>
                <w:sz w:val="20"/>
                <w:szCs w:val="20"/>
              </w:rPr>
              <w:t>服务名称</w:t>
            </w:r>
          </w:p>
        </w:tc>
        <w:tc>
          <w:tcPr>
            <w:tcW w:w="1101" w:type="dxa"/>
          </w:tcPr>
          <w:p w:rsidR="00AA5E76" w:rsidRDefault="004C66CA">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AA5E76" w:rsidRDefault="004C66CA">
            <w:pPr>
              <w:rPr>
                <w:b/>
                <w:color w:val="000000" w:themeColor="text1"/>
                <w:sz w:val="20"/>
                <w:szCs w:val="20"/>
              </w:rPr>
            </w:pPr>
            <w:r>
              <w:rPr>
                <w:rFonts w:hint="eastAsia"/>
                <w:b/>
                <w:color w:val="000000" w:themeColor="text1"/>
                <w:sz w:val="20"/>
                <w:szCs w:val="20"/>
              </w:rPr>
              <w:t>服务类型</w:t>
            </w:r>
          </w:p>
        </w:tc>
        <w:tc>
          <w:tcPr>
            <w:tcW w:w="851" w:type="dxa"/>
          </w:tcPr>
          <w:p w:rsidR="00AA5E76" w:rsidRDefault="004C66CA">
            <w:pPr>
              <w:rPr>
                <w:b/>
                <w:color w:val="000000" w:themeColor="text1"/>
                <w:sz w:val="20"/>
                <w:szCs w:val="20"/>
              </w:rPr>
            </w:pPr>
            <w:r>
              <w:rPr>
                <w:rFonts w:hint="eastAsia"/>
                <w:b/>
                <w:color w:val="000000" w:themeColor="text1"/>
                <w:sz w:val="20"/>
                <w:szCs w:val="20"/>
              </w:rPr>
              <w:t>规格</w:t>
            </w:r>
          </w:p>
        </w:tc>
        <w:tc>
          <w:tcPr>
            <w:tcW w:w="5953" w:type="dxa"/>
          </w:tcPr>
          <w:p w:rsidR="00AA5E76" w:rsidRDefault="004C66CA">
            <w:pPr>
              <w:rPr>
                <w:b/>
                <w:color w:val="000000" w:themeColor="text1"/>
                <w:sz w:val="20"/>
                <w:szCs w:val="20"/>
              </w:rPr>
            </w:pPr>
            <w:r>
              <w:rPr>
                <w:rFonts w:hint="eastAsia"/>
                <w:b/>
                <w:color w:val="000000" w:themeColor="text1"/>
                <w:sz w:val="20"/>
                <w:szCs w:val="20"/>
              </w:rPr>
              <w:t>执行标准</w:t>
            </w:r>
          </w:p>
        </w:tc>
      </w:tr>
      <w:tr w:rsidR="00AA5E76" w:rsidTr="00AA1189">
        <w:trPr>
          <w:trHeight w:val="1248"/>
        </w:trPr>
        <w:tc>
          <w:tcPr>
            <w:tcW w:w="2130" w:type="dxa"/>
          </w:tcPr>
          <w:p w:rsidR="00AA5E76" w:rsidRDefault="00467BA6">
            <w:pPr>
              <w:rPr>
                <w:b/>
                <w:color w:val="000000" w:themeColor="text1"/>
                <w:sz w:val="20"/>
                <w:szCs w:val="20"/>
              </w:rPr>
            </w:pPr>
            <w:r>
              <w:rPr>
                <w:rFonts w:ascii="宋体" w:hAnsi="宋体" w:hint="eastAsia"/>
                <w:szCs w:val="21"/>
              </w:rPr>
              <w:t>热试验工装的技术服务</w:t>
            </w:r>
          </w:p>
        </w:tc>
        <w:tc>
          <w:tcPr>
            <w:tcW w:w="1101" w:type="dxa"/>
          </w:tcPr>
          <w:p w:rsidR="00AA5E76" w:rsidRPr="00191547" w:rsidRDefault="00AA5E76">
            <w:pPr>
              <w:rPr>
                <w:b/>
                <w:color w:val="000000" w:themeColor="text1"/>
                <w:sz w:val="20"/>
                <w:szCs w:val="20"/>
              </w:rPr>
            </w:pPr>
          </w:p>
        </w:tc>
        <w:tc>
          <w:tcPr>
            <w:tcW w:w="851" w:type="dxa"/>
          </w:tcPr>
          <w:p w:rsidR="00AA5E76" w:rsidRDefault="00AA5E76">
            <w:pPr>
              <w:rPr>
                <w:b/>
                <w:color w:val="000000" w:themeColor="text1"/>
                <w:sz w:val="20"/>
                <w:szCs w:val="20"/>
              </w:rPr>
            </w:pPr>
          </w:p>
        </w:tc>
        <w:tc>
          <w:tcPr>
            <w:tcW w:w="5953" w:type="dxa"/>
          </w:tcPr>
          <w:p w:rsidR="00AA5E76" w:rsidRDefault="00467BA6" w:rsidP="00C954E6">
            <w:pPr>
              <w:rPr>
                <w:b/>
                <w:color w:val="000000" w:themeColor="text1"/>
                <w:sz w:val="20"/>
                <w:szCs w:val="20"/>
              </w:rPr>
            </w:pPr>
            <w:r w:rsidRPr="00467BA6">
              <w:rPr>
                <w:rFonts w:hint="eastAsia"/>
                <w:b/>
                <w:color w:val="000000" w:themeColor="text1"/>
                <w:sz w:val="20"/>
                <w:szCs w:val="20"/>
              </w:rPr>
              <w:t>中国空间技术研究院标准</w:t>
            </w:r>
            <w:r w:rsidRPr="00467BA6">
              <w:rPr>
                <w:rFonts w:hint="eastAsia"/>
                <w:b/>
                <w:color w:val="000000" w:themeColor="text1"/>
                <w:sz w:val="20"/>
                <w:szCs w:val="20"/>
              </w:rPr>
              <w:t>Q/W454A-2015</w:t>
            </w:r>
            <w:r w:rsidRPr="00467BA6">
              <w:rPr>
                <w:rFonts w:hint="eastAsia"/>
                <w:b/>
                <w:color w:val="000000" w:themeColor="text1"/>
                <w:sz w:val="20"/>
                <w:szCs w:val="20"/>
              </w:rPr>
              <w:t>、</w:t>
            </w:r>
            <w:r w:rsidRPr="00467BA6">
              <w:rPr>
                <w:rFonts w:hint="eastAsia"/>
                <w:b/>
                <w:color w:val="000000" w:themeColor="text1"/>
                <w:sz w:val="20"/>
                <w:szCs w:val="20"/>
              </w:rPr>
              <w:t>Q/W336.1A-2015</w:t>
            </w:r>
            <w:r w:rsidRPr="00467BA6">
              <w:rPr>
                <w:rFonts w:hint="eastAsia"/>
                <w:b/>
                <w:color w:val="000000" w:themeColor="text1"/>
                <w:sz w:val="20"/>
                <w:szCs w:val="20"/>
              </w:rPr>
              <w:t>、</w:t>
            </w:r>
            <w:r w:rsidRPr="00467BA6">
              <w:rPr>
                <w:rFonts w:hint="eastAsia"/>
                <w:b/>
                <w:color w:val="000000" w:themeColor="text1"/>
                <w:sz w:val="20"/>
                <w:szCs w:val="20"/>
              </w:rPr>
              <w:t>Q/W398C-2018</w:t>
            </w:r>
            <w:r w:rsidRPr="00467BA6">
              <w:rPr>
                <w:rFonts w:hint="eastAsia"/>
                <w:b/>
                <w:color w:val="000000" w:themeColor="text1"/>
                <w:sz w:val="20"/>
                <w:szCs w:val="20"/>
              </w:rPr>
              <w:t>、</w:t>
            </w:r>
            <w:r w:rsidRPr="00467BA6">
              <w:rPr>
                <w:rFonts w:hint="eastAsia"/>
                <w:b/>
                <w:color w:val="000000" w:themeColor="text1"/>
                <w:sz w:val="20"/>
                <w:szCs w:val="20"/>
              </w:rPr>
              <w:t>Q/W1417A-2018</w:t>
            </w:r>
            <w:r w:rsidRPr="00467BA6">
              <w:rPr>
                <w:rFonts w:hint="eastAsia"/>
                <w:b/>
                <w:color w:val="000000" w:themeColor="text1"/>
                <w:sz w:val="20"/>
                <w:szCs w:val="20"/>
              </w:rPr>
              <w:t>及工艺文件</w:t>
            </w:r>
          </w:p>
        </w:tc>
      </w:tr>
    </w:tbl>
    <w:p w:rsidR="00AA5E76" w:rsidRDefault="004C66CA">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AA5E76" w:rsidRDefault="004C66CA" w:rsidP="004C66CA">
      <w:pPr>
        <w:spacing w:line="360" w:lineRule="auto"/>
        <w:ind w:leftChars="-337" w:left="-137" w:hangingChars="271" w:hanging="571"/>
        <w:rPr>
          <w:b/>
          <w:color w:val="000000" w:themeColor="text1"/>
          <w:spacing w:val="-10"/>
          <w:szCs w:val="21"/>
        </w:rPr>
      </w:pPr>
      <w:r>
        <w:rPr>
          <w:rFonts w:hint="eastAsia"/>
          <w:b/>
          <w:color w:val="000000" w:themeColor="text1"/>
          <w:spacing w:val="-10"/>
          <w:szCs w:val="21"/>
        </w:rPr>
        <w:sym w:font="Wingdings 2" w:char="0052"/>
      </w:r>
      <w:r>
        <w:rPr>
          <w:rFonts w:hint="eastAsia"/>
          <w:b/>
          <w:color w:val="000000" w:themeColor="text1"/>
          <w:spacing w:val="-10"/>
          <w:szCs w:val="21"/>
        </w:rPr>
        <w:t>体系运行开始的</w:t>
      </w:r>
      <w:r w:rsidR="00C32A20">
        <w:rPr>
          <w:rFonts w:hint="eastAsia"/>
          <w:b/>
          <w:color w:val="000000" w:themeColor="text1"/>
          <w:spacing w:val="-10"/>
          <w:szCs w:val="21"/>
        </w:rPr>
        <w:t>2020</w:t>
      </w:r>
      <w:r>
        <w:rPr>
          <w:rFonts w:hint="eastAsia"/>
          <w:b/>
          <w:color w:val="000000" w:themeColor="text1"/>
          <w:spacing w:val="-10"/>
          <w:szCs w:val="21"/>
        </w:rPr>
        <w:t>年</w:t>
      </w:r>
      <w:r w:rsidR="00C32A20">
        <w:rPr>
          <w:rFonts w:hint="eastAsia"/>
          <w:b/>
          <w:color w:val="000000" w:themeColor="text1"/>
          <w:spacing w:val="-10"/>
          <w:szCs w:val="21"/>
        </w:rPr>
        <w:t>4</w:t>
      </w:r>
      <w:r>
        <w:rPr>
          <w:rFonts w:hint="eastAsia"/>
          <w:b/>
          <w:color w:val="000000" w:themeColor="text1"/>
          <w:spacing w:val="-10"/>
          <w:szCs w:val="21"/>
        </w:rPr>
        <w:t>月</w:t>
      </w:r>
      <w:bookmarkStart w:id="6" w:name="OLE_LINK1"/>
      <w:r w:rsidR="00C32A20">
        <w:rPr>
          <w:rFonts w:hint="eastAsia"/>
          <w:b/>
          <w:color w:val="000000" w:themeColor="text1"/>
          <w:spacing w:val="-10"/>
          <w:szCs w:val="21"/>
        </w:rPr>
        <w:t>1</w:t>
      </w:r>
      <w:r w:rsidR="00C954E6">
        <w:rPr>
          <w:rFonts w:hint="eastAsia"/>
          <w:b/>
          <w:color w:val="000000" w:themeColor="text1"/>
          <w:spacing w:val="-10"/>
          <w:szCs w:val="21"/>
        </w:rPr>
        <w:t>0</w:t>
      </w:r>
      <w:r>
        <w:rPr>
          <w:rFonts w:hint="eastAsia"/>
          <w:b/>
          <w:color w:val="000000" w:themeColor="text1"/>
          <w:spacing w:val="-10"/>
          <w:szCs w:val="21"/>
        </w:rPr>
        <w:t>日</w:t>
      </w:r>
      <w:bookmarkEnd w:id="6"/>
      <w:r>
        <w:rPr>
          <w:rFonts w:hint="eastAsia"/>
          <w:b/>
          <w:color w:val="000000" w:themeColor="text1"/>
          <w:spacing w:val="-10"/>
          <w:szCs w:val="21"/>
        </w:rPr>
        <w:t>至</w:t>
      </w:r>
      <w:r w:rsidR="00C32A20">
        <w:rPr>
          <w:rFonts w:hint="eastAsia"/>
          <w:b/>
          <w:color w:val="000000" w:themeColor="text1"/>
          <w:spacing w:val="-10"/>
          <w:szCs w:val="21"/>
        </w:rPr>
        <w:t>2020</w:t>
      </w:r>
      <w:r>
        <w:rPr>
          <w:rFonts w:hint="eastAsia"/>
          <w:b/>
          <w:color w:val="000000" w:themeColor="text1"/>
          <w:spacing w:val="-10"/>
          <w:szCs w:val="21"/>
        </w:rPr>
        <w:t>年</w:t>
      </w:r>
      <w:r w:rsidR="00C32A20">
        <w:rPr>
          <w:rFonts w:hint="eastAsia"/>
          <w:b/>
          <w:color w:val="000000" w:themeColor="text1"/>
          <w:spacing w:val="-10"/>
          <w:szCs w:val="21"/>
        </w:rPr>
        <w:t>11</w:t>
      </w:r>
      <w:r>
        <w:rPr>
          <w:rFonts w:hint="eastAsia"/>
          <w:b/>
          <w:color w:val="000000" w:themeColor="text1"/>
          <w:spacing w:val="-10"/>
          <w:szCs w:val="21"/>
        </w:rPr>
        <w:t>月</w:t>
      </w:r>
      <w:r w:rsidR="0089147F">
        <w:rPr>
          <w:rFonts w:hint="eastAsia"/>
          <w:b/>
          <w:color w:val="000000" w:themeColor="text1"/>
          <w:spacing w:val="-10"/>
          <w:szCs w:val="21"/>
        </w:rPr>
        <w:t>1</w:t>
      </w:r>
      <w:r w:rsidR="00467BA6">
        <w:rPr>
          <w:rFonts w:hint="eastAsia"/>
          <w:b/>
          <w:color w:val="000000" w:themeColor="text1"/>
          <w:spacing w:val="-10"/>
          <w:szCs w:val="21"/>
        </w:rPr>
        <w:t>7</w:t>
      </w:r>
      <w:r>
        <w:rPr>
          <w:rFonts w:hint="eastAsia"/>
          <w:b/>
          <w:color w:val="000000" w:themeColor="text1"/>
          <w:spacing w:val="-10"/>
          <w:szCs w:val="21"/>
        </w:rPr>
        <w:t>日。</w:t>
      </w:r>
    </w:p>
    <w:p w:rsidR="00AA5E76" w:rsidRDefault="004C66CA">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AA5E76" w:rsidRDefault="004C66CA">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AA5E76" w:rsidRDefault="004C66CA" w:rsidP="004C66CA">
      <w:pPr>
        <w:spacing w:line="360" w:lineRule="auto"/>
        <w:ind w:leftChars="-337" w:left="-137" w:hangingChars="271" w:hanging="571"/>
        <w:rPr>
          <w:b/>
          <w:color w:val="000000" w:themeColor="text1"/>
          <w:spacing w:val="-10"/>
          <w:szCs w:val="21"/>
        </w:rPr>
      </w:pPr>
      <w:r>
        <w:rPr>
          <w:rFonts w:hint="eastAsia"/>
          <w:b/>
          <w:color w:val="000000" w:themeColor="text1"/>
          <w:spacing w:val="-10"/>
          <w:szCs w:val="21"/>
        </w:rPr>
        <w:sym w:font="Wingdings 2" w:char="0052"/>
      </w:r>
      <w:r>
        <w:rPr>
          <w:rFonts w:ascii="宋体" w:hAnsi="宋体" w:hint="eastAsia"/>
          <w:b/>
          <w:color w:val="000000" w:themeColor="text1"/>
          <w:szCs w:val="21"/>
        </w:rPr>
        <w:t>已完成审核计划的全部工作</w:t>
      </w:r>
    </w:p>
    <w:p w:rsidR="00AA5E76" w:rsidRDefault="004C66CA">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AA5E76" w:rsidRDefault="004C66CA">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AA5E76" w:rsidRDefault="004C66CA" w:rsidP="004C66CA">
      <w:pPr>
        <w:spacing w:beforeLines="100" w:before="312"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8"/>
      </w:tblGrid>
      <w:tr w:rsidR="00AA5E76">
        <w:trPr>
          <w:cantSplit/>
          <w:trHeight w:val="985"/>
          <w:jc w:val="center"/>
        </w:trPr>
        <w:tc>
          <w:tcPr>
            <w:tcW w:w="720" w:type="dxa"/>
            <w:vMerge w:val="restart"/>
            <w:textDirection w:val="tbRlV"/>
            <w:vAlign w:val="center"/>
          </w:tcPr>
          <w:p w:rsidR="00AA5E76" w:rsidRDefault="004C66CA">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proofErr w:type="gramStart"/>
            <w:r>
              <w:rPr>
                <w:rFonts w:ascii="宋体" w:hAnsi="宋体" w:hint="eastAsia"/>
                <w:b/>
                <w:color w:val="000000" w:themeColor="text1"/>
                <w:sz w:val="20"/>
                <w:szCs w:val="20"/>
              </w:rPr>
              <w:t>一</w:t>
            </w:r>
            <w:proofErr w:type="gramEnd"/>
            <w:r>
              <w:rPr>
                <w:rFonts w:ascii="宋体" w:hAnsi="宋体" w:hint="eastAsia"/>
                <w:b/>
                <w:color w:val="000000" w:themeColor="text1"/>
                <w:sz w:val="20"/>
                <w:szCs w:val="20"/>
              </w:rPr>
              <w:t>)策划的充分与合理性</w:t>
            </w:r>
          </w:p>
        </w:tc>
        <w:tc>
          <w:tcPr>
            <w:tcW w:w="9198" w:type="dxa"/>
          </w:tcPr>
          <w:p w:rsidR="00AA5E76" w:rsidRDefault="004C66CA">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467BA6" w:rsidRPr="00467BA6" w:rsidRDefault="00467BA6" w:rsidP="00467BA6">
            <w:pPr>
              <w:spacing w:line="240" w:lineRule="exact"/>
              <w:rPr>
                <w:bCs/>
                <w:color w:val="000000" w:themeColor="text1"/>
                <w:sz w:val="18"/>
                <w:szCs w:val="18"/>
              </w:rPr>
            </w:pPr>
            <w:r w:rsidRPr="00467BA6">
              <w:rPr>
                <w:rFonts w:hint="eastAsia"/>
                <w:bCs/>
                <w:color w:val="000000" w:themeColor="text1"/>
                <w:sz w:val="18"/>
                <w:szCs w:val="18"/>
              </w:rPr>
              <w:t>总经理：张毅</w:t>
            </w:r>
            <w:r w:rsidRPr="00467BA6">
              <w:rPr>
                <w:rFonts w:hint="eastAsia"/>
                <w:bCs/>
                <w:color w:val="000000" w:themeColor="text1"/>
                <w:sz w:val="18"/>
                <w:szCs w:val="18"/>
              </w:rPr>
              <w:t xml:space="preserve">     </w:t>
            </w:r>
            <w:r w:rsidRPr="00467BA6">
              <w:rPr>
                <w:rFonts w:hint="eastAsia"/>
                <w:bCs/>
                <w:color w:val="000000" w:themeColor="text1"/>
                <w:sz w:val="18"/>
                <w:szCs w:val="18"/>
              </w:rPr>
              <w:t>人员状况：</w:t>
            </w:r>
            <w:r w:rsidRPr="00467BA6">
              <w:rPr>
                <w:rFonts w:hint="eastAsia"/>
                <w:bCs/>
                <w:color w:val="000000" w:themeColor="text1"/>
                <w:sz w:val="18"/>
                <w:szCs w:val="18"/>
              </w:rPr>
              <w:t>8</w:t>
            </w:r>
          </w:p>
          <w:p w:rsidR="00467BA6" w:rsidRPr="00467BA6" w:rsidRDefault="00467BA6" w:rsidP="00467BA6">
            <w:pPr>
              <w:spacing w:line="240" w:lineRule="exact"/>
              <w:rPr>
                <w:bCs/>
                <w:color w:val="000000" w:themeColor="text1"/>
                <w:sz w:val="18"/>
                <w:szCs w:val="18"/>
              </w:rPr>
            </w:pPr>
            <w:proofErr w:type="gramStart"/>
            <w:r w:rsidRPr="00467BA6">
              <w:rPr>
                <w:rFonts w:hint="eastAsia"/>
                <w:bCs/>
                <w:color w:val="000000" w:themeColor="text1"/>
                <w:sz w:val="18"/>
                <w:szCs w:val="18"/>
              </w:rPr>
              <w:t>微信沟通</w:t>
            </w:r>
            <w:proofErr w:type="gramEnd"/>
            <w:r w:rsidRPr="00467BA6">
              <w:rPr>
                <w:rFonts w:hint="eastAsia"/>
                <w:bCs/>
                <w:color w:val="000000" w:themeColor="text1"/>
                <w:sz w:val="18"/>
                <w:szCs w:val="18"/>
              </w:rPr>
              <w:t>组织情况：企业于</w:t>
            </w:r>
            <w:r w:rsidRPr="00467BA6">
              <w:rPr>
                <w:rFonts w:hint="eastAsia"/>
                <w:bCs/>
                <w:color w:val="000000" w:themeColor="text1"/>
                <w:sz w:val="18"/>
                <w:szCs w:val="18"/>
              </w:rPr>
              <w:t>2018</w:t>
            </w:r>
            <w:r w:rsidRPr="00467BA6">
              <w:rPr>
                <w:rFonts w:hint="eastAsia"/>
                <w:bCs/>
                <w:color w:val="000000" w:themeColor="text1"/>
                <w:sz w:val="18"/>
                <w:szCs w:val="18"/>
              </w:rPr>
              <w:t>年</w:t>
            </w:r>
            <w:r w:rsidRPr="00467BA6">
              <w:rPr>
                <w:rFonts w:hint="eastAsia"/>
                <w:bCs/>
                <w:color w:val="000000" w:themeColor="text1"/>
                <w:sz w:val="18"/>
                <w:szCs w:val="18"/>
              </w:rPr>
              <w:t>9</w:t>
            </w:r>
            <w:r w:rsidRPr="00467BA6">
              <w:rPr>
                <w:rFonts w:hint="eastAsia"/>
                <w:bCs/>
                <w:color w:val="000000" w:themeColor="text1"/>
                <w:sz w:val="18"/>
                <w:szCs w:val="18"/>
              </w:rPr>
              <w:t>月成立，一直从事热试验工装的技术服务。因疫情影响，按社区要求进行疫情防护，每日进行体温测量，佩戴口罩。企业目前主要维护原有客户，技术人员</w:t>
            </w:r>
            <w:r w:rsidRPr="00467BA6">
              <w:rPr>
                <w:rFonts w:hint="eastAsia"/>
                <w:bCs/>
                <w:color w:val="000000" w:themeColor="text1"/>
                <w:sz w:val="18"/>
                <w:szCs w:val="18"/>
              </w:rPr>
              <w:t>24</w:t>
            </w:r>
            <w:r w:rsidRPr="00467BA6">
              <w:rPr>
                <w:rFonts w:hint="eastAsia"/>
                <w:bCs/>
                <w:color w:val="000000" w:themeColor="text1"/>
                <w:sz w:val="18"/>
                <w:szCs w:val="18"/>
              </w:rPr>
              <w:t>小时待岗。企业负责人介绍说：对企业的业绩影响不大。</w:t>
            </w:r>
          </w:p>
          <w:p w:rsidR="00467BA6" w:rsidRPr="00467BA6" w:rsidRDefault="00467BA6" w:rsidP="00467BA6">
            <w:pPr>
              <w:spacing w:line="240" w:lineRule="exact"/>
              <w:rPr>
                <w:bCs/>
                <w:color w:val="000000" w:themeColor="text1"/>
                <w:sz w:val="18"/>
                <w:szCs w:val="18"/>
              </w:rPr>
            </w:pPr>
            <w:r w:rsidRPr="00467BA6">
              <w:rPr>
                <w:rFonts w:hint="eastAsia"/>
                <w:bCs/>
                <w:color w:val="000000" w:themeColor="text1"/>
                <w:sz w:val="18"/>
                <w:szCs w:val="18"/>
              </w:rPr>
              <w:t>公司通过多种来源获得内外部因素的信息，包括国家和国际新闻、网站、行业协会等。</w:t>
            </w:r>
          </w:p>
          <w:p w:rsidR="00467BA6" w:rsidRPr="00467BA6" w:rsidRDefault="00467BA6" w:rsidP="00467BA6">
            <w:pPr>
              <w:spacing w:line="240" w:lineRule="exact"/>
              <w:rPr>
                <w:bCs/>
                <w:color w:val="000000" w:themeColor="text1"/>
                <w:sz w:val="18"/>
                <w:szCs w:val="18"/>
              </w:rPr>
            </w:pPr>
            <w:r w:rsidRPr="00467BA6">
              <w:rPr>
                <w:rFonts w:hint="eastAsia"/>
                <w:bCs/>
                <w:color w:val="000000" w:themeColor="text1"/>
                <w:sz w:val="18"/>
                <w:szCs w:val="18"/>
              </w:rPr>
              <w:t>管理层识别、确定了与战略、目标相关、影响实现管理体系预期结果的内、外部因素，并且实时关注、评审不断变化的内外部信息。</w:t>
            </w:r>
          </w:p>
          <w:p w:rsidR="00467BA6" w:rsidRPr="00467BA6" w:rsidRDefault="00467BA6" w:rsidP="00467BA6">
            <w:pPr>
              <w:spacing w:line="240" w:lineRule="exact"/>
              <w:rPr>
                <w:bCs/>
                <w:color w:val="000000" w:themeColor="text1"/>
                <w:sz w:val="18"/>
                <w:szCs w:val="18"/>
              </w:rPr>
            </w:pPr>
            <w:r w:rsidRPr="00467BA6">
              <w:rPr>
                <w:rFonts w:hint="eastAsia"/>
                <w:bCs/>
                <w:color w:val="000000" w:themeColor="text1"/>
                <w:sz w:val="18"/>
                <w:szCs w:val="18"/>
              </w:rPr>
              <w:t>企业识别内外部环境因素和对策主要有：</w:t>
            </w:r>
          </w:p>
          <w:p w:rsidR="00467BA6" w:rsidRPr="00467BA6" w:rsidRDefault="00467BA6" w:rsidP="00467BA6">
            <w:pPr>
              <w:spacing w:line="240" w:lineRule="exact"/>
              <w:rPr>
                <w:bCs/>
                <w:color w:val="000000" w:themeColor="text1"/>
                <w:sz w:val="18"/>
                <w:szCs w:val="18"/>
              </w:rPr>
            </w:pPr>
            <w:r w:rsidRPr="00467BA6">
              <w:rPr>
                <w:rFonts w:hint="eastAsia"/>
                <w:bCs/>
                <w:color w:val="000000" w:themeColor="text1"/>
                <w:sz w:val="18"/>
                <w:szCs w:val="18"/>
              </w:rPr>
              <w:t>外部环境：宏观经济因素（信贷可得性）、竞争力因素（市场占有率、市场领先者趋势、市场稳定性、顾客增长趋势）、影响工作环境因素（法律法规要求及行为准则）、技术因素（材料及设备）</w:t>
            </w:r>
          </w:p>
          <w:p w:rsidR="0089147F" w:rsidRPr="0089147F" w:rsidRDefault="00467BA6" w:rsidP="00467BA6">
            <w:pPr>
              <w:spacing w:line="240" w:lineRule="exact"/>
              <w:rPr>
                <w:bCs/>
                <w:color w:val="000000" w:themeColor="text1"/>
                <w:sz w:val="18"/>
                <w:szCs w:val="18"/>
              </w:rPr>
            </w:pPr>
            <w:r w:rsidRPr="00467BA6">
              <w:rPr>
                <w:rFonts w:hint="eastAsia"/>
                <w:bCs/>
                <w:color w:val="000000" w:themeColor="text1"/>
                <w:sz w:val="18"/>
                <w:szCs w:val="18"/>
              </w:rPr>
              <w:t>内部环境：资源因素（组织的基础设施、公司的知识）、人力因素（员工能力、组织文化）、运营因素（过程、生产或交付能力、质量管理体系绩效、顾客评价）、组织治理相关因素（决策的规则和程序、组织架构）、组织总体表现（财务因素）</w:t>
            </w:r>
          </w:p>
          <w:p w:rsidR="00AA1189" w:rsidRDefault="00AA1189" w:rsidP="0089147F">
            <w:pPr>
              <w:spacing w:line="240" w:lineRule="exact"/>
              <w:rPr>
                <w:bCs/>
                <w:color w:val="000000" w:themeColor="text1"/>
                <w:sz w:val="18"/>
                <w:szCs w:val="18"/>
              </w:rPr>
            </w:pPr>
            <w:r>
              <w:rPr>
                <w:rFonts w:hint="eastAsia"/>
                <w:bCs/>
                <w:color w:val="000000" w:themeColor="text1"/>
                <w:sz w:val="18"/>
                <w:szCs w:val="18"/>
              </w:rPr>
              <w:t>环境识别充分，有效。</w:t>
            </w:r>
            <w:r w:rsidR="00355271" w:rsidRPr="00355271">
              <w:rPr>
                <w:rFonts w:hint="eastAsia"/>
                <w:bCs/>
                <w:color w:val="000000" w:themeColor="text1"/>
                <w:sz w:val="18"/>
                <w:szCs w:val="18"/>
              </w:rPr>
              <w:t>符合要求</w:t>
            </w:r>
            <w:r w:rsidR="00355271" w:rsidRPr="00355271">
              <w:rPr>
                <w:rFonts w:hint="eastAsia"/>
                <w:bCs/>
                <w:color w:val="000000" w:themeColor="text1"/>
                <w:sz w:val="18"/>
                <w:szCs w:val="18"/>
              </w:rPr>
              <w:t>.</w:t>
            </w:r>
          </w:p>
        </w:tc>
      </w:tr>
      <w:tr w:rsidR="00AA5E76">
        <w:trPr>
          <w:cantSplit/>
          <w:trHeight w:val="1417"/>
          <w:jc w:val="center"/>
        </w:trPr>
        <w:tc>
          <w:tcPr>
            <w:tcW w:w="720" w:type="dxa"/>
            <w:vMerge/>
            <w:textDirection w:val="tbRlV"/>
            <w:vAlign w:val="center"/>
          </w:tcPr>
          <w:p w:rsidR="00AA5E76" w:rsidRDefault="00AA5E76">
            <w:pPr>
              <w:spacing w:line="240" w:lineRule="exact"/>
              <w:ind w:left="201" w:right="113" w:hangingChars="100" w:hanging="201"/>
              <w:jc w:val="center"/>
              <w:rPr>
                <w:rFonts w:ascii="宋体" w:hAnsi="宋体"/>
                <w:b/>
                <w:color w:val="000000" w:themeColor="text1"/>
                <w:sz w:val="20"/>
                <w:szCs w:val="20"/>
              </w:rPr>
            </w:pPr>
          </w:p>
        </w:tc>
        <w:tc>
          <w:tcPr>
            <w:tcW w:w="9198" w:type="dxa"/>
          </w:tcPr>
          <w:p w:rsidR="00AA5E76" w:rsidRDefault="004C66CA">
            <w:pPr>
              <w:numPr>
                <w:ilvl w:val="0"/>
                <w:numId w:val="2"/>
              </w:numPr>
              <w:spacing w:line="240" w:lineRule="exact"/>
              <w:rPr>
                <w:b/>
                <w:color w:val="000000" w:themeColor="text1"/>
                <w:sz w:val="20"/>
                <w:szCs w:val="20"/>
              </w:rPr>
            </w:pPr>
            <w:r>
              <w:rPr>
                <w:rFonts w:hint="eastAsia"/>
                <w:b/>
                <w:color w:val="000000" w:themeColor="text1"/>
                <w:sz w:val="20"/>
                <w:szCs w:val="20"/>
              </w:rPr>
              <w:t>相关</w:t>
            </w:r>
            <w:proofErr w:type="gramStart"/>
            <w:r>
              <w:rPr>
                <w:rFonts w:hint="eastAsia"/>
                <w:b/>
                <w:color w:val="000000" w:themeColor="text1"/>
                <w:sz w:val="20"/>
                <w:szCs w:val="20"/>
              </w:rPr>
              <w:t>方需求</w:t>
            </w:r>
            <w:proofErr w:type="gramEnd"/>
            <w:r>
              <w:rPr>
                <w:rFonts w:hint="eastAsia"/>
                <w:b/>
                <w:color w:val="000000" w:themeColor="text1"/>
                <w:sz w:val="20"/>
                <w:szCs w:val="20"/>
              </w:rPr>
              <w:t>和期望识别情况</w:t>
            </w:r>
          </w:p>
          <w:p w:rsidR="00467BA6" w:rsidRPr="00467BA6" w:rsidRDefault="00467BA6" w:rsidP="00467BA6">
            <w:pPr>
              <w:spacing w:line="240" w:lineRule="exact"/>
              <w:rPr>
                <w:bCs/>
                <w:color w:val="000000" w:themeColor="text1"/>
                <w:sz w:val="18"/>
                <w:szCs w:val="18"/>
              </w:rPr>
            </w:pPr>
            <w:proofErr w:type="gramStart"/>
            <w:r w:rsidRPr="00467BA6">
              <w:rPr>
                <w:rFonts w:hint="eastAsia"/>
                <w:bCs/>
                <w:color w:val="000000" w:themeColor="text1"/>
                <w:sz w:val="18"/>
                <w:szCs w:val="18"/>
              </w:rPr>
              <w:t>微信沟通</w:t>
            </w:r>
            <w:proofErr w:type="gramEnd"/>
            <w:r w:rsidRPr="00467BA6">
              <w:rPr>
                <w:rFonts w:hint="eastAsia"/>
                <w:bCs/>
                <w:color w:val="000000" w:themeColor="text1"/>
                <w:sz w:val="18"/>
                <w:szCs w:val="18"/>
              </w:rPr>
              <w:t>：企业明确了影响企业绩效或受到企业经营影响的相关：如客户、外部供应商、公司员工、法律法规及监管机关等。通过调查、访谈了解相关方的需求和期望。通过回访、网站等渠道获取相关方的信息，并持续与相关方沟通，了解相关方要求。目前公司能满足相关方的需求和期望。</w:t>
            </w:r>
          </w:p>
          <w:p w:rsidR="00467BA6" w:rsidRPr="00467BA6" w:rsidRDefault="00467BA6" w:rsidP="00467BA6">
            <w:pPr>
              <w:spacing w:line="240" w:lineRule="exact"/>
              <w:rPr>
                <w:bCs/>
                <w:color w:val="000000" w:themeColor="text1"/>
                <w:sz w:val="18"/>
                <w:szCs w:val="18"/>
              </w:rPr>
            </w:pPr>
            <w:r w:rsidRPr="00467BA6">
              <w:rPr>
                <w:rFonts w:hint="eastAsia"/>
                <w:bCs/>
                <w:color w:val="000000" w:themeColor="text1"/>
                <w:sz w:val="18"/>
                <w:szCs w:val="18"/>
              </w:rPr>
              <w:t>企业识别相关方的需求和期望主要表现如下</w:t>
            </w:r>
          </w:p>
          <w:p w:rsidR="00467BA6" w:rsidRPr="00467BA6" w:rsidRDefault="00467BA6" w:rsidP="00467BA6">
            <w:pPr>
              <w:spacing w:line="240" w:lineRule="exact"/>
              <w:rPr>
                <w:bCs/>
                <w:color w:val="000000" w:themeColor="text1"/>
                <w:sz w:val="18"/>
                <w:szCs w:val="18"/>
              </w:rPr>
            </w:pPr>
            <w:r w:rsidRPr="00467BA6">
              <w:rPr>
                <w:rFonts w:hint="eastAsia"/>
                <w:bCs/>
                <w:color w:val="000000" w:themeColor="text1"/>
                <w:sz w:val="18"/>
                <w:szCs w:val="18"/>
              </w:rPr>
              <w:t>顾客：产品符合性、产品价格、产品交货期</w:t>
            </w:r>
          </w:p>
          <w:p w:rsidR="00467BA6" w:rsidRPr="00467BA6" w:rsidRDefault="00467BA6" w:rsidP="00467BA6">
            <w:pPr>
              <w:spacing w:line="240" w:lineRule="exact"/>
              <w:rPr>
                <w:bCs/>
                <w:color w:val="000000" w:themeColor="text1"/>
                <w:sz w:val="18"/>
                <w:szCs w:val="18"/>
              </w:rPr>
            </w:pPr>
            <w:r w:rsidRPr="00467BA6">
              <w:rPr>
                <w:rFonts w:hint="eastAsia"/>
                <w:bCs/>
                <w:color w:val="000000" w:themeColor="text1"/>
                <w:sz w:val="18"/>
                <w:szCs w:val="18"/>
              </w:rPr>
              <w:t>外部供应商：公司稳定健康发展，加工费回款及时</w:t>
            </w:r>
          </w:p>
          <w:p w:rsidR="00467BA6" w:rsidRPr="00467BA6" w:rsidRDefault="00467BA6" w:rsidP="00467BA6">
            <w:pPr>
              <w:spacing w:line="240" w:lineRule="exact"/>
              <w:rPr>
                <w:bCs/>
                <w:color w:val="000000" w:themeColor="text1"/>
                <w:sz w:val="18"/>
                <w:szCs w:val="18"/>
              </w:rPr>
            </w:pPr>
            <w:r w:rsidRPr="00467BA6">
              <w:rPr>
                <w:rFonts w:hint="eastAsia"/>
                <w:bCs/>
                <w:color w:val="000000" w:themeColor="text1"/>
                <w:sz w:val="18"/>
                <w:szCs w:val="18"/>
              </w:rPr>
              <w:t>公司员工：收入稳定，提供培训机会，有较好的成长空间</w:t>
            </w:r>
          </w:p>
          <w:p w:rsidR="004C66CA" w:rsidRPr="00191547" w:rsidRDefault="00467BA6" w:rsidP="00467BA6">
            <w:pPr>
              <w:spacing w:line="240" w:lineRule="exact"/>
              <w:rPr>
                <w:bCs/>
                <w:color w:val="000000" w:themeColor="text1"/>
                <w:sz w:val="18"/>
                <w:szCs w:val="18"/>
              </w:rPr>
            </w:pPr>
            <w:r w:rsidRPr="00467BA6">
              <w:rPr>
                <w:rFonts w:hint="eastAsia"/>
                <w:bCs/>
                <w:color w:val="000000" w:themeColor="text1"/>
                <w:sz w:val="18"/>
                <w:szCs w:val="18"/>
              </w:rPr>
              <w:t>相关</w:t>
            </w:r>
            <w:proofErr w:type="gramStart"/>
            <w:r w:rsidRPr="00467BA6">
              <w:rPr>
                <w:rFonts w:hint="eastAsia"/>
                <w:bCs/>
                <w:color w:val="000000" w:themeColor="text1"/>
                <w:sz w:val="18"/>
                <w:szCs w:val="18"/>
              </w:rPr>
              <w:t>方需求</w:t>
            </w:r>
            <w:proofErr w:type="gramEnd"/>
            <w:r w:rsidRPr="00467BA6">
              <w:rPr>
                <w:rFonts w:hint="eastAsia"/>
                <w:bCs/>
                <w:color w:val="000000" w:themeColor="text1"/>
                <w:sz w:val="18"/>
                <w:szCs w:val="18"/>
              </w:rPr>
              <w:t>识别充分，目前未发生相关</w:t>
            </w:r>
            <w:proofErr w:type="gramStart"/>
            <w:r w:rsidRPr="00467BA6">
              <w:rPr>
                <w:rFonts w:hint="eastAsia"/>
                <w:bCs/>
                <w:color w:val="000000" w:themeColor="text1"/>
                <w:sz w:val="18"/>
                <w:szCs w:val="18"/>
              </w:rPr>
              <w:t>方投诉</w:t>
            </w:r>
            <w:proofErr w:type="gramEnd"/>
            <w:r w:rsidRPr="00467BA6">
              <w:rPr>
                <w:rFonts w:hint="eastAsia"/>
                <w:bCs/>
                <w:color w:val="000000" w:themeColor="text1"/>
                <w:sz w:val="18"/>
                <w:szCs w:val="18"/>
              </w:rPr>
              <w:t>事件</w:t>
            </w:r>
            <w:r w:rsidR="0019011B" w:rsidRPr="0019011B">
              <w:rPr>
                <w:rFonts w:hint="eastAsia"/>
                <w:bCs/>
                <w:color w:val="000000" w:themeColor="text1"/>
                <w:sz w:val="18"/>
                <w:szCs w:val="18"/>
              </w:rPr>
              <w:t>。</w:t>
            </w:r>
          </w:p>
        </w:tc>
      </w:tr>
      <w:tr w:rsidR="00AA5E76" w:rsidTr="004C66CA">
        <w:trPr>
          <w:cantSplit/>
          <w:trHeight w:val="1525"/>
          <w:jc w:val="center"/>
        </w:trPr>
        <w:tc>
          <w:tcPr>
            <w:tcW w:w="720" w:type="dxa"/>
            <w:vMerge/>
            <w:textDirection w:val="tbRlV"/>
            <w:vAlign w:val="center"/>
          </w:tcPr>
          <w:p w:rsidR="00AA5E76" w:rsidRDefault="00AA5E76">
            <w:pPr>
              <w:spacing w:line="240" w:lineRule="exact"/>
              <w:ind w:left="201" w:right="113" w:hangingChars="100" w:hanging="201"/>
              <w:jc w:val="center"/>
              <w:rPr>
                <w:rFonts w:ascii="宋体" w:hAnsi="宋体"/>
                <w:b/>
                <w:color w:val="000000" w:themeColor="text1"/>
                <w:sz w:val="20"/>
                <w:szCs w:val="20"/>
              </w:rPr>
            </w:pPr>
          </w:p>
        </w:tc>
        <w:tc>
          <w:tcPr>
            <w:tcW w:w="9198" w:type="dxa"/>
          </w:tcPr>
          <w:p w:rsidR="00AA5E76" w:rsidRDefault="004C66CA">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sym w:font="Wingdings 2" w:char="0052"/>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355271" w:rsidRPr="00355271" w:rsidRDefault="00355271" w:rsidP="00355271">
            <w:pPr>
              <w:spacing w:line="240" w:lineRule="exact"/>
              <w:rPr>
                <w:bCs/>
                <w:color w:val="000000" w:themeColor="text1"/>
                <w:sz w:val="18"/>
                <w:szCs w:val="18"/>
              </w:rPr>
            </w:pPr>
            <w:r w:rsidRPr="00355271">
              <w:rPr>
                <w:rFonts w:hint="eastAsia"/>
                <w:bCs/>
                <w:color w:val="000000" w:themeColor="text1"/>
                <w:sz w:val="18"/>
                <w:szCs w:val="18"/>
              </w:rPr>
              <w:t>质量方针：</w:t>
            </w:r>
            <w:r w:rsidR="00C954E6" w:rsidRPr="00C954E6">
              <w:rPr>
                <w:rFonts w:hint="eastAsia"/>
                <w:bCs/>
                <w:color w:val="000000" w:themeColor="text1"/>
                <w:sz w:val="18"/>
                <w:szCs w:val="18"/>
              </w:rPr>
              <w:t>科学管理，诚信服务，确保顾客满意；以人为本，持续改进，促进公司发展</w:t>
            </w:r>
            <w:r w:rsidRPr="00355271">
              <w:rPr>
                <w:rFonts w:hint="eastAsia"/>
                <w:bCs/>
                <w:color w:val="000000" w:themeColor="text1"/>
                <w:sz w:val="18"/>
                <w:szCs w:val="18"/>
              </w:rPr>
              <w:t>。</w:t>
            </w:r>
          </w:p>
          <w:p w:rsidR="00355271" w:rsidRPr="00355271" w:rsidRDefault="00355271" w:rsidP="00355271">
            <w:pPr>
              <w:spacing w:line="240" w:lineRule="exact"/>
              <w:rPr>
                <w:bCs/>
                <w:color w:val="000000" w:themeColor="text1"/>
                <w:sz w:val="18"/>
                <w:szCs w:val="18"/>
              </w:rPr>
            </w:pPr>
            <w:r w:rsidRPr="00355271">
              <w:rPr>
                <w:rFonts w:hint="eastAsia"/>
                <w:bCs/>
                <w:color w:val="000000" w:themeColor="text1"/>
                <w:sz w:val="18"/>
                <w:szCs w:val="18"/>
              </w:rPr>
              <w:t>方针在质量手册中予以规定，经总经理批准实施。</w:t>
            </w:r>
          </w:p>
          <w:p w:rsidR="004C66CA" w:rsidRPr="00191547" w:rsidRDefault="00355271" w:rsidP="00355271">
            <w:pPr>
              <w:spacing w:line="240" w:lineRule="exact"/>
              <w:rPr>
                <w:b/>
                <w:color w:val="000000" w:themeColor="text1"/>
              </w:rPr>
            </w:pPr>
            <w:r w:rsidRPr="00355271">
              <w:rPr>
                <w:rFonts w:hint="eastAsia"/>
                <w:bCs/>
                <w:color w:val="000000" w:themeColor="text1"/>
                <w:sz w:val="18"/>
                <w:szCs w:val="18"/>
              </w:rPr>
              <w:t>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r>
              <w:rPr>
                <w:rFonts w:hint="eastAsia"/>
                <w:bCs/>
                <w:color w:val="000000" w:themeColor="text1"/>
                <w:sz w:val="18"/>
                <w:szCs w:val="18"/>
              </w:rPr>
              <w:t>。</w:t>
            </w:r>
          </w:p>
        </w:tc>
      </w:tr>
      <w:tr w:rsidR="00AA5E76">
        <w:trPr>
          <w:cantSplit/>
          <w:trHeight w:val="1446"/>
          <w:jc w:val="center"/>
        </w:trPr>
        <w:tc>
          <w:tcPr>
            <w:tcW w:w="720" w:type="dxa"/>
            <w:vMerge/>
            <w:textDirection w:val="tbRlV"/>
            <w:vAlign w:val="center"/>
          </w:tcPr>
          <w:p w:rsidR="00AA5E76" w:rsidRDefault="00AA5E76">
            <w:pPr>
              <w:spacing w:line="240" w:lineRule="exact"/>
              <w:ind w:left="201" w:right="113" w:hangingChars="100" w:hanging="201"/>
              <w:jc w:val="center"/>
              <w:rPr>
                <w:rFonts w:ascii="宋体" w:hAnsi="宋体"/>
                <w:b/>
                <w:color w:val="000000" w:themeColor="text1"/>
                <w:sz w:val="20"/>
                <w:szCs w:val="20"/>
              </w:rPr>
            </w:pPr>
          </w:p>
        </w:tc>
        <w:tc>
          <w:tcPr>
            <w:tcW w:w="9198" w:type="dxa"/>
          </w:tcPr>
          <w:p w:rsidR="00AA5E76" w:rsidRPr="00EF412C" w:rsidRDefault="004C66CA" w:rsidP="00EF412C">
            <w:pPr>
              <w:pStyle w:val="a9"/>
              <w:numPr>
                <w:ilvl w:val="0"/>
                <w:numId w:val="9"/>
              </w:numPr>
              <w:spacing w:line="240" w:lineRule="exact"/>
              <w:ind w:firstLineChars="0"/>
              <w:rPr>
                <w:b/>
                <w:color w:val="000000" w:themeColor="text1"/>
              </w:rPr>
            </w:pPr>
            <w:r w:rsidRPr="00EF412C">
              <w:rPr>
                <w:rFonts w:hint="eastAsia"/>
                <w:b/>
                <w:color w:val="000000" w:themeColor="text1"/>
              </w:rPr>
              <w:t>风险识别与控制策划（</w:t>
            </w:r>
            <w:r w:rsidRPr="00EF412C">
              <w:rPr>
                <w:rFonts w:hint="eastAsia"/>
                <w:b/>
                <w:color w:val="000000" w:themeColor="text1"/>
              </w:rPr>
              <w:t>QMS</w:t>
            </w:r>
            <w:r w:rsidRPr="00EF412C">
              <w:rPr>
                <w:rFonts w:hint="eastAsia"/>
                <w:b/>
                <w:color w:val="000000" w:themeColor="text1"/>
              </w:rPr>
              <w:t>）</w:t>
            </w:r>
          </w:p>
          <w:p w:rsidR="00CE256C" w:rsidRPr="00CE256C" w:rsidRDefault="00321651" w:rsidP="00CE256C">
            <w:pPr>
              <w:rPr>
                <w:rFonts w:asciiTheme="minorEastAsia" w:eastAsiaTheme="minorEastAsia" w:hAnsiTheme="minorEastAsia" w:cstheme="minorEastAsia"/>
                <w:sz w:val="18"/>
                <w:szCs w:val="18"/>
              </w:rPr>
            </w:pPr>
            <w:r w:rsidRPr="00321651">
              <w:rPr>
                <w:rFonts w:asciiTheme="minorEastAsia" w:eastAsiaTheme="minorEastAsia" w:hAnsiTheme="minorEastAsia" w:cstheme="minorEastAsia" w:hint="eastAsia"/>
                <w:sz w:val="18"/>
                <w:szCs w:val="18"/>
              </w:rPr>
              <w:t>公司编制了《风险和机遇控制程序》，通过识别与评价对公司目标和战略方向相关影响其实现质量管理体系预期结果的各种内、外部环境因素，有效应对风险和机遇</w:t>
            </w:r>
            <w:r>
              <w:rPr>
                <w:rFonts w:asciiTheme="minorEastAsia" w:eastAsiaTheme="minorEastAsia" w:hAnsiTheme="minorEastAsia" w:cstheme="minorEastAsia" w:hint="eastAsia"/>
                <w:sz w:val="18"/>
                <w:szCs w:val="18"/>
              </w:rPr>
              <w:t>。</w:t>
            </w:r>
          </w:p>
          <w:p w:rsidR="00321651" w:rsidRPr="00321651" w:rsidRDefault="00321651" w:rsidP="00321651">
            <w:pPr>
              <w:rPr>
                <w:rFonts w:asciiTheme="minorEastAsia" w:eastAsiaTheme="minorEastAsia" w:hAnsiTheme="minorEastAsia" w:cstheme="minorEastAsia"/>
                <w:sz w:val="18"/>
                <w:szCs w:val="18"/>
              </w:rPr>
            </w:pPr>
            <w:r w:rsidRPr="00321651">
              <w:rPr>
                <w:rFonts w:asciiTheme="minorEastAsia" w:eastAsiaTheme="minorEastAsia" w:hAnsiTheme="minorEastAsia" w:cstheme="minorEastAsia" w:hint="eastAsia"/>
                <w:sz w:val="18"/>
                <w:szCs w:val="18"/>
              </w:rPr>
              <w:t xml:space="preserve">针对质量风险与机遇，质量负责人组织人员对质量控制风险进行了识别、分析和评价。 </w:t>
            </w:r>
          </w:p>
          <w:p w:rsidR="00321651" w:rsidRPr="00321651" w:rsidRDefault="00321651" w:rsidP="00321651">
            <w:pPr>
              <w:rPr>
                <w:rFonts w:asciiTheme="minorEastAsia" w:eastAsiaTheme="minorEastAsia" w:hAnsiTheme="minorEastAsia" w:cstheme="minorEastAsia"/>
                <w:sz w:val="18"/>
                <w:szCs w:val="18"/>
              </w:rPr>
            </w:pPr>
            <w:r w:rsidRPr="00321651">
              <w:rPr>
                <w:rFonts w:asciiTheme="minorEastAsia" w:eastAsiaTheme="minorEastAsia" w:hAnsiTheme="minorEastAsia" w:cstheme="minorEastAsia" w:hint="eastAsia"/>
                <w:sz w:val="18"/>
                <w:szCs w:val="18"/>
              </w:rPr>
              <w:t>通过内审、管评、目标考核等来评价风险和机遇应对措施的有效性。</w:t>
            </w:r>
          </w:p>
          <w:p w:rsidR="00CE256C" w:rsidRPr="00CE256C" w:rsidRDefault="00321651" w:rsidP="00321651">
            <w:pPr>
              <w:spacing w:line="240" w:lineRule="exact"/>
              <w:rPr>
                <w:rFonts w:asciiTheme="minorEastAsia" w:eastAsiaTheme="minorEastAsia" w:hAnsiTheme="minorEastAsia" w:cstheme="minorEastAsia"/>
                <w:sz w:val="18"/>
                <w:szCs w:val="18"/>
              </w:rPr>
            </w:pPr>
            <w:r w:rsidRPr="00321651">
              <w:rPr>
                <w:rFonts w:asciiTheme="minorEastAsia" w:eastAsiaTheme="minorEastAsia" w:hAnsiTheme="minorEastAsia" w:cstheme="minorEastAsia" w:hint="eastAsia"/>
                <w:sz w:val="18"/>
                <w:szCs w:val="18"/>
              </w:rPr>
              <w:t>公司的风险和机遇控制基本符合要求</w:t>
            </w:r>
            <w:r>
              <w:rPr>
                <w:rFonts w:asciiTheme="minorEastAsia" w:eastAsiaTheme="minorEastAsia" w:hAnsiTheme="minorEastAsia" w:cstheme="minorEastAsia" w:hint="eastAsia"/>
                <w:sz w:val="18"/>
                <w:szCs w:val="18"/>
              </w:rPr>
              <w:t>。</w:t>
            </w:r>
          </w:p>
        </w:tc>
      </w:tr>
      <w:tr w:rsidR="00AA5E76" w:rsidTr="00EF412C">
        <w:trPr>
          <w:cantSplit/>
          <w:trHeight w:val="1735"/>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Pr>
          <w:p w:rsidR="00AA5E76" w:rsidRDefault="004C66CA">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AA5E76" w:rsidRDefault="004C66CA">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质量管理体系过程有：策划过程、生产和服务过程、放行过程等</w:t>
            </w:r>
          </w:p>
          <w:p w:rsidR="00AA5E76" w:rsidRDefault="004C66CA">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r w:rsidR="00467BA6">
              <w:rPr>
                <w:rFonts w:ascii="宋体" w:hAnsi="宋体" w:hint="eastAsia"/>
                <w:b/>
                <w:color w:val="000000" w:themeColor="text1"/>
                <w:sz w:val="20"/>
                <w:szCs w:val="20"/>
                <w:u w:val="single"/>
              </w:rPr>
              <w:t>技术服务</w:t>
            </w:r>
            <w:r w:rsidR="00321651">
              <w:rPr>
                <w:rFonts w:ascii="宋体" w:hAnsi="宋体" w:hint="eastAsia"/>
                <w:b/>
                <w:color w:val="000000" w:themeColor="text1"/>
                <w:sz w:val="20"/>
                <w:szCs w:val="20"/>
                <w:u w:val="single"/>
              </w:rPr>
              <w:t>过程</w:t>
            </w:r>
            <w:r>
              <w:rPr>
                <w:rFonts w:ascii="宋体" w:hAnsi="宋体" w:hint="eastAsia"/>
                <w:b/>
                <w:color w:val="000000" w:themeColor="text1"/>
                <w:sz w:val="20"/>
                <w:szCs w:val="20"/>
                <w:u w:val="single"/>
              </w:rPr>
              <w:t xml:space="preserve">             ，</w:t>
            </w:r>
          </w:p>
          <w:p w:rsidR="00AA5E76" w:rsidRDefault="004C66CA">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需要确认过程  ：</w:t>
            </w:r>
            <w:r w:rsidR="00467BA6">
              <w:rPr>
                <w:rFonts w:ascii="宋体" w:hAnsi="宋体" w:hint="eastAsia"/>
                <w:b/>
                <w:color w:val="000000" w:themeColor="text1"/>
                <w:sz w:val="20"/>
                <w:szCs w:val="20"/>
              </w:rPr>
              <w:t>技术</w:t>
            </w:r>
            <w:r w:rsidR="00321651">
              <w:rPr>
                <w:rFonts w:ascii="宋体" w:hAnsi="宋体" w:hint="eastAsia"/>
                <w:b/>
                <w:color w:val="000000" w:themeColor="text1"/>
                <w:sz w:val="20"/>
                <w:szCs w:val="20"/>
              </w:rPr>
              <w:t>服务过程</w:t>
            </w:r>
          </w:p>
          <w:p w:rsidR="00AA5E76" w:rsidRDefault="00172022" w:rsidP="00EF412C">
            <w:pPr>
              <w:tabs>
                <w:tab w:val="left" w:pos="540"/>
              </w:tabs>
              <w:spacing w:line="300" w:lineRule="exact"/>
              <w:ind w:left="201" w:hangingChars="100" w:hanging="201"/>
              <w:rPr>
                <w:rFonts w:ascii="宋体" w:hAnsi="宋体"/>
                <w:b/>
                <w:color w:val="000000" w:themeColor="text1"/>
                <w:szCs w:val="21"/>
              </w:rPr>
            </w:pPr>
            <w:r>
              <w:rPr>
                <w:b/>
                <w:color w:val="000000" w:themeColor="text1"/>
                <w:sz w:val="20"/>
                <w:szCs w:val="20"/>
              </w:rPr>
              <w:pict>
                <v:shapetype id="_x0000_t32" coordsize="21600,21600" o:spt="32" o:oned="t" path="m,l21600,21600e" filled="f">
                  <v:path arrowok="t" fillok="f" o:connecttype="none"/>
                  <o:lock v:ext="edit" shapetype="t"/>
                </v:shapetype>
                <v:shape id="_x0000_s1030" type="#_x0000_t32" style="position:absolute;left:0;text-align:left;margin-left:157.9pt;margin-top:12.75pt;width:261.75pt;height:0;z-index:251664384;mso-width-relative:page;mso-height-relative:page" o:connectortype="straight"/>
              </w:pict>
            </w:r>
            <w:r>
              <w:rPr>
                <w:rFonts w:ascii="宋体" w:hAnsi="宋体"/>
                <w:b/>
                <w:color w:val="000000" w:themeColor="text1"/>
                <w:sz w:val="20"/>
                <w:szCs w:val="20"/>
              </w:rPr>
              <w:pict>
                <v:shape id="_x0000_s1029" type="#_x0000_t32" style="position:absolute;left:0;text-align:left;margin-left:55.15pt;margin-top:12.75pt;width:42pt;height:0;z-index:251663360;mso-width-relative:page;mso-height-relative:page" o:connectortype="straight"/>
              </w:pict>
            </w:r>
            <w:r w:rsidR="004C66CA">
              <w:rPr>
                <w:rFonts w:ascii="宋体" w:hAnsi="宋体" w:hint="eastAsia"/>
                <w:b/>
                <w:color w:val="000000" w:themeColor="text1"/>
                <w:sz w:val="20"/>
                <w:szCs w:val="20"/>
              </w:rPr>
              <w:t xml:space="preserve">不适用条款是  </w:t>
            </w:r>
            <w:r w:rsidR="00EF412C">
              <w:rPr>
                <w:rFonts w:ascii="宋体" w:hAnsi="宋体" w:hint="eastAsia"/>
                <w:b/>
                <w:color w:val="000000" w:themeColor="text1"/>
                <w:sz w:val="20"/>
                <w:szCs w:val="20"/>
              </w:rPr>
              <w:t>无</w:t>
            </w:r>
            <w:r w:rsidR="004C66CA">
              <w:rPr>
                <w:rFonts w:ascii="宋体" w:hAnsi="宋体" w:hint="eastAsia"/>
                <w:b/>
                <w:color w:val="000000" w:themeColor="text1"/>
                <w:sz w:val="20"/>
                <w:szCs w:val="20"/>
              </w:rPr>
              <w:t xml:space="preserve">    ，不适用理由：           </w:t>
            </w:r>
          </w:p>
        </w:tc>
      </w:tr>
      <w:tr w:rsidR="00AA5E76">
        <w:trPr>
          <w:cantSplit/>
          <w:trHeight w:val="1890"/>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Pr>
          <w:p w:rsidR="00AA5E76" w:rsidRDefault="00C954E6">
            <w:pPr>
              <w:spacing w:line="300" w:lineRule="exact"/>
              <w:rPr>
                <w:b/>
                <w:color w:val="000000" w:themeColor="text1"/>
                <w:spacing w:val="-4"/>
                <w:szCs w:val="21"/>
              </w:rPr>
            </w:pPr>
            <w:r>
              <w:rPr>
                <w:rFonts w:hint="eastAsia"/>
                <w:b/>
                <w:color w:val="000000" w:themeColor="text1"/>
                <w:szCs w:val="21"/>
              </w:rPr>
              <w:t>6</w:t>
            </w:r>
            <w:r w:rsidR="004C66CA">
              <w:rPr>
                <w:rFonts w:hint="eastAsia"/>
                <w:b/>
                <w:color w:val="000000" w:themeColor="text1"/>
                <w:szCs w:val="21"/>
              </w:rPr>
              <w:t xml:space="preserve">. </w:t>
            </w:r>
            <w:r w:rsidR="004C66CA">
              <w:rPr>
                <w:rFonts w:ascii="宋体" w:hAnsi="宋体" w:hint="eastAsia"/>
                <w:b/>
                <w:color w:val="000000" w:themeColor="text1"/>
                <w:spacing w:val="-4"/>
                <w:szCs w:val="21"/>
              </w:rPr>
              <w:t>法律法规及其他要求</w:t>
            </w:r>
          </w:p>
          <w:p w:rsidR="00AA5E76" w:rsidRDefault="00AA5E76">
            <w:pPr>
              <w:tabs>
                <w:tab w:val="left" w:pos="540"/>
              </w:tabs>
              <w:spacing w:line="300" w:lineRule="exact"/>
              <w:ind w:left="211" w:hangingChars="100" w:hanging="211"/>
              <w:rPr>
                <w:rFonts w:ascii="宋体" w:hAnsi="宋体"/>
                <w:b/>
                <w:color w:val="000000" w:themeColor="text1"/>
                <w:szCs w:val="21"/>
              </w:rPr>
            </w:pPr>
          </w:p>
          <w:p w:rsidR="00AA5E76" w:rsidRDefault="004C66CA">
            <w:pPr>
              <w:pStyle w:val="a9"/>
              <w:numPr>
                <w:ilvl w:val="0"/>
                <w:numId w:val="4"/>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Pr>
                <w:rFonts w:ascii="宋体" w:hAnsi="宋体" w:hint="eastAsia"/>
                <w:b/>
                <w:color w:val="000000" w:themeColor="text1"/>
                <w:szCs w:val="21"/>
              </w:rPr>
              <w:sym w:font="Wingdings 2" w:char="0052"/>
            </w:r>
            <w:r>
              <w:rPr>
                <w:rFonts w:ascii="宋体" w:hAnsi="宋体" w:hint="eastAsia"/>
                <w:b/>
                <w:color w:val="000000" w:themeColor="text1"/>
                <w:szCs w:val="21"/>
              </w:rPr>
              <w:t>法律法规获取充分，□法律法规获取有遗漏，缺少</w:t>
            </w:r>
          </w:p>
          <w:p w:rsidR="00AA5E76" w:rsidRDefault="00AA5E76">
            <w:pPr>
              <w:tabs>
                <w:tab w:val="left" w:pos="540"/>
              </w:tabs>
              <w:spacing w:line="300" w:lineRule="exact"/>
              <w:ind w:leftChars="-43" w:left="1" w:hangingChars="43" w:hanging="91"/>
              <w:rPr>
                <w:rFonts w:ascii="宋体" w:hAnsi="宋体"/>
                <w:b/>
                <w:color w:val="000000" w:themeColor="text1"/>
                <w:szCs w:val="21"/>
                <w:u w:val="single"/>
              </w:rPr>
            </w:pPr>
          </w:p>
          <w:p w:rsidR="00AA5E76" w:rsidRDefault="004C66CA">
            <w:pPr>
              <w:pStyle w:val="a9"/>
              <w:numPr>
                <w:ilvl w:val="0"/>
                <w:numId w:val="4"/>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Pr>
                <w:rFonts w:ascii="宋体" w:hAnsi="宋体" w:hint="eastAsia"/>
                <w:b/>
                <w:color w:val="000000" w:themeColor="text1"/>
                <w:szCs w:val="21"/>
              </w:rPr>
              <w:sym w:font="Wingdings 2" w:char="0052"/>
            </w:r>
            <w:r>
              <w:rPr>
                <w:rFonts w:ascii="宋体" w:hAnsi="宋体" w:hint="eastAsia"/>
                <w:b/>
                <w:color w:val="000000" w:themeColor="text1"/>
                <w:szCs w:val="21"/>
              </w:rPr>
              <w:t>产品/服务□环境因素□危险源，</w:t>
            </w:r>
            <w:r>
              <w:rPr>
                <w:rFonts w:ascii="宋体" w:hAnsi="宋体" w:hint="eastAsia"/>
                <w:b/>
                <w:color w:val="000000" w:themeColor="text1"/>
                <w:szCs w:val="21"/>
              </w:rPr>
              <w:sym w:font="Wingdings 2" w:char="0052"/>
            </w:r>
            <w:r>
              <w:rPr>
                <w:rFonts w:ascii="宋体" w:hAnsi="宋体" w:hint="eastAsia"/>
                <w:b/>
                <w:color w:val="000000" w:themeColor="text1"/>
                <w:szCs w:val="21"/>
              </w:rPr>
              <w:t>确定 □未确定法律法规要求的具体条款，</w:t>
            </w:r>
          </w:p>
          <w:p w:rsidR="00AA5E76" w:rsidRDefault="00AA5E76">
            <w:pPr>
              <w:pStyle w:val="a9"/>
              <w:tabs>
                <w:tab w:val="left" w:pos="540"/>
              </w:tabs>
              <w:spacing w:line="300" w:lineRule="exact"/>
              <w:ind w:firstLineChars="0" w:firstLine="0"/>
              <w:rPr>
                <w:rFonts w:ascii="宋体" w:hAnsi="宋体"/>
                <w:b/>
                <w:color w:val="000000" w:themeColor="text1"/>
                <w:szCs w:val="21"/>
              </w:rPr>
            </w:pPr>
          </w:p>
          <w:p w:rsidR="00AA5E76" w:rsidRDefault="004C66CA">
            <w:pPr>
              <w:pStyle w:val="a9"/>
              <w:numPr>
                <w:ilvl w:val="0"/>
                <w:numId w:val="4"/>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法律法规的宣传方式：a)通过各种</w:t>
            </w:r>
            <w:proofErr w:type="gramStart"/>
            <w:r>
              <w:rPr>
                <w:rFonts w:ascii="宋体" w:hAnsi="宋体" w:hint="eastAsia"/>
                <w:b/>
                <w:color w:val="000000" w:themeColor="text1"/>
                <w:szCs w:val="21"/>
              </w:rPr>
              <w:t>列会</w:t>
            </w:r>
            <w:proofErr w:type="gramEnd"/>
            <w:r>
              <w:rPr>
                <w:rFonts w:ascii="宋体" w:hAnsi="宋体" w:hint="eastAsia"/>
                <w:b/>
                <w:color w:val="000000" w:themeColor="text1"/>
                <w:szCs w:val="21"/>
              </w:rPr>
              <w:t>传达、通报质量管理情况（如工作例会、经营会议等)；b)各部门内部会议等；c)内部文件的学习和传递；d)公司宣传栏等方式</w:t>
            </w:r>
          </w:p>
          <w:p w:rsidR="00AA5E76" w:rsidRDefault="00AA5E76">
            <w:pPr>
              <w:pStyle w:val="a9"/>
              <w:tabs>
                <w:tab w:val="left" w:pos="540"/>
              </w:tabs>
              <w:spacing w:line="300" w:lineRule="exact"/>
              <w:ind w:firstLineChars="0" w:firstLine="0"/>
              <w:rPr>
                <w:rFonts w:ascii="宋体" w:hAnsi="宋体"/>
                <w:b/>
                <w:color w:val="000000" w:themeColor="text1"/>
                <w:szCs w:val="21"/>
              </w:rPr>
            </w:pPr>
          </w:p>
          <w:p w:rsidR="00AA5E76" w:rsidRDefault="004C66CA">
            <w:pPr>
              <w:pStyle w:val="a9"/>
              <w:numPr>
                <w:ilvl w:val="0"/>
                <w:numId w:val="4"/>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法律法规要求及时更新了：未发现过期版本的法律法规</w:t>
            </w:r>
          </w:p>
          <w:p w:rsidR="00AA5E76" w:rsidRDefault="00AA5E76">
            <w:pPr>
              <w:tabs>
                <w:tab w:val="left" w:pos="0"/>
              </w:tabs>
              <w:spacing w:line="240" w:lineRule="exact"/>
              <w:rPr>
                <w:b/>
                <w:color w:val="000000" w:themeColor="text1"/>
                <w:sz w:val="14"/>
                <w:szCs w:val="14"/>
              </w:rPr>
            </w:pPr>
          </w:p>
        </w:tc>
      </w:tr>
      <w:tr w:rsidR="00AA5E76">
        <w:trPr>
          <w:cantSplit/>
          <w:trHeight w:val="90"/>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Pr>
          <w:p w:rsidR="00AA5E76" w:rsidRDefault="00C954E6">
            <w:pPr>
              <w:spacing w:line="300" w:lineRule="exact"/>
              <w:rPr>
                <w:rFonts w:ascii="宋体" w:hAnsi="宋体"/>
                <w:b/>
                <w:color w:val="000000" w:themeColor="text1"/>
                <w:szCs w:val="21"/>
              </w:rPr>
            </w:pPr>
            <w:r>
              <w:rPr>
                <w:rFonts w:hint="eastAsia"/>
                <w:b/>
                <w:color w:val="000000" w:themeColor="text1"/>
                <w:szCs w:val="21"/>
              </w:rPr>
              <w:t>7</w:t>
            </w:r>
            <w:r w:rsidR="004C66CA">
              <w:rPr>
                <w:rFonts w:hint="eastAsia"/>
                <w:b/>
                <w:color w:val="000000" w:themeColor="text1"/>
                <w:szCs w:val="21"/>
              </w:rPr>
              <w:t xml:space="preserve">. </w:t>
            </w:r>
            <w:r w:rsidR="004C66CA">
              <w:rPr>
                <w:rFonts w:ascii="宋体" w:hAnsi="宋体" w:hint="eastAsia"/>
                <w:b/>
                <w:color w:val="000000" w:themeColor="text1"/>
                <w:szCs w:val="21"/>
              </w:rPr>
              <w:t>目标、方案</w:t>
            </w:r>
          </w:p>
          <w:p w:rsidR="00AA5E76" w:rsidRDefault="004C66CA">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467BA6" w:rsidRPr="00467BA6" w:rsidRDefault="00467BA6" w:rsidP="00467BA6">
            <w:pPr>
              <w:spacing w:line="240" w:lineRule="exact"/>
              <w:rPr>
                <w:rFonts w:ascii="宋体" w:hAnsi="宋体"/>
                <w:bCs/>
                <w:color w:val="000000" w:themeColor="text1"/>
                <w:sz w:val="18"/>
                <w:szCs w:val="18"/>
              </w:rPr>
            </w:pPr>
            <w:r>
              <w:rPr>
                <w:rFonts w:ascii="宋体" w:hAnsi="宋体" w:hint="eastAsia"/>
                <w:bCs/>
                <w:color w:val="000000" w:themeColor="text1"/>
                <w:sz w:val="18"/>
                <w:szCs w:val="18"/>
              </w:rPr>
              <w:t>1、</w:t>
            </w:r>
            <w:r w:rsidRPr="00467BA6">
              <w:rPr>
                <w:rFonts w:ascii="宋体" w:hAnsi="宋体" w:hint="eastAsia"/>
                <w:bCs/>
                <w:color w:val="000000" w:themeColor="text1"/>
                <w:sz w:val="18"/>
                <w:szCs w:val="18"/>
              </w:rPr>
              <w:t>技术服务合格率100%；</w:t>
            </w:r>
          </w:p>
          <w:p w:rsidR="00C32A20" w:rsidRPr="00C32A20" w:rsidRDefault="00467BA6" w:rsidP="00467BA6">
            <w:pPr>
              <w:spacing w:line="240" w:lineRule="exact"/>
              <w:rPr>
                <w:rFonts w:ascii="宋体" w:hAnsi="宋体"/>
                <w:bCs/>
                <w:color w:val="000000" w:themeColor="text1"/>
                <w:sz w:val="18"/>
                <w:szCs w:val="18"/>
              </w:rPr>
            </w:pPr>
            <w:r w:rsidRPr="00467BA6">
              <w:rPr>
                <w:rFonts w:ascii="宋体" w:hAnsi="宋体" w:hint="eastAsia"/>
                <w:bCs/>
                <w:color w:val="000000" w:themeColor="text1"/>
                <w:sz w:val="18"/>
                <w:szCs w:val="18"/>
              </w:rPr>
              <w:t>2、顾客满意率95%以上</w:t>
            </w:r>
          </w:p>
          <w:p w:rsidR="00321651" w:rsidRPr="004C66CA" w:rsidRDefault="00C32A20" w:rsidP="0089147F">
            <w:pPr>
              <w:spacing w:line="240" w:lineRule="exact"/>
              <w:rPr>
                <w:rFonts w:ascii="宋体" w:hAnsi="宋体"/>
                <w:bCs/>
                <w:color w:val="000000" w:themeColor="text1"/>
                <w:sz w:val="18"/>
                <w:szCs w:val="18"/>
              </w:rPr>
            </w:pPr>
            <w:r w:rsidRPr="00C32A20">
              <w:rPr>
                <w:rFonts w:ascii="宋体" w:hAnsi="宋体" w:hint="eastAsia"/>
                <w:bCs/>
                <w:color w:val="000000" w:themeColor="text1"/>
                <w:sz w:val="18"/>
                <w:szCs w:val="18"/>
              </w:rPr>
              <w:t>2020年4月至2020年10月目标完成情况：</w:t>
            </w:r>
            <w:r w:rsidR="0089147F">
              <w:rPr>
                <w:rFonts w:ascii="宋体" w:hAnsi="宋体" w:hint="eastAsia"/>
                <w:bCs/>
                <w:color w:val="000000" w:themeColor="text1"/>
                <w:sz w:val="18"/>
                <w:szCs w:val="18"/>
              </w:rPr>
              <w:t>均完成</w:t>
            </w:r>
            <w:r w:rsidRPr="00C32A20">
              <w:rPr>
                <w:rFonts w:ascii="宋体" w:hAnsi="宋体" w:hint="eastAsia"/>
                <w:bCs/>
                <w:color w:val="000000" w:themeColor="text1"/>
                <w:sz w:val="18"/>
                <w:szCs w:val="18"/>
              </w:rPr>
              <w:t>；公司的质量目标已分解到相关职能部门</w:t>
            </w:r>
            <w:r w:rsidR="00EF412C" w:rsidRPr="00EF412C">
              <w:rPr>
                <w:rFonts w:ascii="宋体" w:hAnsi="宋体" w:hint="eastAsia"/>
                <w:bCs/>
                <w:color w:val="000000" w:themeColor="text1"/>
                <w:sz w:val="18"/>
                <w:szCs w:val="18"/>
              </w:rPr>
              <w:t>。</w:t>
            </w:r>
          </w:p>
        </w:tc>
      </w:tr>
      <w:tr w:rsidR="00AA5E76">
        <w:trPr>
          <w:cantSplit/>
          <w:trHeight w:val="1297"/>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Pr>
          <w:p w:rsidR="00AA5E76" w:rsidRDefault="00C954E6">
            <w:pPr>
              <w:spacing w:line="240" w:lineRule="exact"/>
              <w:rPr>
                <w:rFonts w:ascii="宋体" w:hAnsi="宋体"/>
                <w:b/>
                <w:color w:val="000000" w:themeColor="text1"/>
                <w:sz w:val="20"/>
                <w:szCs w:val="20"/>
              </w:rPr>
            </w:pPr>
            <w:r>
              <w:rPr>
                <w:rFonts w:hint="eastAsia"/>
                <w:b/>
                <w:color w:val="000000" w:themeColor="text1"/>
                <w:sz w:val="20"/>
                <w:szCs w:val="20"/>
              </w:rPr>
              <w:t>8</w:t>
            </w:r>
            <w:r w:rsidR="004C66CA">
              <w:rPr>
                <w:rFonts w:hint="eastAsia"/>
                <w:b/>
                <w:color w:val="000000" w:themeColor="text1"/>
                <w:sz w:val="20"/>
                <w:szCs w:val="20"/>
              </w:rPr>
              <w:t xml:space="preserve">. </w:t>
            </w:r>
            <w:r w:rsidR="004C66CA">
              <w:rPr>
                <w:rFonts w:hint="eastAsia"/>
                <w:b/>
                <w:color w:val="000000" w:themeColor="text1"/>
                <w:sz w:val="20"/>
                <w:szCs w:val="20"/>
              </w:rPr>
              <w:t>文件与记录控制</w:t>
            </w:r>
            <w:r w:rsidR="004C66CA">
              <w:rPr>
                <w:rFonts w:hint="eastAsia"/>
                <w:b/>
                <w:color w:val="000000" w:themeColor="text1"/>
                <w:sz w:val="20"/>
                <w:szCs w:val="20"/>
              </w:rPr>
              <w:t xml:space="preserve"> (</w:t>
            </w:r>
            <w:proofErr w:type="gramStart"/>
            <w:r w:rsidR="004C66CA">
              <w:rPr>
                <w:rFonts w:ascii="宋体" w:hAnsi="宋体" w:hint="eastAsia"/>
                <w:b/>
                <w:color w:val="000000" w:themeColor="text1"/>
                <w:sz w:val="20"/>
                <w:szCs w:val="20"/>
              </w:rPr>
              <w:t>文审修订后文件</w:t>
            </w:r>
            <w:proofErr w:type="gramEnd"/>
            <w:r w:rsidR="004C66CA">
              <w:rPr>
                <w:rFonts w:ascii="宋体" w:hAnsi="宋体" w:hint="eastAsia"/>
                <w:b/>
                <w:color w:val="000000" w:themeColor="text1"/>
                <w:sz w:val="20"/>
                <w:szCs w:val="20"/>
              </w:rPr>
              <w:t>与标准的符合程度评价、</w:t>
            </w:r>
            <w:r w:rsidR="004C66CA">
              <w:rPr>
                <w:rFonts w:ascii="宋体" w:hAnsi="宋体" w:hint="eastAsia"/>
                <w:b/>
                <w:color w:val="000000" w:themeColor="text1"/>
                <w:spacing w:val="-4"/>
                <w:sz w:val="20"/>
                <w:szCs w:val="20"/>
              </w:rPr>
              <w:t>文件</w:t>
            </w:r>
            <w:r w:rsidR="004C66CA">
              <w:rPr>
                <w:rFonts w:ascii="宋体" w:hAnsi="宋体" w:hint="eastAsia"/>
                <w:b/>
                <w:color w:val="000000" w:themeColor="text1"/>
                <w:sz w:val="20"/>
                <w:szCs w:val="20"/>
              </w:rPr>
              <w:t>控制管理等)</w:t>
            </w:r>
          </w:p>
          <w:p w:rsidR="00B00F6B" w:rsidRPr="00B00F6B" w:rsidRDefault="00B00F6B" w:rsidP="00B00F6B">
            <w:pPr>
              <w:tabs>
                <w:tab w:val="left" w:pos="540"/>
              </w:tabs>
              <w:spacing w:line="240" w:lineRule="exact"/>
              <w:rPr>
                <w:rFonts w:ascii="宋体" w:hAnsi="宋体"/>
                <w:bCs/>
                <w:color w:val="000000" w:themeColor="text1"/>
                <w:sz w:val="18"/>
                <w:szCs w:val="18"/>
              </w:rPr>
            </w:pPr>
            <w:r w:rsidRPr="00B00F6B">
              <w:rPr>
                <w:rFonts w:ascii="宋体" w:hAnsi="宋体" w:hint="eastAsia"/>
                <w:bCs/>
                <w:color w:val="000000" w:themeColor="text1"/>
                <w:sz w:val="18"/>
                <w:szCs w:val="18"/>
              </w:rPr>
              <w:t>执行公司《文件控制程序》HTYD-CX-7.5-01、《记录控制程序》HTYD-CX-7.5-02</w:t>
            </w:r>
          </w:p>
          <w:p w:rsidR="00B00F6B" w:rsidRPr="00B00F6B" w:rsidRDefault="00B00F6B" w:rsidP="00B00F6B">
            <w:pPr>
              <w:tabs>
                <w:tab w:val="left" w:pos="540"/>
              </w:tabs>
              <w:spacing w:line="240" w:lineRule="exact"/>
              <w:rPr>
                <w:rFonts w:ascii="宋体" w:hAnsi="宋体"/>
                <w:bCs/>
                <w:color w:val="000000" w:themeColor="text1"/>
                <w:sz w:val="18"/>
                <w:szCs w:val="18"/>
              </w:rPr>
            </w:pPr>
            <w:r w:rsidRPr="00B00F6B">
              <w:rPr>
                <w:rFonts w:ascii="宋体" w:hAnsi="宋体" w:hint="eastAsia"/>
                <w:bCs/>
                <w:color w:val="000000" w:themeColor="text1"/>
                <w:sz w:val="18"/>
                <w:szCs w:val="18"/>
              </w:rPr>
              <w:t>公司质量管理体系文件包括：质量手册、程序文件、作业指导书、管理制度等。已建立“受控文件清单”。</w:t>
            </w:r>
          </w:p>
          <w:p w:rsidR="00B00F6B" w:rsidRPr="00B00F6B" w:rsidRDefault="00B00F6B" w:rsidP="00B00F6B">
            <w:pPr>
              <w:tabs>
                <w:tab w:val="left" w:pos="540"/>
              </w:tabs>
              <w:spacing w:line="240" w:lineRule="exact"/>
              <w:rPr>
                <w:rFonts w:ascii="宋体" w:hAnsi="宋体"/>
                <w:bCs/>
                <w:color w:val="000000" w:themeColor="text1"/>
                <w:sz w:val="18"/>
                <w:szCs w:val="18"/>
              </w:rPr>
            </w:pPr>
            <w:r w:rsidRPr="00B00F6B">
              <w:rPr>
                <w:rFonts w:ascii="宋体" w:hAnsi="宋体" w:hint="eastAsia"/>
                <w:bCs/>
                <w:color w:val="000000" w:themeColor="text1"/>
                <w:sz w:val="18"/>
                <w:szCs w:val="18"/>
              </w:rPr>
              <w:t>查：公司质量《管理手册》、《程序文件》为依据GB/T 19001-2016/ISO 9001：2015《质量管理体系-要求》编制，于2020年4月10发布实施，目前版本为A/0版，状态：受控。</w:t>
            </w:r>
          </w:p>
          <w:p w:rsidR="00B00F6B" w:rsidRPr="00B00F6B" w:rsidRDefault="00B00F6B" w:rsidP="00B00F6B">
            <w:pPr>
              <w:tabs>
                <w:tab w:val="left" w:pos="540"/>
              </w:tabs>
              <w:spacing w:line="240" w:lineRule="exact"/>
              <w:rPr>
                <w:rFonts w:ascii="宋体" w:hAnsi="宋体"/>
                <w:bCs/>
                <w:color w:val="000000" w:themeColor="text1"/>
                <w:sz w:val="18"/>
                <w:szCs w:val="18"/>
              </w:rPr>
            </w:pPr>
            <w:r w:rsidRPr="00B00F6B">
              <w:rPr>
                <w:rFonts w:ascii="宋体" w:hAnsi="宋体" w:hint="eastAsia"/>
                <w:bCs/>
                <w:color w:val="000000" w:themeColor="text1"/>
                <w:sz w:val="18"/>
                <w:szCs w:val="18"/>
              </w:rPr>
              <w:t>由管理者代表审核，总经理批准后发布。</w:t>
            </w:r>
          </w:p>
          <w:p w:rsidR="00B00F6B" w:rsidRPr="00B00F6B" w:rsidRDefault="00B00F6B" w:rsidP="00B00F6B">
            <w:pPr>
              <w:tabs>
                <w:tab w:val="left" w:pos="540"/>
              </w:tabs>
              <w:spacing w:line="240" w:lineRule="exact"/>
              <w:rPr>
                <w:rFonts w:ascii="宋体" w:hAnsi="宋体"/>
                <w:bCs/>
                <w:color w:val="000000" w:themeColor="text1"/>
                <w:sz w:val="18"/>
                <w:szCs w:val="18"/>
              </w:rPr>
            </w:pPr>
            <w:r w:rsidRPr="00B00F6B">
              <w:rPr>
                <w:rFonts w:ascii="宋体" w:hAnsi="宋体" w:hint="eastAsia"/>
                <w:bCs/>
                <w:color w:val="000000" w:themeColor="text1"/>
                <w:sz w:val="18"/>
                <w:szCs w:val="18"/>
              </w:rPr>
              <w:t>查：“文件发放/回收登记表”内容涵盖：序号、文件名称、编号、发放记录，目前无回收记录。</w:t>
            </w:r>
          </w:p>
          <w:p w:rsidR="00B00F6B" w:rsidRPr="00B00F6B" w:rsidRDefault="00B00F6B" w:rsidP="00B00F6B">
            <w:pPr>
              <w:tabs>
                <w:tab w:val="left" w:pos="540"/>
              </w:tabs>
              <w:spacing w:line="240" w:lineRule="exact"/>
              <w:rPr>
                <w:rFonts w:ascii="宋体" w:hAnsi="宋体"/>
                <w:bCs/>
                <w:color w:val="000000" w:themeColor="text1"/>
                <w:sz w:val="18"/>
                <w:szCs w:val="18"/>
              </w:rPr>
            </w:pPr>
            <w:r w:rsidRPr="00B00F6B">
              <w:rPr>
                <w:rFonts w:ascii="宋体" w:hAnsi="宋体" w:hint="eastAsia"/>
                <w:bCs/>
                <w:color w:val="000000" w:themeColor="text1"/>
                <w:sz w:val="18"/>
                <w:szCs w:val="18"/>
              </w:rPr>
              <w:t>质量手册、程序文件、管理制度已发放各部门，有签收部门确认。</w:t>
            </w:r>
          </w:p>
          <w:p w:rsidR="00B00F6B" w:rsidRPr="00B00F6B" w:rsidRDefault="00B00F6B" w:rsidP="00B00F6B">
            <w:pPr>
              <w:tabs>
                <w:tab w:val="left" w:pos="540"/>
              </w:tabs>
              <w:spacing w:line="240" w:lineRule="exact"/>
              <w:rPr>
                <w:rFonts w:ascii="宋体" w:hAnsi="宋体"/>
                <w:bCs/>
                <w:color w:val="000000" w:themeColor="text1"/>
                <w:sz w:val="18"/>
                <w:szCs w:val="18"/>
              </w:rPr>
            </w:pPr>
            <w:r w:rsidRPr="00B00F6B">
              <w:rPr>
                <w:rFonts w:ascii="宋体" w:hAnsi="宋体" w:hint="eastAsia"/>
                <w:bCs/>
                <w:color w:val="000000" w:themeColor="text1"/>
                <w:sz w:val="18"/>
                <w:szCs w:val="18"/>
              </w:rPr>
              <w:t>查：有“法律法规清单”记录了《产品质量法》等外来文件，控制分发，有专人负责。</w:t>
            </w:r>
          </w:p>
          <w:p w:rsidR="00B00F6B" w:rsidRPr="00B00F6B" w:rsidRDefault="00B00F6B" w:rsidP="00B00F6B">
            <w:pPr>
              <w:tabs>
                <w:tab w:val="left" w:pos="540"/>
              </w:tabs>
              <w:spacing w:line="240" w:lineRule="exact"/>
              <w:rPr>
                <w:rFonts w:ascii="宋体" w:hAnsi="宋体"/>
                <w:bCs/>
                <w:color w:val="000000" w:themeColor="text1"/>
                <w:sz w:val="18"/>
                <w:szCs w:val="18"/>
              </w:rPr>
            </w:pPr>
            <w:r w:rsidRPr="00B00F6B">
              <w:rPr>
                <w:rFonts w:ascii="宋体" w:hAnsi="宋体" w:hint="eastAsia"/>
                <w:bCs/>
                <w:color w:val="000000" w:themeColor="text1"/>
                <w:sz w:val="18"/>
                <w:szCs w:val="18"/>
              </w:rPr>
              <w:t>已建立“记录清单”内容含盖：序号、记录名称、记录编号、保存期限、保存部门。</w:t>
            </w:r>
          </w:p>
          <w:p w:rsidR="00321651" w:rsidRPr="00C954E6" w:rsidRDefault="00B00F6B" w:rsidP="00B00F6B">
            <w:pPr>
              <w:tabs>
                <w:tab w:val="left" w:pos="540"/>
              </w:tabs>
              <w:spacing w:line="240" w:lineRule="exact"/>
              <w:rPr>
                <w:rFonts w:ascii="宋体" w:hAnsi="宋体"/>
                <w:bCs/>
                <w:color w:val="000000" w:themeColor="text1"/>
                <w:sz w:val="18"/>
                <w:szCs w:val="18"/>
              </w:rPr>
            </w:pPr>
            <w:proofErr w:type="gramStart"/>
            <w:r>
              <w:rPr>
                <w:rFonts w:ascii="宋体" w:hAnsi="宋体" w:hint="eastAsia"/>
                <w:bCs/>
                <w:color w:val="000000" w:themeColor="text1"/>
                <w:sz w:val="18"/>
                <w:szCs w:val="18"/>
              </w:rPr>
              <w:t>微信查看</w:t>
            </w:r>
            <w:proofErr w:type="gramEnd"/>
            <w:r>
              <w:rPr>
                <w:rFonts w:ascii="宋体" w:hAnsi="宋体" w:hint="eastAsia"/>
                <w:bCs/>
                <w:color w:val="000000" w:themeColor="text1"/>
                <w:sz w:val="18"/>
                <w:szCs w:val="18"/>
              </w:rPr>
              <w:t>，文件、记录保持清晰，保存完好</w:t>
            </w:r>
            <w:r w:rsidR="00EF412C" w:rsidRPr="00EF412C">
              <w:rPr>
                <w:rFonts w:ascii="宋体" w:hAnsi="宋体" w:hint="eastAsia"/>
                <w:bCs/>
                <w:color w:val="000000" w:themeColor="text1"/>
                <w:sz w:val="18"/>
                <w:szCs w:val="18"/>
              </w:rPr>
              <w:t>。</w:t>
            </w:r>
          </w:p>
        </w:tc>
      </w:tr>
      <w:tr w:rsidR="00AA5E76">
        <w:trPr>
          <w:cantSplit/>
          <w:trHeight w:val="1126"/>
          <w:jc w:val="center"/>
        </w:trPr>
        <w:tc>
          <w:tcPr>
            <w:tcW w:w="720" w:type="dxa"/>
            <w:vMerge w:val="restart"/>
            <w:textDirection w:val="tbRlV"/>
            <w:vAlign w:val="center"/>
          </w:tcPr>
          <w:p w:rsidR="00AA5E76" w:rsidRDefault="004C66CA">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AA5E76" w:rsidRDefault="004C66CA">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C32A20" w:rsidRPr="00C32A20" w:rsidRDefault="00C954E6" w:rsidP="00C32A20">
            <w:pPr>
              <w:spacing w:line="300" w:lineRule="exact"/>
              <w:rPr>
                <w:rFonts w:asciiTheme="minorEastAsia" w:eastAsiaTheme="minorEastAsia" w:hAnsiTheme="minorEastAsia" w:cstheme="minorEastAsia"/>
                <w:bCs/>
                <w:sz w:val="18"/>
                <w:szCs w:val="18"/>
              </w:rPr>
            </w:pPr>
            <w:r w:rsidRPr="00C954E6">
              <w:rPr>
                <w:rFonts w:asciiTheme="minorEastAsia" w:eastAsiaTheme="minorEastAsia" w:hAnsiTheme="minorEastAsia" w:cstheme="minorEastAsia" w:hint="eastAsia"/>
                <w:bCs/>
                <w:sz w:val="18"/>
                <w:szCs w:val="18"/>
              </w:rPr>
              <w:t>查</w:t>
            </w:r>
            <w:r w:rsidR="00C32A20" w:rsidRPr="00C32A20">
              <w:rPr>
                <w:rFonts w:asciiTheme="minorEastAsia" w:eastAsiaTheme="minorEastAsia" w:hAnsiTheme="minorEastAsia" w:cstheme="minorEastAsia" w:hint="eastAsia"/>
                <w:bCs/>
                <w:sz w:val="18"/>
                <w:szCs w:val="18"/>
              </w:rPr>
              <w:t>查：员工岗位能力评价表</w:t>
            </w:r>
          </w:p>
          <w:p w:rsidR="00C32A20" w:rsidRPr="00C32A20" w:rsidRDefault="00C32A20" w:rsidP="00C32A20">
            <w:pPr>
              <w:spacing w:line="300" w:lineRule="exact"/>
              <w:rPr>
                <w:rFonts w:asciiTheme="minorEastAsia" w:eastAsiaTheme="minorEastAsia" w:hAnsiTheme="minorEastAsia" w:cstheme="minorEastAsia"/>
                <w:bCs/>
                <w:sz w:val="18"/>
                <w:szCs w:val="18"/>
              </w:rPr>
            </w:pPr>
            <w:r w:rsidRPr="00C32A20">
              <w:rPr>
                <w:rFonts w:asciiTheme="minorEastAsia" w:eastAsiaTheme="minorEastAsia" w:hAnsiTheme="minorEastAsia" w:cstheme="minorEastAsia" w:hint="eastAsia"/>
                <w:bCs/>
                <w:sz w:val="18"/>
                <w:szCs w:val="18"/>
              </w:rPr>
              <w:t>对岗位、学历、教育及培训经历、技能、经验方面进行了评价</w:t>
            </w:r>
          </w:p>
          <w:p w:rsidR="00C32A20" w:rsidRDefault="00C32A20" w:rsidP="00C32A20">
            <w:pPr>
              <w:spacing w:line="300" w:lineRule="exact"/>
              <w:rPr>
                <w:rFonts w:asciiTheme="minorEastAsia" w:eastAsiaTheme="minorEastAsia" w:hAnsiTheme="minorEastAsia" w:cstheme="minorEastAsia"/>
                <w:bCs/>
                <w:sz w:val="18"/>
                <w:szCs w:val="18"/>
              </w:rPr>
            </w:pPr>
            <w:r w:rsidRPr="00C32A20">
              <w:rPr>
                <w:rFonts w:asciiTheme="minorEastAsia" w:eastAsiaTheme="minorEastAsia" w:hAnsiTheme="minorEastAsia" w:cstheme="minorEastAsia" w:hint="eastAsia"/>
                <w:bCs/>
                <w:sz w:val="18"/>
                <w:szCs w:val="18"/>
              </w:rPr>
              <w:t>抽查综合部经理任职要求，本科以上学历，人力资源管理或行政管理相关专业毕业，熟悉国家、地区及企业关于合同管理，薪金制度、用人机制等方面的法律法规及政策，有较强的工作责任心等。</w:t>
            </w:r>
          </w:p>
          <w:p w:rsidR="0089147F" w:rsidRPr="0089147F" w:rsidRDefault="0089147F" w:rsidP="00C32A20">
            <w:pPr>
              <w:spacing w:line="300" w:lineRule="exact"/>
              <w:rPr>
                <w:rFonts w:asciiTheme="minorEastAsia" w:eastAsiaTheme="minorEastAsia" w:hAnsiTheme="minorEastAsia" w:cstheme="minorEastAsia"/>
                <w:bCs/>
                <w:sz w:val="18"/>
                <w:szCs w:val="18"/>
              </w:rPr>
            </w:pPr>
            <w:r w:rsidRPr="0089147F">
              <w:rPr>
                <w:rFonts w:asciiTheme="minorEastAsia" w:eastAsiaTheme="minorEastAsia" w:hAnsiTheme="minorEastAsia" w:cstheme="minorEastAsia" w:hint="eastAsia"/>
                <w:bCs/>
                <w:sz w:val="18"/>
                <w:szCs w:val="18"/>
              </w:rPr>
              <w:t>技术人员均为博士、硕士毕业。设计能力符合要求。</w:t>
            </w:r>
          </w:p>
          <w:p w:rsidR="00C954E6" w:rsidRPr="00C954E6" w:rsidRDefault="00C32A20" w:rsidP="00C32A20">
            <w:pPr>
              <w:spacing w:line="300" w:lineRule="exact"/>
              <w:rPr>
                <w:rFonts w:asciiTheme="minorEastAsia" w:eastAsiaTheme="minorEastAsia" w:hAnsiTheme="minorEastAsia" w:cstheme="minorEastAsia"/>
                <w:bCs/>
                <w:sz w:val="18"/>
                <w:szCs w:val="18"/>
              </w:rPr>
            </w:pPr>
            <w:r w:rsidRPr="00C32A20">
              <w:rPr>
                <w:rFonts w:asciiTheme="minorEastAsia" w:eastAsiaTheme="minorEastAsia" w:hAnsiTheme="minorEastAsia" w:cstheme="minorEastAsia" w:hint="eastAsia"/>
                <w:bCs/>
                <w:sz w:val="18"/>
                <w:szCs w:val="18"/>
              </w:rPr>
              <w:t>查有内审员任命书</w:t>
            </w:r>
            <w:r w:rsidR="00B00F6B">
              <w:rPr>
                <w:rFonts w:asciiTheme="minorEastAsia" w:eastAsiaTheme="minorEastAsia" w:hAnsiTheme="minorEastAsia" w:cstheme="minorEastAsia" w:hint="eastAsia"/>
                <w:bCs/>
                <w:sz w:val="18"/>
                <w:szCs w:val="18"/>
              </w:rPr>
              <w:t>，符合要求</w:t>
            </w:r>
            <w:r w:rsidR="00C954E6" w:rsidRPr="00C954E6">
              <w:rPr>
                <w:rFonts w:asciiTheme="minorEastAsia" w:eastAsiaTheme="minorEastAsia" w:hAnsiTheme="minorEastAsia" w:cstheme="minorEastAsia" w:hint="eastAsia"/>
                <w:bCs/>
                <w:sz w:val="18"/>
                <w:szCs w:val="18"/>
              </w:rPr>
              <w:t>。</w:t>
            </w:r>
          </w:p>
          <w:p w:rsidR="00321651" w:rsidRPr="00C954E6" w:rsidRDefault="00C954E6" w:rsidP="00D92E9D">
            <w:pPr>
              <w:spacing w:line="300" w:lineRule="exact"/>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查</w:t>
            </w:r>
            <w:r w:rsidR="00C32A20">
              <w:rPr>
                <w:rFonts w:asciiTheme="minorEastAsia" w:eastAsiaTheme="minorEastAsia" w:hAnsiTheme="minorEastAsia" w:cstheme="minorEastAsia" w:hint="eastAsia"/>
                <w:bCs/>
                <w:sz w:val="18"/>
                <w:szCs w:val="18"/>
              </w:rPr>
              <w:t>2020</w:t>
            </w:r>
            <w:r>
              <w:rPr>
                <w:rFonts w:asciiTheme="minorEastAsia" w:eastAsiaTheme="minorEastAsia" w:hAnsiTheme="minorEastAsia" w:cstheme="minorEastAsia" w:hint="eastAsia"/>
                <w:bCs/>
                <w:sz w:val="18"/>
                <w:szCs w:val="18"/>
              </w:rPr>
              <w:t>年度培训计划、</w:t>
            </w:r>
            <w:r w:rsidR="00EF412C">
              <w:rPr>
                <w:rFonts w:asciiTheme="minorEastAsia" w:eastAsiaTheme="minorEastAsia" w:hAnsiTheme="minorEastAsia" w:cstheme="minorEastAsia" w:hint="eastAsia"/>
                <w:bCs/>
                <w:sz w:val="18"/>
                <w:szCs w:val="18"/>
              </w:rPr>
              <w:t>培训记录，均保存完好，符合要求。</w:t>
            </w:r>
          </w:p>
        </w:tc>
      </w:tr>
      <w:tr w:rsidR="00AA5E76">
        <w:trPr>
          <w:cantSplit/>
          <w:trHeight w:val="645"/>
          <w:jc w:val="center"/>
        </w:trPr>
        <w:tc>
          <w:tcPr>
            <w:tcW w:w="720" w:type="dxa"/>
            <w:vMerge/>
            <w:textDirection w:val="tbRlV"/>
            <w:vAlign w:val="center"/>
          </w:tcPr>
          <w:p w:rsidR="00AA5E76" w:rsidRDefault="00AA5E76">
            <w:pPr>
              <w:spacing w:line="240" w:lineRule="exact"/>
              <w:ind w:left="113" w:right="113"/>
              <w:jc w:val="center"/>
              <w:rPr>
                <w:b/>
                <w:color w:val="000000" w:themeColor="text1"/>
                <w:szCs w:val="21"/>
              </w:rPr>
            </w:pPr>
          </w:p>
        </w:tc>
        <w:tc>
          <w:tcPr>
            <w:tcW w:w="9198" w:type="dxa"/>
          </w:tcPr>
          <w:p w:rsidR="00AA5E76" w:rsidRDefault="004C66CA">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设备设施（包括安全信息系统）、</w:t>
            </w:r>
          </w:p>
          <w:p w:rsidR="0089147F" w:rsidRPr="0089147F" w:rsidRDefault="0089147F" w:rsidP="0089147F">
            <w:pPr>
              <w:spacing w:line="240" w:lineRule="exact"/>
              <w:rPr>
                <w:rFonts w:ascii="宋体" w:hAnsi="宋体"/>
                <w:bCs/>
                <w:color w:val="000000" w:themeColor="text1"/>
                <w:sz w:val="18"/>
                <w:szCs w:val="18"/>
              </w:rPr>
            </w:pPr>
            <w:r w:rsidRPr="0089147F">
              <w:rPr>
                <w:rFonts w:ascii="宋体" w:hAnsi="宋体" w:hint="eastAsia"/>
                <w:bCs/>
                <w:color w:val="000000" w:themeColor="text1"/>
                <w:sz w:val="18"/>
                <w:szCs w:val="18"/>
              </w:rPr>
              <w:t>1)企业目前主要工作人员12名，包括管理、技术、销售和财务人员等。可满足产品和服务控制需要。综合部（含会议室）约</w:t>
            </w:r>
            <w:r w:rsidR="00B00F6B">
              <w:rPr>
                <w:rFonts w:ascii="宋体" w:hAnsi="宋体" w:hint="eastAsia"/>
                <w:bCs/>
                <w:color w:val="000000" w:themeColor="text1"/>
                <w:sz w:val="18"/>
                <w:szCs w:val="18"/>
              </w:rPr>
              <w:t>5</w:t>
            </w:r>
            <w:r w:rsidRPr="0089147F">
              <w:rPr>
                <w:rFonts w:ascii="宋体" w:hAnsi="宋体" w:hint="eastAsia"/>
                <w:bCs/>
                <w:color w:val="000000" w:themeColor="text1"/>
                <w:sz w:val="18"/>
                <w:szCs w:val="18"/>
              </w:rPr>
              <w:t>0平米左右，配备了电话，电脑、打印机、复印机、空调、办公桌椅等办公和通讯等设备/设施。</w:t>
            </w:r>
          </w:p>
          <w:p w:rsidR="0089147F" w:rsidRPr="0089147F" w:rsidRDefault="0089147F" w:rsidP="0089147F">
            <w:pPr>
              <w:spacing w:line="240" w:lineRule="exact"/>
              <w:rPr>
                <w:rFonts w:ascii="宋体" w:hAnsi="宋体"/>
                <w:bCs/>
                <w:color w:val="000000" w:themeColor="text1"/>
                <w:sz w:val="18"/>
                <w:szCs w:val="18"/>
              </w:rPr>
            </w:pPr>
            <w:r w:rsidRPr="0089147F">
              <w:rPr>
                <w:rFonts w:ascii="宋体" w:hAnsi="宋体" w:hint="eastAsia"/>
                <w:bCs/>
                <w:color w:val="000000" w:themeColor="text1"/>
                <w:sz w:val="18"/>
                <w:szCs w:val="18"/>
              </w:rPr>
              <w:t>2)外部资源，如供方、客户等相关方。</w:t>
            </w:r>
          </w:p>
          <w:p w:rsidR="00321651" w:rsidRDefault="0089147F" w:rsidP="0089147F">
            <w:pPr>
              <w:spacing w:line="240" w:lineRule="exact"/>
              <w:rPr>
                <w:rFonts w:ascii="宋体" w:hAnsi="宋体"/>
                <w:b/>
                <w:color w:val="000000" w:themeColor="text1"/>
                <w:sz w:val="20"/>
                <w:szCs w:val="20"/>
              </w:rPr>
            </w:pPr>
            <w:r w:rsidRPr="0089147F">
              <w:rPr>
                <w:rFonts w:ascii="宋体" w:hAnsi="宋体" w:hint="eastAsia"/>
                <w:bCs/>
                <w:color w:val="000000" w:themeColor="text1"/>
                <w:sz w:val="18"/>
                <w:szCs w:val="18"/>
              </w:rPr>
              <w:t>目前企业所提供的内外部资源基本能满足管理体系运行的需要</w:t>
            </w:r>
          </w:p>
        </w:tc>
      </w:tr>
      <w:tr w:rsidR="00AA5E76">
        <w:trPr>
          <w:cantSplit/>
          <w:trHeight w:val="645"/>
          <w:jc w:val="center"/>
        </w:trPr>
        <w:tc>
          <w:tcPr>
            <w:tcW w:w="720" w:type="dxa"/>
            <w:vMerge/>
            <w:textDirection w:val="tbRlV"/>
            <w:vAlign w:val="center"/>
          </w:tcPr>
          <w:p w:rsidR="00AA5E76" w:rsidRDefault="00AA5E76">
            <w:pPr>
              <w:spacing w:line="240" w:lineRule="exact"/>
              <w:ind w:left="113" w:right="113"/>
              <w:jc w:val="center"/>
              <w:rPr>
                <w:b/>
                <w:color w:val="000000" w:themeColor="text1"/>
                <w:szCs w:val="21"/>
              </w:rPr>
            </w:pPr>
          </w:p>
        </w:tc>
        <w:tc>
          <w:tcPr>
            <w:tcW w:w="9198" w:type="dxa"/>
          </w:tcPr>
          <w:p w:rsidR="00AA5E76" w:rsidRDefault="004C66CA">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B00F6B" w:rsidRPr="00B00F6B" w:rsidRDefault="00B00F6B" w:rsidP="00B00F6B">
            <w:pPr>
              <w:spacing w:line="240" w:lineRule="exact"/>
              <w:rPr>
                <w:rFonts w:ascii="宋体" w:hAnsi="宋体"/>
                <w:bCs/>
                <w:color w:val="000000" w:themeColor="text1"/>
                <w:sz w:val="18"/>
                <w:szCs w:val="18"/>
              </w:rPr>
            </w:pPr>
            <w:r w:rsidRPr="00B00F6B">
              <w:rPr>
                <w:rFonts w:ascii="宋体" w:hAnsi="宋体" w:hint="eastAsia"/>
                <w:bCs/>
                <w:color w:val="000000" w:themeColor="text1"/>
                <w:sz w:val="18"/>
                <w:szCs w:val="18"/>
              </w:rPr>
              <w:t>编制了《基础设施和过程环境控制程序》HTYD-CX-7.1.3-03</w:t>
            </w:r>
          </w:p>
          <w:p w:rsidR="00B00F6B" w:rsidRPr="00B00F6B" w:rsidRDefault="00B00F6B" w:rsidP="00B00F6B">
            <w:pPr>
              <w:spacing w:line="240" w:lineRule="exact"/>
              <w:rPr>
                <w:rFonts w:ascii="宋体" w:hAnsi="宋体"/>
                <w:bCs/>
                <w:color w:val="000000" w:themeColor="text1"/>
                <w:sz w:val="18"/>
                <w:szCs w:val="18"/>
              </w:rPr>
            </w:pPr>
            <w:r w:rsidRPr="00B00F6B">
              <w:rPr>
                <w:rFonts w:ascii="宋体" w:hAnsi="宋体" w:hint="eastAsia"/>
                <w:bCs/>
                <w:color w:val="000000" w:themeColor="text1"/>
                <w:sz w:val="18"/>
                <w:szCs w:val="18"/>
              </w:rPr>
              <w:t>技术服务主要在办公室内，现场查看：</w:t>
            </w:r>
          </w:p>
          <w:p w:rsidR="00B00F6B" w:rsidRPr="00B00F6B" w:rsidRDefault="00B00F6B" w:rsidP="00B00F6B">
            <w:pPr>
              <w:spacing w:line="240" w:lineRule="exact"/>
              <w:rPr>
                <w:rFonts w:ascii="宋体" w:hAnsi="宋体"/>
                <w:bCs/>
                <w:color w:val="000000" w:themeColor="text1"/>
                <w:sz w:val="18"/>
                <w:szCs w:val="18"/>
              </w:rPr>
            </w:pPr>
            <w:r w:rsidRPr="00B00F6B">
              <w:rPr>
                <w:rFonts w:ascii="宋体" w:hAnsi="宋体" w:hint="eastAsia"/>
                <w:bCs/>
                <w:color w:val="000000" w:themeColor="text1"/>
                <w:sz w:val="18"/>
                <w:szCs w:val="18"/>
              </w:rPr>
              <w:t>1、办公现场环境整洁，秩序良好。</w:t>
            </w:r>
          </w:p>
          <w:p w:rsidR="00B00F6B" w:rsidRPr="00B00F6B" w:rsidRDefault="00B00F6B" w:rsidP="00B00F6B">
            <w:pPr>
              <w:spacing w:line="240" w:lineRule="exact"/>
              <w:rPr>
                <w:rFonts w:ascii="宋体" w:hAnsi="宋体"/>
                <w:bCs/>
                <w:color w:val="000000" w:themeColor="text1"/>
                <w:sz w:val="18"/>
                <w:szCs w:val="18"/>
              </w:rPr>
            </w:pPr>
            <w:r w:rsidRPr="00B00F6B">
              <w:rPr>
                <w:rFonts w:ascii="宋体" w:hAnsi="宋体" w:hint="eastAsia"/>
                <w:bCs/>
                <w:color w:val="000000" w:themeColor="text1"/>
                <w:sz w:val="18"/>
                <w:szCs w:val="18"/>
              </w:rPr>
              <w:t>2、办公区内有消防器材，有效期内。</w:t>
            </w:r>
          </w:p>
          <w:p w:rsidR="00B00F6B" w:rsidRPr="00B00F6B" w:rsidRDefault="00B00F6B" w:rsidP="00B00F6B">
            <w:pPr>
              <w:spacing w:line="240" w:lineRule="exact"/>
              <w:rPr>
                <w:rFonts w:ascii="宋体" w:hAnsi="宋体"/>
                <w:bCs/>
                <w:color w:val="000000" w:themeColor="text1"/>
                <w:sz w:val="18"/>
                <w:szCs w:val="18"/>
              </w:rPr>
            </w:pPr>
            <w:r w:rsidRPr="00B00F6B">
              <w:rPr>
                <w:rFonts w:ascii="宋体" w:hAnsi="宋体" w:hint="eastAsia"/>
                <w:bCs/>
                <w:color w:val="000000" w:themeColor="text1"/>
                <w:sz w:val="18"/>
                <w:szCs w:val="18"/>
              </w:rPr>
              <w:t>制定有相关管理制度，项目实施过程中注意保护客户的财产不受损坏；产生的垃圾要及时清理，保证现场干净整洁；各种器具存放制定位置，不得乱放。所放物资不能阻挡客户处的消防通道。</w:t>
            </w:r>
          </w:p>
          <w:p w:rsidR="00321651" w:rsidRDefault="00B00F6B" w:rsidP="00B00F6B">
            <w:pPr>
              <w:spacing w:line="240" w:lineRule="exact"/>
              <w:rPr>
                <w:rFonts w:ascii="宋体" w:hAnsi="宋体"/>
                <w:bCs/>
                <w:color w:val="000000" w:themeColor="text1"/>
                <w:sz w:val="18"/>
                <w:szCs w:val="18"/>
              </w:rPr>
            </w:pPr>
            <w:r>
              <w:rPr>
                <w:rFonts w:ascii="宋体" w:hAnsi="宋体" w:hint="eastAsia"/>
                <w:bCs/>
                <w:color w:val="000000" w:themeColor="text1"/>
                <w:sz w:val="18"/>
                <w:szCs w:val="18"/>
              </w:rPr>
              <w:t>服务过程中暂无特殊环境要求</w:t>
            </w:r>
            <w:r w:rsidR="00C32A20" w:rsidRPr="00C32A20">
              <w:rPr>
                <w:rFonts w:ascii="宋体" w:hAnsi="宋体" w:hint="eastAsia"/>
                <w:bCs/>
                <w:color w:val="000000" w:themeColor="text1"/>
                <w:sz w:val="18"/>
                <w:szCs w:val="18"/>
              </w:rPr>
              <w:t>。</w:t>
            </w:r>
          </w:p>
        </w:tc>
      </w:tr>
      <w:tr w:rsidR="00AA5E76">
        <w:trPr>
          <w:cantSplit/>
          <w:trHeight w:val="645"/>
          <w:jc w:val="center"/>
        </w:trPr>
        <w:tc>
          <w:tcPr>
            <w:tcW w:w="720" w:type="dxa"/>
            <w:vMerge/>
            <w:textDirection w:val="tbRlV"/>
            <w:vAlign w:val="center"/>
          </w:tcPr>
          <w:p w:rsidR="00AA5E76" w:rsidRDefault="00AA5E76">
            <w:pPr>
              <w:spacing w:line="240" w:lineRule="exact"/>
              <w:ind w:left="113" w:right="113"/>
              <w:jc w:val="center"/>
              <w:rPr>
                <w:b/>
                <w:color w:val="000000" w:themeColor="text1"/>
                <w:szCs w:val="21"/>
              </w:rPr>
            </w:pPr>
          </w:p>
        </w:tc>
        <w:tc>
          <w:tcPr>
            <w:tcW w:w="9198" w:type="dxa"/>
          </w:tcPr>
          <w:p w:rsidR="00AA5E76" w:rsidRDefault="004C66CA">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C954E6" w:rsidRPr="00321651" w:rsidRDefault="00B00F6B" w:rsidP="00C954E6">
            <w:pPr>
              <w:spacing w:line="240" w:lineRule="exact"/>
              <w:rPr>
                <w:rFonts w:ascii="宋体" w:hAnsi="宋体"/>
                <w:bCs/>
                <w:color w:val="000000" w:themeColor="text1"/>
                <w:sz w:val="18"/>
                <w:szCs w:val="18"/>
              </w:rPr>
            </w:pPr>
            <w:r w:rsidRPr="00B00F6B">
              <w:rPr>
                <w:rFonts w:hint="eastAsia"/>
                <w:sz w:val="18"/>
                <w:szCs w:val="18"/>
              </w:rPr>
              <w:t>公司技术服务只针对北京空间机电研究所，服务过程中涉及的监视和测量工具均为甲方工具，企业技术人员会提醒甲方对监视测量设备进行校准</w:t>
            </w:r>
            <w:r w:rsidR="0089147F">
              <w:rPr>
                <w:rFonts w:ascii="宋体" w:hAnsi="宋体" w:hint="eastAsia"/>
                <w:bCs/>
                <w:color w:val="000000" w:themeColor="text1"/>
                <w:sz w:val="18"/>
                <w:szCs w:val="18"/>
              </w:rPr>
              <w:t>.</w:t>
            </w:r>
          </w:p>
        </w:tc>
      </w:tr>
      <w:tr w:rsidR="00AA5E76">
        <w:trPr>
          <w:cantSplit/>
          <w:trHeight w:val="645"/>
          <w:jc w:val="center"/>
        </w:trPr>
        <w:tc>
          <w:tcPr>
            <w:tcW w:w="720" w:type="dxa"/>
            <w:vMerge/>
            <w:textDirection w:val="tbRlV"/>
            <w:vAlign w:val="center"/>
          </w:tcPr>
          <w:p w:rsidR="00AA5E76" w:rsidRDefault="00AA5E76">
            <w:pPr>
              <w:spacing w:line="240" w:lineRule="exact"/>
              <w:ind w:left="113" w:right="113"/>
              <w:jc w:val="center"/>
              <w:rPr>
                <w:b/>
                <w:color w:val="000000" w:themeColor="text1"/>
                <w:szCs w:val="21"/>
              </w:rPr>
            </w:pPr>
          </w:p>
        </w:tc>
        <w:tc>
          <w:tcPr>
            <w:tcW w:w="9198" w:type="dxa"/>
          </w:tcPr>
          <w:p w:rsidR="00AA5E76" w:rsidRDefault="004C66CA">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B00F6B" w:rsidRPr="00B00F6B" w:rsidRDefault="00B00F6B" w:rsidP="00B00F6B">
            <w:pPr>
              <w:spacing w:line="240" w:lineRule="exact"/>
              <w:rPr>
                <w:rFonts w:ascii="宋体" w:hAnsi="宋体"/>
                <w:bCs/>
                <w:color w:val="000000" w:themeColor="text1"/>
                <w:sz w:val="18"/>
                <w:szCs w:val="18"/>
              </w:rPr>
            </w:pPr>
            <w:r w:rsidRPr="00B00F6B">
              <w:rPr>
                <w:rFonts w:ascii="宋体" w:hAnsi="宋体" w:hint="eastAsia"/>
                <w:bCs/>
                <w:color w:val="000000" w:themeColor="text1"/>
                <w:sz w:val="18"/>
                <w:szCs w:val="18"/>
              </w:rPr>
              <w:t>综合部负责公司知识管理的协调工作、无形资产的管理以及公司所有制度文件和资料的管理和控制工作并对内、外部知识进行确定、维护、发放与管理。</w:t>
            </w:r>
          </w:p>
          <w:p w:rsidR="00B00F6B" w:rsidRPr="00B00F6B" w:rsidRDefault="00B00F6B" w:rsidP="00B00F6B">
            <w:pPr>
              <w:spacing w:line="240" w:lineRule="exact"/>
              <w:rPr>
                <w:rFonts w:ascii="宋体" w:hAnsi="宋体"/>
                <w:bCs/>
                <w:color w:val="000000" w:themeColor="text1"/>
                <w:sz w:val="18"/>
                <w:szCs w:val="18"/>
              </w:rPr>
            </w:pPr>
            <w:r w:rsidRPr="00B00F6B">
              <w:rPr>
                <w:rFonts w:ascii="宋体" w:hAnsi="宋体" w:hint="eastAsia"/>
                <w:bCs/>
                <w:color w:val="000000" w:themeColor="text1"/>
                <w:sz w:val="18"/>
                <w:szCs w:val="18"/>
              </w:rPr>
              <w:t>已识别的公司内部知识包括：知识产权、从经历获得的知识、从失败和成功项目获得的经验教训、得到和分享未形成文件的知识和经验、产品和服务改进。</w:t>
            </w:r>
          </w:p>
          <w:p w:rsidR="00B00F6B" w:rsidRPr="00B00F6B" w:rsidRDefault="00B00F6B" w:rsidP="00B00F6B">
            <w:pPr>
              <w:spacing w:line="240" w:lineRule="exact"/>
              <w:rPr>
                <w:rFonts w:ascii="宋体" w:hAnsi="宋体"/>
                <w:bCs/>
                <w:color w:val="000000" w:themeColor="text1"/>
                <w:sz w:val="18"/>
                <w:szCs w:val="18"/>
              </w:rPr>
            </w:pPr>
            <w:r w:rsidRPr="00B00F6B">
              <w:rPr>
                <w:rFonts w:ascii="宋体" w:hAnsi="宋体" w:hint="eastAsia"/>
                <w:bCs/>
                <w:color w:val="000000" w:themeColor="text1"/>
                <w:sz w:val="18"/>
                <w:szCs w:val="18"/>
              </w:rPr>
              <w:t xml:space="preserve">外部知识包括：标准文件、顾客需求、国内外展销会、国内媒体知识报到。 </w:t>
            </w:r>
          </w:p>
          <w:p w:rsidR="00C954E6" w:rsidRDefault="00B00F6B" w:rsidP="00B00F6B">
            <w:pPr>
              <w:spacing w:line="240" w:lineRule="exact"/>
              <w:rPr>
                <w:rFonts w:ascii="宋体" w:hAnsi="宋体"/>
                <w:bCs/>
                <w:color w:val="000000" w:themeColor="text1"/>
                <w:sz w:val="18"/>
                <w:szCs w:val="18"/>
              </w:rPr>
            </w:pPr>
            <w:r w:rsidRPr="00B00F6B">
              <w:rPr>
                <w:rFonts w:ascii="宋体" w:hAnsi="宋体" w:hint="eastAsia"/>
                <w:bCs/>
                <w:color w:val="000000" w:themeColor="text1"/>
                <w:sz w:val="18"/>
                <w:szCs w:val="18"/>
              </w:rPr>
              <w:t>已制定培训计划组织学习相关知识，并按要求不断更新</w:t>
            </w:r>
          </w:p>
        </w:tc>
      </w:tr>
      <w:tr w:rsidR="00AA5E76">
        <w:trPr>
          <w:cantSplit/>
          <w:trHeight w:val="272"/>
          <w:jc w:val="center"/>
        </w:trPr>
        <w:tc>
          <w:tcPr>
            <w:tcW w:w="720" w:type="dxa"/>
            <w:vMerge/>
            <w:textDirection w:val="tbRlV"/>
            <w:vAlign w:val="center"/>
          </w:tcPr>
          <w:p w:rsidR="00AA5E76" w:rsidRDefault="00AA5E76">
            <w:pPr>
              <w:spacing w:line="240" w:lineRule="exact"/>
              <w:ind w:left="113" w:right="113"/>
              <w:jc w:val="center"/>
              <w:rPr>
                <w:b/>
                <w:color w:val="000000" w:themeColor="text1"/>
                <w:szCs w:val="21"/>
              </w:rPr>
            </w:pPr>
          </w:p>
        </w:tc>
        <w:tc>
          <w:tcPr>
            <w:tcW w:w="9198" w:type="dxa"/>
          </w:tcPr>
          <w:p w:rsidR="00AA5E76" w:rsidRDefault="004C66CA">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环保设施：不涉及</w:t>
            </w:r>
          </w:p>
        </w:tc>
      </w:tr>
      <w:tr w:rsidR="00AA5E76">
        <w:trPr>
          <w:cantSplit/>
          <w:trHeight w:val="390"/>
          <w:jc w:val="center"/>
        </w:trPr>
        <w:tc>
          <w:tcPr>
            <w:tcW w:w="720" w:type="dxa"/>
            <w:vMerge/>
            <w:textDirection w:val="tbRlV"/>
            <w:vAlign w:val="center"/>
          </w:tcPr>
          <w:p w:rsidR="00AA5E76" w:rsidRDefault="00AA5E76">
            <w:pPr>
              <w:spacing w:line="240" w:lineRule="exact"/>
              <w:ind w:left="113" w:right="113"/>
              <w:jc w:val="center"/>
              <w:rPr>
                <w:b/>
                <w:color w:val="000000" w:themeColor="text1"/>
                <w:szCs w:val="21"/>
              </w:rPr>
            </w:pPr>
          </w:p>
        </w:tc>
        <w:tc>
          <w:tcPr>
            <w:tcW w:w="9198" w:type="dxa"/>
          </w:tcPr>
          <w:p w:rsidR="00AA5E76" w:rsidRDefault="004C66CA">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职业健康安全设施：不涉及</w:t>
            </w:r>
          </w:p>
        </w:tc>
      </w:tr>
      <w:tr w:rsidR="00AA5E76">
        <w:trPr>
          <w:cantSplit/>
          <w:trHeight w:val="2531"/>
          <w:jc w:val="center"/>
        </w:trPr>
        <w:tc>
          <w:tcPr>
            <w:tcW w:w="720" w:type="dxa"/>
            <w:vMerge w:val="restart"/>
            <w:textDirection w:val="tbRlV"/>
            <w:vAlign w:val="center"/>
          </w:tcPr>
          <w:p w:rsidR="00AA5E76" w:rsidRDefault="004C66CA">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AA5E76" w:rsidRDefault="004C66CA">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344D80" w:rsidRDefault="004C66CA" w:rsidP="00B00F6B">
            <w:pPr>
              <w:spacing w:line="300" w:lineRule="exact"/>
              <w:ind w:left="1"/>
              <w:rPr>
                <w:bCs/>
                <w:color w:val="000000" w:themeColor="text1"/>
                <w:sz w:val="18"/>
                <w:szCs w:val="18"/>
              </w:rPr>
            </w:pPr>
            <w:r>
              <w:rPr>
                <w:rFonts w:hint="eastAsia"/>
                <w:bCs/>
                <w:color w:val="000000" w:themeColor="text1"/>
                <w:sz w:val="18"/>
                <w:szCs w:val="18"/>
              </w:rPr>
              <w:t>公司通过管理评审、内部审核及有效实施纠正、改进措施等方法来有效完善和持续发展公司的管理体系。为确保公司质量管理体系持续的保持适宜性、充分性和有效性，并与公司的战略方向相一致，公司总经理应承担以下领导作用和承诺：符合要求。公司把关注焦点是放在顾客身上。公司通过合同需求、市场调研、电话沟通等方式了解顾客的需求，确定他们关心的产品特性，特别是产品的关键特性。通过定期对顾客满意度进行测量、售后服务了解顾客对产品的意见。在确定顾客的需求和期望时，公司同时考虑与产品有关的义务（如安全的责任、环境保护要求等）和法律法规要求，并采取措施，使其得到落实。</w:t>
            </w:r>
            <w:r w:rsidR="00321651" w:rsidRPr="00321651">
              <w:rPr>
                <w:rFonts w:hint="eastAsia"/>
                <w:bCs/>
                <w:color w:val="000000" w:themeColor="text1"/>
                <w:sz w:val="18"/>
                <w:szCs w:val="18"/>
              </w:rPr>
              <w:t>方针在质量手册中予以规定，经总经理批准实施。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r w:rsidR="00321651">
              <w:rPr>
                <w:rFonts w:hint="eastAsia"/>
                <w:bCs/>
                <w:color w:val="000000" w:themeColor="text1"/>
                <w:sz w:val="18"/>
                <w:szCs w:val="18"/>
              </w:rPr>
              <w:t>．</w:t>
            </w:r>
          </w:p>
        </w:tc>
      </w:tr>
      <w:tr w:rsidR="00AA5E76" w:rsidTr="00D92E9D">
        <w:trPr>
          <w:cantSplit/>
          <w:trHeight w:val="1594"/>
          <w:jc w:val="center"/>
        </w:trPr>
        <w:tc>
          <w:tcPr>
            <w:tcW w:w="720" w:type="dxa"/>
            <w:vMerge/>
            <w:vAlign w:val="center"/>
          </w:tcPr>
          <w:p w:rsidR="00AA5E76" w:rsidRDefault="00AA5E76">
            <w:pPr>
              <w:spacing w:line="240" w:lineRule="exact"/>
              <w:jc w:val="center"/>
              <w:rPr>
                <w:b/>
                <w:color w:val="000000" w:themeColor="text1"/>
                <w:szCs w:val="21"/>
              </w:rPr>
            </w:pPr>
          </w:p>
        </w:tc>
        <w:tc>
          <w:tcPr>
            <w:tcW w:w="9198" w:type="dxa"/>
          </w:tcPr>
          <w:p w:rsidR="00AA5E76" w:rsidRDefault="004C66CA">
            <w:pPr>
              <w:spacing w:line="240" w:lineRule="exact"/>
              <w:ind w:left="159" w:hangingChars="79" w:hanging="159"/>
              <w:rPr>
                <w:rFonts w:ascii="楷体_GB2312" w:eastAsia="楷体_GB2312"/>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AA5E76" w:rsidRDefault="004C66CA">
            <w:pPr>
              <w:spacing w:line="240" w:lineRule="exact"/>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内部沟通的情况：内部沟通方式：</w:t>
            </w:r>
            <w:r w:rsidR="00D92E9D" w:rsidRPr="00D92E9D">
              <w:rPr>
                <w:rFonts w:asciiTheme="minorEastAsia" w:eastAsiaTheme="minorEastAsia" w:hAnsiTheme="minorEastAsia" w:cstheme="minorEastAsia" w:hint="eastAsia"/>
                <w:bCs/>
                <w:color w:val="000000" w:themeColor="text1"/>
                <w:sz w:val="18"/>
                <w:szCs w:val="18"/>
              </w:rPr>
              <w:t>会议、数据信息传递、网络传播</w:t>
            </w:r>
          </w:p>
          <w:p w:rsidR="00AA5E76" w:rsidRDefault="004C66CA">
            <w:pPr>
              <w:spacing w:line="240" w:lineRule="exact"/>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 xml:space="preserve">                内部沟通的效果：良好</w:t>
            </w:r>
          </w:p>
          <w:p w:rsidR="00AA5E76" w:rsidRDefault="004C66CA">
            <w:pPr>
              <w:spacing w:line="240" w:lineRule="exact"/>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组织对外联络，关注顾客的感受情况（QMS）：</w:t>
            </w:r>
            <w:r w:rsidR="00D92E9D" w:rsidRPr="00D92E9D">
              <w:rPr>
                <w:rFonts w:asciiTheme="minorEastAsia" w:eastAsiaTheme="minorEastAsia" w:hAnsiTheme="minorEastAsia" w:cstheme="minorEastAsia" w:hint="eastAsia"/>
                <w:bCs/>
                <w:color w:val="000000" w:themeColor="text1"/>
                <w:sz w:val="18"/>
                <w:szCs w:val="18"/>
              </w:rPr>
              <w:t>与客户、供应商、政府部门及其他相关方的沟通等</w:t>
            </w:r>
            <w:r>
              <w:rPr>
                <w:rFonts w:asciiTheme="minorEastAsia" w:eastAsiaTheme="minorEastAsia" w:hAnsiTheme="minorEastAsia" w:cstheme="minorEastAsia" w:hint="eastAsia"/>
                <w:bCs/>
                <w:color w:val="000000" w:themeColor="text1"/>
                <w:sz w:val="18"/>
                <w:szCs w:val="18"/>
              </w:rPr>
              <w:t>。</w:t>
            </w:r>
          </w:p>
          <w:p w:rsidR="00344D80" w:rsidRPr="006506F7" w:rsidRDefault="004C66CA">
            <w:pPr>
              <w:spacing w:line="240" w:lineRule="exact"/>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内外部信息交流/沟通方式可行、有效。</w:t>
            </w:r>
          </w:p>
        </w:tc>
      </w:tr>
      <w:tr w:rsidR="00AA5E76">
        <w:trPr>
          <w:cantSplit/>
          <w:trHeight w:val="2250"/>
          <w:jc w:val="center"/>
        </w:trPr>
        <w:tc>
          <w:tcPr>
            <w:tcW w:w="720" w:type="dxa"/>
            <w:vMerge/>
            <w:vAlign w:val="center"/>
          </w:tcPr>
          <w:p w:rsidR="00AA5E76" w:rsidRDefault="00AA5E76">
            <w:pPr>
              <w:spacing w:line="240" w:lineRule="exact"/>
              <w:jc w:val="center"/>
              <w:rPr>
                <w:b/>
                <w:color w:val="000000" w:themeColor="text1"/>
                <w:szCs w:val="21"/>
              </w:rPr>
            </w:pPr>
          </w:p>
        </w:tc>
        <w:tc>
          <w:tcPr>
            <w:tcW w:w="9198" w:type="dxa"/>
          </w:tcPr>
          <w:p w:rsidR="00AA5E76" w:rsidRDefault="004C66CA">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w:t>
            </w:r>
            <w:proofErr w:type="gramStart"/>
            <w:r>
              <w:rPr>
                <w:rFonts w:hint="eastAsia"/>
                <w:b/>
                <w:color w:val="000000" w:themeColor="text1"/>
                <w:sz w:val="20"/>
                <w:szCs w:val="20"/>
              </w:rPr>
              <w:t>要过程</w:t>
            </w:r>
            <w:proofErr w:type="gramEnd"/>
            <w:r>
              <w:rPr>
                <w:rFonts w:hint="eastAsia"/>
                <w:b/>
                <w:color w:val="000000" w:themeColor="text1"/>
                <w:sz w:val="20"/>
                <w:szCs w:val="20"/>
              </w:rPr>
              <w:t>实施控制的结果</w:t>
            </w:r>
          </w:p>
          <w:p w:rsidR="00AA5E76" w:rsidRDefault="004C66CA">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AA5E76" w:rsidRDefault="004C66CA">
            <w:pPr>
              <w:spacing w:line="240" w:lineRule="exact"/>
              <w:ind w:leftChars="42" w:left="188" w:hangingChars="50" w:hanging="100"/>
              <w:rPr>
                <w:bCs/>
                <w:color w:val="000000" w:themeColor="text1"/>
                <w:sz w:val="18"/>
                <w:szCs w:val="18"/>
              </w:rPr>
            </w:pPr>
            <w:r>
              <w:rPr>
                <w:rFonts w:hint="eastAsia"/>
                <w:b/>
                <w:color w:val="000000" w:themeColor="text1"/>
                <w:sz w:val="20"/>
                <w:szCs w:val="20"/>
              </w:rPr>
              <w:t>产品实现的策划：</w:t>
            </w:r>
          </w:p>
          <w:p w:rsidR="00B00F6B" w:rsidRPr="00B00F6B" w:rsidRDefault="00B00F6B" w:rsidP="00B00F6B">
            <w:pPr>
              <w:spacing w:line="240" w:lineRule="exact"/>
              <w:rPr>
                <w:bCs/>
                <w:color w:val="000000" w:themeColor="text1"/>
                <w:sz w:val="18"/>
                <w:szCs w:val="18"/>
              </w:rPr>
            </w:pPr>
            <w:r w:rsidRPr="00B00F6B">
              <w:rPr>
                <w:rFonts w:hint="eastAsia"/>
                <w:bCs/>
                <w:color w:val="000000" w:themeColor="text1"/>
                <w:sz w:val="18"/>
                <w:szCs w:val="18"/>
              </w:rPr>
              <w:t>公司针对服务的特点进行了如下策划：</w:t>
            </w:r>
          </w:p>
          <w:p w:rsidR="00B00F6B" w:rsidRPr="00B00F6B" w:rsidRDefault="00B00F6B" w:rsidP="00B00F6B">
            <w:pPr>
              <w:spacing w:line="240" w:lineRule="exact"/>
              <w:rPr>
                <w:bCs/>
                <w:color w:val="000000" w:themeColor="text1"/>
                <w:sz w:val="18"/>
                <w:szCs w:val="18"/>
              </w:rPr>
            </w:pPr>
            <w:r w:rsidRPr="00B00F6B">
              <w:rPr>
                <w:rFonts w:hint="eastAsia"/>
                <w:bCs/>
                <w:color w:val="000000" w:themeColor="text1"/>
                <w:sz w:val="18"/>
                <w:szCs w:val="18"/>
              </w:rPr>
              <w:t>一、策划了服务流程：客户提供图纸和工装（热试验</w:t>
            </w:r>
            <w:proofErr w:type="gramStart"/>
            <w:r w:rsidRPr="00B00F6B">
              <w:rPr>
                <w:rFonts w:hint="eastAsia"/>
                <w:bCs/>
                <w:color w:val="000000" w:themeColor="text1"/>
                <w:sz w:val="18"/>
                <w:szCs w:val="18"/>
              </w:rPr>
              <w:t>工装电</w:t>
            </w:r>
            <w:proofErr w:type="gramEnd"/>
            <w:r w:rsidRPr="00B00F6B">
              <w:rPr>
                <w:rFonts w:hint="eastAsia"/>
                <w:bCs/>
                <w:color w:val="000000" w:themeColor="text1"/>
                <w:sz w:val="18"/>
                <w:szCs w:val="18"/>
              </w:rPr>
              <w:t>装及热控实施）</w:t>
            </w:r>
            <w:r w:rsidRPr="00B00F6B">
              <w:rPr>
                <w:rFonts w:hint="eastAsia"/>
                <w:bCs/>
                <w:color w:val="000000" w:themeColor="text1"/>
                <w:sz w:val="18"/>
                <w:szCs w:val="18"/>
              </w:rPr>
              <w:t>----</w:t>
            </w:r>
            <w:r w:rsidRPr="00B00F6B">
              <w:rPr>
                <w:rFonts w:hint="eastAsia"/>
                <w:bCs/>
                <w:color w:val="000000" w:themeColor="text1"/>
                <w:sz w:val="18"/>
                <w:szCs w:val="18"/>
              </w:rPr>
              <w:t>检查客户提供的材料（图纸、电缆插头和加热片等）</w:t>
            </w:r>
            <w:r w:rsidRPr="00B00F6B">
              <w:rPr>
                <w:rFonts w:hint="eastAsia"/>
                <w:bCs/>
                <w:color w:val="000000" w:themeColor="text1"/>
                <w:sz w:val="18"/>
                <w:szCs w:val="18"/>
              </w:rPr>
              <w:t>----</w:t>
            </w:r>
            <w:r w:rsidRPr="00B00F6B">
              <w:rPr>
                <w:rFonts w:hint="eastAsia"/>
                <w:bCs/>
                <w:color w:val="000000" w:themeColor="text1"/>
                <w:sz w:val="18"/>
                <w:szCs w:val="18"/>
              </w:rPr>
              <w:t>客户沟通</w:t>
            </w:r>
            <w:r w:rsidRPr="00B00F6B">
              <w:rPr>
                <w:rFonts w:hint="eastAsia"/>
                <w:bCs/>
                <w:color w:val="000000" w:themeColor="text1"/>
                <w:sz w:val="18"/>
                <w:szCs w:val="18"/>
              </w:rPr>
              <w:t>----</w:t>
            </w:r>
            <w:r w:rsidRPr="00B00F6B">
              <w:rPr>
                <w:rFonts w:hint="eastAsia"/>
                <w:bCs/>
                <w:color w:val="000000" w:themeColor="text1"/>
                <w:sz w:val="18"/>
                <w:szCs w:val="18"/>
              </w:rPr>
              <w:t>确定实施方案（粘贴加热片、加热片引线走线、插头焊接）</w:t>
            </w:r>
            <w:r w:rsidRPr="00B00F6B">
              <w:rPr>
                <w:rFonts w:hint="eastAsia"/>
                <w:bCs/>
                <w:color w:val="000000" w:themeColor="text1"/>
                <w:sz w:val="18"/>
                <w:szCs w:val="18"/>
              </w:rPr>
              <w:t>----</w:t>
            </w:r>
            <w:r w:rsidRPr="00B00F6B">
              <w:rPr>
                <w:rFonts w:hint="eastAsia"/>
                <w:bCs/>
                <w:color w:val="000000" w:themeColor="text1"/>
                <w:sz w:val="18"/>
                <w:szCs w:val="18"/>
              </w:rPr>
              <w:t>交付前自查</w:t>
            </w:r>
            <w:r w:rsidRPr="00B00F6B">
              <w:rPr>
                <w:rFonts w:hint="eastAsia"/>
                <w:bCs/>
                <w:color w:val="000000" w:themeColor="text1"/>
                <w:sz w:val="18"/>
                <w:szCs w:val="18"/>
              </w:rPr>
              <w:t>----</w:t>
            </w:r>
            <w:r w:rsidRPr="00B00F6B">
              <w:rPr>
                <w:rFonts w:hint="eastAsia"/>
                <w:bCs/>
                <w:color w:val="000000" w:themeColor="text1"/>
                <w:sz w:val="18"/>
                <w:szCs w:val="18"/>
              </w:rPr>
              <w:t>客户验收</w:t>
            </w:r>
            <w:r>
              <w:rPr>
                <w:rFonts w:hint="eastAsia"/>
                <w:bCs/>
                <w:color w:val="000000" w:themeColor="text1"/>
                <w:sz w:val="18"/>
                <w:szCs w:val="18"/>
              </w:rPr>
              <w:t xml:space="preserve">   </w:t>
            </w:r>
            <w:r w:rsidRPr="00B00F6B">
              <w:rPr>
                <w:rFonts w:hint="eastAsia"/>
                <w:bCs/>
                <w:color w:val="000000" w:themeColor="text1"/>
                <w:sz w:val="18"/>
                <w:szCs w:val="18"/>
              </w:rPr>
              <w:t>需确认过程：技术服务过程</w:t>
            </w:r>
          </w:p>
          <w:p w:rsidR="00B00F6B" w:rsidRPr="00B00F6B" w:rsidRDefault="00B00F6B" w:rsidP="00B00F6B">
            <w:pPr>
              <w:spacing w:line="240" w:lineRule="exact"/>
              <w:rPr>
                <w:bCs/>
                <w:color w:val="000000" w:themeColor="text1"/>
                <w:sz w:val="18"/>
                <w:szCs w:val="18"/>
              </w:rPr>
            </w:pPr>
            <w:r w:rsidRPr="00B00F6B">
              <w:rPr>
                <w:rFonts w:hint="eastAsia"/>
                <w:bCs/>
                <w:color w:val="000000" w:themeColor="text1"/>
                <w:sz w:val="18"/>
                <w:szCs w:val="18"/>
              </w:rPr>
              <w:t>二、确定了相应的质量目标：技术交付合格率</w:t>
            </w:r>
            <w:r w:rsidRPr="00B00F6B">
              <w:rPr>
                <w:rFonts w:hint="eastAsia"/>
                <w:bCs/>
                <w:color w:val="000000" w:themeColor="text1"/>
                <w:sz w:val="18"/>
                <w:szCs w:val="18"/>
              </w:rPr>
              <w:t>100%</w:t>
            </w:r>
            <w:r w:rsidRPr="00B00F6B">
              <w:rPr>
                <w:rFonts w:hint="eastAsia"/>
                <w:bCs/>
                <w:color w:val="000000" w:themeColor="text1"/>
                <w:sz w:val="18"/>
                <w:szCs w:val="18"/>
              </w:rPr>
              <w:t>；顾客满意度</w:t>
            </w:r>
            <w:r w:rsidRPr="00B00F6B">
              <w:rPr>
                <w:rFonts w:hint="eastAsia"/>
                <w:bCs/>
                <w:color w:val="000000" w:themeColor="text1"/>
                <w:sz w:val="18"/>
                <w:szCs w:val="18"/>
              </w:rPr>
              <w:t>95%</w:t>
            </w:r>
            <w:r w:rsidRPr="00B00F6B">
              <w:rPr>
                <w:rFonts w:hint="eastAsia"/>
                <w:bCs/>
                <w:color w:val="000000" w:themeColor="text1"/>
                <w:sz w:val="18"/>
                <w:szCs w:val="18"/>
              </w:rPr>
              <w:t>以上。目标基本合理、可测量、可达到。</w:t>
            </w:r>
          </w:p>
          <w:p w:rsidR="00B00F6B" w:rsidRPr="00B00F6B" w:rsidRDefault="00B00F6B" w:rsidP="00B00F6B">
            <w:pPr>
              <w:spacing w:line="240" w:lineRule="exact"/>
              <w:rPr>
                <w:bCs/>
                <w:color w:val="000000" w:themeColor="text1"/>
                <w:sz w:val="18"/>
                <w:szCs w:val="18"/>
              </w:rPr>
            </w:pPr>
            <w:r w:rsidRPr="00B00F6B">
              <w:rPr>
                <w:rFonts w:hint="eastAsia"/>
                <w:bCs/>
                <w:color w:val="000000" w:themeColor="text1"/>
                <w:sz w:val="18"/>
                <w:szCs w:val="18"/>
              </w:rPr>
              <w:t>三、策划了相关文件：产品实现过程符合《中华人民共和国著作权法》《中华人民共和国合同法》《中华人民共和国消费者权益保护法》中国空间技术研究院标准</w:t>
            </w:r>
            <w:r w:rsidRPr="00B00F6B">
              <w:rPr>
                <w:rFonts w:hint="eastAsia"/>
                <w:bCs/>
                <w:color w:val="000000" w:themeColor="text1"/>
                <w:sz w:val="18"/>
                <w:szCs w:val="18"/>
              </w:rPr>
              <w:t>Q/W454A-2015</w:t>
            </w:r>
            <w:r w:rsidRPr="00B00F6B">
              <w:rPr>
                <w:rFonts w:hint="eastAsia"/>
                <w:bCs/>
                <w:color w:val="000000" w:themeColor="text1"/>
                <w:sz w:val="18"/>
                <w:szCs w:val="18"/>
              </w:rPr>
              <w:t>、</w:t>
            </w:r>
            <w:r w:rsidRPr="00B00F6B">
              <w:rPr>
                <w:rFonts w:hint="eastAsia"/>
                <w:bCs/>
                <w:color w:val="000000" w:themeColor="text1"/>
                <w:sz w:val="18"/>
                <w:szCs w:val="18"/>
              </w:rPr>
              <w:t>Q/W336.1A-2015</w:t>
            </w:r>
            <w:r w:rsidRPr="00B00F6B">
              <w:rPr>
                <w:rFonts w:hint="eastAsia"/>
                <w:bCs/>
                <w:color w:val="000000" w:themeColor="text1"/>
                <w:sz w:val="18"/>
                <w:szCs w:val="18"/>
              </w:rPr>
              <w:t>、</w:t>
            </w:r>
            <w:r w:rsidRPr="00B00F6B">
              <w:rPr>
                <w:rFonts w:hint="eastAsia"/>
                <w:bCs/>
                <w:color w:val="000000" w:themeColor="text1"/>
                <w:sz w:val="18"/>
                <w:szCs w:val="18"/>
              </w:rPr>
              <w:t>Q/W398C-2018</w:t>
            </w:r>
            <w:r w:rsidRPr="00B00F6B">
              <w:rPr>
                <w:rFonts w:hint="eastAsia"/>
                <w:bCs/>
                <w:color w:val="000000" w:themeColor="text1"/>
                <w:sz w:val="18"/>
                <w:szCs w:val="18"/>
              </w:rPr>
              <w:t>、</w:t>
            </w:r>
            <w:r w:rsidRPr="00B00F6B">
              <w:rPr>
                <w:rFonts w:hint="eastAsia"/>
                <w:bCs/>
                <w:color w:val="000000" w:themeColor="text1"/>
                <w:sz w:val="18"/>
                <w:szCs w:val="18"/>
              </w:rPr>
              <w:t>Q/W1417A-2018</w:t>
            </w:r>
            <w:r w:rsidRPr="00B00F6B">
              <w:rPr>
                <w:rFonts w:hint="eastAsia"/>
                <w:bCs/>
                <w:color w:val="000000" w:themeColor="text1"/>
                <w:sz w:val="18"/>
                <w:szCs w:val="18"/>
              </w:rPr>
              <w:t>及工艺文件等作业指导书和工装热偶导通测量表、工装阻值绝缘测量表等记录。</w:t>
            </w:r>
            <w:r w:rsidRPr="00B00F6B">
              <w:rPr>
                <w:rFonts w:hint="eastAsia"/>
                <w:bCs/>
                <w:color w:val="000000" w:themeColor="text1"/>
                <w:sz w:val="18"/>
                <w:szCs w:val="18"/>
              </w:rPr>
              <w:t xml:space="preserve"> </w:t>
            </w:r>
          </w:p>
          <w:p w:rsidR="00B00F6B" w:rsidRPr="00B00F6B" w:rsidRDefault="00B00F6B" w:rsidP="00B00F6B">
            <w:pPr>
              <w:spacing w:line="240" w:lineRule="exact"/>
              <w:rPr>
                <w:bCs/>
                <w:color w:val="000000" w:themeColor="text1"/>
                <w:sz w:val="18"/>
                <w:szCs w:val="18"/>
              </w:rPr>
            </w:pPr>
            <w:r w:rsidRPr="00B00F6B">
              <w:rPr>
                <w:rFonts w:hint="eastAsia"/>
                <w:bCs/>
                <w:color w:val="000000" w:themeColor="text1"/>
                <w:sz w:val="18"/>
                <w:szCs w:val="18"/>
              </w:rPr>
              <w:t>四、产品测试项目通过功能测试和验收来对产品实现过程进行检测。项目实施过程中由目负责人组织进行测试</w:t>
            </w:r>
            <w:r w:rsidRPr="00B00F6B">
              <w:rPr>
                <w:rFonts w:hint="eastAsia"/>
                <w:bCs/>
                <w:color w:val="000000" w:themeColor="text1"/>
                <w:sz w:val="18"/>
                <w:szCs w:val="18"/>
              </w:rPr>
              <w:t>/</w:t>
            </w:r>
            <w:r w:rsidRPr="00B00F6B">
              <w:rPr>
                <w:rFonts w:hint="eastAsia"/>
                <w:bCs/>
                <w:color w:val="000000" w:themeColor="text1"/>
                <w:sz w:val="18"/>
                <w:szCs w:val="18"/>
              </w:rPr>
              <w:t>检查，项目完成后由客户进行验收，符合要求。</w:t>
            </w:r>
            <w:r w:rsidRPr="00B00F6B">
              <w:rPr>
                <w:rFonts w:hint="eastAsia"/>
                <w:bCs/>
                <w:color w:val="000000" w:themeColor="text1"/>
                <w:sz w:val="18"/>
                <w:szCs w:val="18"/>
              </w:rPr>
              <w:t xml:space="preserve"> </w:t>
            </w:r>
          </w:p>
          <w:p w:rsidR="00B00F6B" w:rsidRPr="00B00F6B" w:rsidRDefault="00B00F6B" w:rsidP="00B00F6B">
            <w:pPr>
              <w:spacing w:line="240" w:lineRule="exact"/>
              <w:rPr>
                <w:bCs/>
                <w:color w:val="000000" w:themeColor="text1"/>
                <w:sz w:val="18"/>
                <w:szCs w:val="18"/>
              </w:rPr>
            </w:pPr>
            <w:r w:rsidRPr="00B00F6B">
              <w:rPr>
                <w:rFonts w:hint="eastAsia"/>
                <w:bCs/>
                <w:color w:val="000000" w:themeColor="text1"/>
                <w:sz w:val="18"/>
                <w:szCs w:val="18"/>
              </w:rPr>
              <w:t>五、服务场所：电脑等设备设施，基本满足工作需要。资源基本满足。</w:t>
            </w:r>
          </w:p>
          <w:p w:rsidR="00B00F6B" w:rsidRPr="00B00F6B" w:rsidRDefault="00B00F6B" w:rsidP="00B00F6B">
            <w:pPr>
              <w:spacing w:line="240" w:lineRule="exact"/>
              <w:rPr>
                <w:bCs/>
                <w:color w:val="000000" w:themeColor="text1"/>
                <w:sz w:val="18"/>
                <w:szCs w:val="18"/>
              </w:rPr>
            </w:pPr>
            <w:r w:rsidRPr="00B00F6B">
              <w:rPr>
                <w:rFonts w:hint="eastAsia"/>
                <w:bCs/>
                <w:color w:val="000000" w:themeColor="text1"/>
                <w:sz w:val="18"/>
                <w:szCs w:val="18"/>
              </w:rPr>
              <w:t>六、编制有“风险和机遇控制程序”，通过识别与评价对公司目标和战略方向相关，影响其实现质量管理体系预期结果的各种内外部环境因素，有效应对风险和机遇。</w:t>
            </w:r>
          </w:p>
          <w:p w:rsidR="00B00F6B" w:rsidRPr="00B00F6B" w:rsidRDefault="00B00F6B" w:rsidP="00B00F6B">
            <w:pPr>
              <w:spacing w:line="240" w:lineRule="exact"/>
              <w:rPr>
                <w:bCs/>
                <w:color w:val="000000" w:themeColor="text1"/>
                <w:sz w:val="18"/>
                <w:szCs w:val="18"/>
              </w:rPr>
            </w:pPr>
            <w:r w:rsidRPr="00B00F6B">
              <w:rPr>
                <w:rFonts w:hint="eastAsia"/>
                <w:bCs/>
                <w:color w:val="000000" w:themeColor="text1"/>
                <w:sz w:val="18"/>
                <w:szCs w:val="18"/>
              </w:rPr>
              <w:t>七、外包过程：无</w:t>
            </w:r>
          </w:p>
          <w:p w:rsidR="008F3C38" w:rsidRPr="00B00F6B" w:rsidRDefault="00B00F6B" w:rsidP="0089147F">
            <w:pPr>
              <w:spacing w:line="240" w:lineRule="exact"/>
              <w:rPr>
                <w:bCs/>
                <w:color w:val="000000" w:themeColor="text1"/>
                <w:sz w:val="18"/>
                <w:szCs w:val="18"/>
              </w:rPr>
            </w:pPr>
            <w:r w:rsidRPr="00B00F6B">
              <w:rPr>
                <w:rFonts w:hint="eastAsia"/>
                <w:bCs/>
                <w:color w:val="000000" w:themeColor="text1"/>
                <w:sz w:val="18"/>
                <w:szCs w:val="18"/>
              </w:rPr>
              <w:t>策划适合组织体系运行需要，未发生更改，策划情况符合标准要求</w:t>
            </w:r>
            <w:r w:rsidR="00321651" w:rsidRPr="00321651">
              <w:rPr>
                <w:rFonts w:hint="eastAsia"/>
                <w:bCs/>
                <w:color w:val="000000" w:themeColor="text1"/>
                <w:sz w:val="18"/>
                <w:szCs w:val="18"/>
              </w:rPr>
              <w:t>。</w:t>
            </w:r>
          </w:p>
        </w:tc>
      </w:tr>
      <w:tr w:rsidR="00B00F6B">
        <w:trPr>
          <w:cantSplit/>
          <w:trHeight w:val="2250"/>
          <w:jc w:val="center"/>
        </w:trPr>
        <w:tc>
          <w:tcPr>
            <w:tcW w:w="720" w:type="dxa"/>
            <w:vMerge/>
            <w:vAlign w:val="center"/>
          </w:tcPr>
          <w:p w:rsidR="00B00F6B" w:rsidRDefault="00B00F6B">
            <w:pPr>
              <w:spacing w:line="240" w:lineRule="exact"/>
              <w:jc w:val="center"/>
              <w:rPr>
                <w:b/>
                <w:color w:val="000000" w:themeColor="text1"/>
                <w:szCs w:val="21"/>
              </w:rPr>
            </w:pPr>
          </w:p>
        </w:tc>
        <w:tc>
          <w:tcPr>
            <w:tcW w:w="9198" w:type="dxa"/>
          </w:tcPr>
          <w:p w:rsidR="00B00F6B" w:rsidRDefault="00B00F6B" w:rsidP="00B00F6B">
            <w:pPr>
              <w:spacing w:line="240" w:lineRule="exact"/>
              <w:rPr>
                <w:b/>
                <w:color w:val="000000" w:themeColor="text1"/>
                <w:szCs w:val="21"/>
              </w:rPr>
            </w:pPr>
            <w:r>
              <w:rPr>
                <w:rFonts w:hint="eastAsia"/>
                <w:b/>
                <w:color w:val="000000" w:themeColor="text1"/>
                <w:szCs w:val="21"/>
              </w:rPr>
              <w:t>设计开发：</w:t>
            </w:r>
          </w:p>
          <w:p w:rsidR="00B00F6B" w:rsidRPr="00B00F6B" w:rsidRDefault="00B00F6B" w:rsidP="00B00F6B">
            <w:pPr>
              <w:spacing w:line="240" w:lineRule="exact"/>
              <w:rPr>
                <w:bCs/>
                <w:color w:val="000000" w:themeColor="text1"/>
                <w:sz w:val="18"/>
                <w:szCs w:val="18"/>
              </w:rPr>
            </w:pPr>
            <w:r w:rsidRPr="00B00F6B">
              <w:rPr>
                <w:rFonts w:hint="eastAsia"/>
                <w:bCs/>
                <w:color w:val="000000" w:themeColor="text1"/>
                <w:sz w:val="18"/>
                <w:szCs w:val="18"/>
              </w:rPr>
              <w:t>公司按照手册《产品和服务提供控制程序》进行控制。</w:t>
            </w:r>
          </w:p>
          <w:p w:rsidR="00B00F6B" w:rsidRPr="00B00F6B" w:rsidRDefault="00B00F6B" w:rsidP="00B00F6B">
            <w:pPr>
              <w:spacing w:line="240" w:lineRule="exact"/>
              <w:rPr>
                <w:bCs/>
                <w:color w:val="000000" w:themeColor="text1"/>
                <w:sz w:val="18"/>
                <w:szCs w:val="18"/>
              </w:rPr>
            </w:pPr>
            <w:r w:rsidRPr="00B00F6B">
              <w:rPr>
                <w:rFonts w:hint="eastAsia"/>
                <w:bCs/>
                <w:color w:val="000000" w:themeColor="text1"/>
                <w:sz w:val="18"/>
                <w:szCs w:val="18"/>
              </w:rPr>
              <w:t>企业根据客户提供图纸及工装对服务过程进行方案设计，方案设计过程即现场勘查过程，加工设计人员全程跟随，企业需对客户设备布局、工装更改处经加工工程师确认后甲方工程师与企业技术人员共同在图纸签字确认。企业按最终确认图纸进行技术服务。</w:t>
            </w:r>
          </w:p>
          <w:p w:rsidR="00B00F6B" w:rsidRPr="00B00F6B" w:rsidRDefault="00B00F6B" w:rsidP="00B00F6B">
            <w:pPr>
              <w:spacing w:line="240" w:lineRule="exact"/>
              <w:rPr>
                <w:bCs/>
                <w:color w:val="000000" w:themeColor="text1"/>
                <w:sz w:val="18"/>
                <w:szCs w:val="18"/>
              </w:rPr>
            </w:pPr>
            <w:r w:rsidRPr="00B00F6B">
              <w:rPr>
                <w:rFonts w:hint="eastAsia"/>
                <w:bCs/>
                <w:color w:val="000000" w:themeColor="text1"/>
                <w:sz w:val="18"/>
                <w:szCs w:val="18"/>
              </w:rPr>
              <w:t>因甲方图纸、工装等信息均为保密，企业未制作纸质方案，只是现场与加工工程师进行沟通。后期所有文件、资料均交甲方，企业不得保留复印件。</w:t>
            </w:r>
          </w:p>
          <w:p w:rsidR="00B00F6B" w:rsidRPr="00B00F6B" w:rsidRDefault="00B00F6B" w:rsidP="00B00F6B">
            <w:pPr>
              <w:spacing w:line="240" w:lineRule="exact"/>
              <w:rPr>
                <w:bCs/>
                <w:color w:val="000000" w:themeColor="text1"/>
                <w:sz w:val="18"/>
                <w:szCs w:val="18"/>
              </w:rPr>
            </w:pPr>
            <w:r w:rsidRPr="00B00F6B">
              <w:rPr>
                <w:rFonts w:hint="eastAsia"/>
                <w:bCs/>
                <w:color w:val="000000" w:themeColor="text1"/>
                <w:sz w:val="18"/>
                <w:szCs w:val="18"/>
              </w:rPr>
              <w:t>根据企业描述简介设计开发过程：</w:t>
            </w:r>
          </w:p>
          <w:p w:rsidR="00B00F6B" w:rsidRPr="00B00F6B" w:rsidRDefault="00B00F6B" w:rsidP="00B00F6B">
            <w:pPr>
              <w:spacing w:line="240" w:lineRule="exact"/>
              <w:rPr>
                <w:bCs/>
                <w:color w:val="000000" w:themeColor="text1"/>
                <w:sz w:val="18"/>
                <w:szCs w:val="18"/>
              </w:rPr>
            </w:pPr>
            <w:r w:rsidRPr="00B00F6B">
              <w:rPr>
                <w:rFonts w:hint="eastAsia"/>
                <w:bCs/>
                <w:color w:val="000000" w:themeColor="text1"/>
                <w:sz w:val="18"/>
                <w:szCs w:val="18"/>
              </w:rPr>
              <w:t>设计策划：根据客户提供工装图纸、总体图及布局图、材料清单、工艺文件对热试验</w:t>
            </w:r>
            <w:proofErr w:type="gramStart"/>
            <w:r w:rsidRPr="00B00F6B">
              <w:rPr>
                <w:rFonts w:hint="eastAsia"/>
                <w:bCs/>
                <w:color w:val="000000" w:themeColor="text1"/>
                <w:sz w:val="18"/>
                <w:szCs w:val="18"/>
              </w:rPr>
              <w:t>工装电</w:t>
            </w:r>
            <w:proofErr w:type="gramEnd"/>
            <w:r w:rsidRPr="00B00F6B">
              <w:rPr>
                <w:rFonts w:hint="eastAsia"/>
                <w:bCs/>
                <w:color w:val="000000" w:themeColor="text1"/>
                <w:sz w:val="18"/>
                <w:szCs w:val="18"/>
              </w:rPr>
              <w:t>装及热控实施方案</w:t>
            </w:r>
          </w:p>
          <w:p w:rsidR="00B00F6B" w:rsidRPr="00B00F6B" w:rsidRDefault="00B00F6B" w:rsidP="00B00F6B">
            <w:pPr>
              <w:spacing w:line="240" w:lineRule="exact"/>
              <w:rPr>
                <w:bCs/>
                <w:color w:val="000000" w:themeColor="text1"/>
                <w:sz w:val="18"/>
                <w:szCs w:val="18"/>
              </w:rPr>
            </w:pPr>
            <w:r w:rsidRPr="00B00F6B">
              <w:rPr>
                <w:rFonts w:hint="eastAsia"/>
                <w:bCs/>
                <w:color w:val="000000" w:themeColor="text1"/>
                <w:sz w:val="18"/>
                <w:szCs w:val="18"/>
              </w:rPr>
              <w:t>材料：加热片</w:t>
            </w:r>
            <w:r w:rsidRPr="00B00F6B">
              <w:rPr>
                <w:rFonts w:hint="eastAsia"/>
                <w:bCs/>
                <w:color w:val="000000" w:themeColor="text1"/>
                <w:sz w:val="18"/>
                <w:szCs w:val="18"/>
              </w:rPr>
              <w:t>GD414</w:t>
            </w:r>
            <w:r w:rsidRPr="00B00F6B">
              <w:rPr>
                <w:rFonts w:hint="eastAsia"/>
                <w:bCs/>
                <w:color w:val="000000" w:themeColor="text1"/>
                <w:sz w:val="18"/>
                <w:szCs w:val="18"/>
              </w:rPr>
              <w:t>、聚</w:t>
            </w:r>
            <w:proofErr w:type="gramStart"/>
            <w:r w:rsidRPr="00B00F6B">
              <w:rPr>
                <w:rFonts w:hint="eastAsia"/>
                <w:bCs/>
                <w:color w:val="000000" w:themeColor="text1"/>
                <w:sz w:val="18"/>
                <w:szCs w:val="18"/>
              </w:rPr>
              <w:t>醯</w:t>
            </w:r>
            <w:proofErr w:type="gramEnd"/>
            <w:r w:rsidRPr="00B00F6B">
              <w:rPr>
                <w:rFonts w:hint="eastAsia"/>
                <w:bCs/>
                <w:color w:val="000000" w:themeColor="text1"/>
                <w:sz w:val="18"/>
                <w:szCs w:val="18"/>
              </w:rPr>
              <w:t>亚胺薄膜</w:t>
            </w:r>
            <w:r w:rsidRPr="00B00F6B">
              <w:rPr>
                <w:rFonts w:hint="eastAsia"/>
                <w:bCs/>
                <w:color w:val="000000" w:themeColor="text1"/>
                <w:sz w:val="18"/>
                <w:szCs w:val="18"/>
              </w:rPr>
              <w:t>15um</w:t>
            </w:r>
            <w:r w:rsidRPr="00B00F6B">
              <w:rPr>
                <w:rFonts w:hint="eastAsia"/>
                <w:bCs/>
                <w:color w:val="000000" w:themeColor="text1"/>
                <w:sz w:val="18"/>
                <w:szCs w:val="18"/>
              </w:rPr>
              <w:t>。。。。。。</w:t>
            </w:r>
          </w:p>
          <w:p w:rsidR="00B00F6B" w:rsidRPr="00B00F6B" w:rsidRDefault="00B00F6B" w:rsidP="00B00F6B">
            <w:pPr>
              <w:spacing w:line="240" w:lineRule="exact"/>
              <w:rPr>
                <w:bCs/>
                <w:color w:val="000000" w:themeColor="text1"/>
                <w:sz w:val="18"/>
                <w:szCs w:val="18"/>
              </w:rPr>
            </w:pPr>
            <w:r w:rsidRPr="00B00F6B">
              <w:rPr>
                <w:rFonts w:hint="eastAsia"/>
                <w:bCs/>
                <w:color w:val="000000" w:themeColor="text1"/>
                <w:sz w:val="18"/>
                <w:szCs w:val="18"/>
              </w:rPr>
              <w:t>输入：客户要求、工装图纸、总体图及布局图、材料清单</w:t>
            </w:r>
          </w:p>
        </w:tc>
      </w:tr>
      <w:tr w:rsidR="00B00F6B" w:rsidTr="00B00F6B">
        <w:trPr>
          <w:cantSplit/>
          <w:trHeight w:val="10240"/>
          <w:jc w:val="center"/>
        </w:trPr>
        <w:tc>
          <w:tcPr>
            <w:tcW w:w="720" w:type="dxa"/>
            <w:vMerge/>
            <w:vAlign w:val="center"/>
          </w:tcPr>
          <w:p w:rsidR="00B00F6B" w:rsidRDefault="00B00F6B">
            <w:pPr>
              <w:spacing w:line="240" w:lineRule="exact"/>
              <w:jc w:val="center"/>
              <w:rPr>
                <w:b/>
                <w:color w:val="000000" w:themeColor="text1"/>
                <w:szCs w:val="21"/>
              </w:rPr>
            </w:pPr>
          </w:p>
        </w:tc>
        <w:tc>
          <w:tcPr>
            <w:tcW w:w="9198" w:type="dxa"/>
          </w:tcPr>
          <w:p w:rsidR="00B00F6B" w:rsidRPr="00B00F6B" w:rsidRDefault="00B00F6B" w:rsidP="00B00F6B">
            <w:pPr>
              <w:spacing w:line="240" w:lineRule="exact"/>
              <w:rPr>
                <w:bCs/>
                <w:color w:val="000000" w:themeColor="text1"/>
                <w:sz w:val="18"/>
                <w:szCs w:val="18"/>
              </w:rPr>
            </w:pPr>
            <w:r w:rsidRPr="00B00F6B">
              <w:rPr>
                <w:rFonts w:hint="eastAsia"/>
                <w:bCs/>
                <w:color w:val="000000" w:themeColor="text1"/>
                <w:sz w:val="18"/>
                <w:szCs w:val="18"/>
              </w:rPr>
              <w:t>输出：工艺文件、工装热偶导通测量表、工装阻值绝缘测量表等</w:t>
            </w:r>
          </w:p>
          <w:p w:rsidR="00B00F6B" w:rsidRPr="00B00F6B" w:rsidRDefault="00B00F6B" w:rsidP="00B00F6B">
            <w:pPr>
              <w:spacing w:line="240" w:lineRule="exact"/>
              <w:rPr>
                <w:bCs/>
                <w:color w:val="000000" w:themeColor="text1"/>
                <w:sz w:val="18"/>
                <w:szCs w:val="18"/>
              </w:rPr>
            </w:pPr>
            <w:r w:rsidRPr="00B00F6B">
              <w:rPr>
                <w:rFonts w:hint="eastAsia"/>
                <w:bCs/>
                <w:color w:val="000000" w:themeColor="text1"/>
                <w:sz w:val="18"/>
                <w:szCs w:val="18"/>
              </w:rPr>
              <w:t>评审：所有评审在现场与甲方工程师进行，经甲方工程师确认后进行。</w:t>
            </w:r>
          </w:p>
          <w:p w:rsidR="00B00F6B" w:rsidRPr="00B00F6B" w:rsidRDefault="00B00F6B" w:rsidP="00B00F6B">
            <w:pPr>
              <w:spacing w:line="240" w:lineRule="exact"/>
              <w:rPr>
                <w:bCs/>
                <w:color w:val="000000" w:themeColor="text1"/>
                <w:sz w:val="18"/>
                <w:szCs w:val="18"/>
              </w:rPr>
            </w:pPr>
            <w:r w:rsidRPr="00B00F6B">
              <w:rPr>
                <w:rFonts w:hint="eastAsia"/>
                <w:bCs/>
                <w:color w:val="000000" w:themeColor="text1"/>
                <w:sz w:val="18"/>
                <w:szCs w:val="18"/>
              </w:rPr>
              <w:t>验证</w:t>
            </w:r>
            <w:r w:rsidRPr="00B00F6B">
              <w:rPr>
                <w:rFonts w:hint="eastAsia"/>
                <w:bCs/>
                <w:color w:val="000000" w:themeColor="text1"/>
                <w:sz w:val="18"/>
                <w:szCs w:val="18"/>
              </w:rPr>
              <w:t>/</w:t>
            </w:r>
            <w:r w:rsidRPr="00B00F6B">
              <w:rPr>
                <w:rFonts w:hint="eastAsia"/>
                <w:bCs/>
                <w:color w:val="000000" w:themeColor="text1"/>
                <w:sz w:val="18"/>
                <w:szCs w:val="18"/>
              </w:rPr>
              <w:t>确认：方案确认后甲方工程师与企业技术人员在图纸上签字确认。</w:t>
            </w:r>
          </w:p>
          <w:p w:rsidR="00B00F6B" w:rsidRDefault="00B00F6B" w:rsidP="00B00F6B">
            <w:pPr>
              <w:spacing w:line="240" w:lineRule="exact"/>
              <w:rPr>
                <w:bCs/>
                <w:color w:val="000000" w:themeColor="text1"/>
                <w:sz w:val="18"/>
                <w:szCs w:val="18"/>
              </w:rPr>
            </w:pPr>
            <w:r w:rsidRPr="00B00F6B">
              <w:rPr>
                <w:rFonts w:hint="eastAsia"/>
                <w:bCs/>
                <w:color w:val="000000" w:themeColor="text1"/>
                <w:sz w:val="18"/>
                <w:szCs w:val="18"/>
              </w:rPr>
              <w:t>确认：通过验收对项目进行最终确认</w:t>
            </w:r>
          </w:p>
          <w:p w:rsidR="00B00F6B" w:rsidRDefault="00B00F6B" w:rsidP="00B00F6B">
            <w:pPr>
              <w:spacing w:line="240" w:lineRule="exact"/>
              <w:rPr>
                <w:b/>
                <w:color w:val="000000" w:themeColor="text1"/>
                <w:szCs w:val="21"/>
              </w:rPr>
            </w:pPr>
          </w:p>
          <w:p w:rsidR="00B00F6B" w:rsidRDefault="00B00F6B" w:rsidP="00321651">
            <w:pPr>
              <w:spacing w:line="240" w:lineRule="exact"/>
              <w:rPr>
                <w:rFonts w:asciiTheme="minorEastAsia" w:eastAsiaTheme="minorEastAsia" w:hAnsiTheme="minorEastAsia"/>
                <w:sz w:val="18"/>
                <w:szCs w:val="18"/>
              </w:rPr>
            </w:pPr>
            <w:r w:rsidRPr="00DD48E5">
              <w:rPr>
                <w:rFonts w:hint="eastAsia"/>
                <w:b/>
                <w:color w:val="000000" w:themeColor="text1"/>
                <w:szCs w:val="21"/>
              </w:rPr>
              <w:t>生产和服务提供</w:t>
            </w:r>
          </w:p>
          <w:p w:rsidR="00B00F6B" w:rsidRPr="00B00F6B" w:rsidRDefault="00B00F6B" w:rsidP="00B00F6B">
            <w:pPr>
              <w:rPr>
                <w:rFonts w:asciiTheme="minorEastAsia" w:eastAsiaTheme="minorEastAsia" w:hAnsiTheme="minorEastAsia" w:cstheme="minorEastAsia"/>
                <w:sz w:val="18"/>
                <w:szCs w:val="18"/>
              </w:rPr>
            </w:pPr>
            <w:r w:rsidRPr="00B00F6B">
              <w:rPr>
                <w:rFonts w:asciiTheme="minorEastAsia" w:eastAsiaTheme="minorEastAsia" w:hAnsiTheme="minorEastAsia" w:cstheme="minorEastAsia" w:hint="eastAsia"/>
                <w:sz w:val="18"/>
                <w:szCs w:val="18"/>
              </w:rPr>
              <w:t>a ）获得的文件化信息</w:t>
            </w:r>
          </w:p>
          <w:p w:rsidR="00B00F6B" w:rsidRPr="00B00F6B" w:rsidRDefault="00B00F6B" w:rsidP="00B00F6B">
            <w:pPr>
              <w:rPr>
                <w:rFonts w:asciiTheme="minorEastAsia" w:eastAsiaTheme="minorEastAsia" w:hAnsiTheme="minorEastAsia" w:cstheme="minorEastAsia"/>
                <w:sz w:val="18"/>
                <w:szCs w:val="18"/>
              </w:rPr>
            </w:pPr>
            <w:r w:rsidRPr="00B00F6B">
              <w:rPr>
                <w:rFonts w:asciiTheme="minorEastAsia" w:eastAsiaTheme="minorEastAsia" w:hAnsiTheme="minorEastAsia" w:cstheme="minorEastAsia" w:hint="eastAsia"/>
                <w:sz w:val="18"/>
                <w:szCs w:val="18"/>
              </w:rPr>
              <w:t xml:space="preserve">   1）编制了质量《管理手册》中8.5.1明确了控制的过程、活动、要求以及控制的职责和方法。执行标准、客户要求等作业文件，能够对服务过程起指导作用。公司按照“产品的监视和测量控制程序”要求控制技术服务过程。</w:t>
            </w:r>
          </w:p>
          <w:p w:rsidR="00B00F6B" w:rsidRPr="00B00F6B" w:rsidRDefault="00B00F6B" w:rsidP="00B00F6B">
            <w:pPr>
              <w:rPr>
                <w:rFonts w:asciiTheme="minorEastAsia" w:eastAsiaTheme="minorEastAsia" w:hAnsiTheme="minorEastAsia" w:cstheme="minorEastAsia"/>
                <w:sz w:val="18"/>
                <w:szCs w:val="18"/>
              </w:rPr>
            </w:pPr>
            <w:r w:rsidRPr="00B00F6B">
              <w:rPr>
                <w:rFonts w:asciiTheme="minorEastAsia" w:eastAsiaTheme="minorEastAsia" w:hAnsiTheme="minorEastAsia" w:cstheme="minorEastAsia" w:hint="eastAsia"/>
                <w:sz w:val="18"/>
                <w:szCs w:val="18"/>
              </w:rPr>
              <w:t>2）公司的技术服务是依据需求进行。同时符合相关法律法规要求：《中华人民共和国著作权法》《中华人民共和国合同法》《中华人民共和国消费者权益保护法》中国空间技术研究院标准Q/W454A-2015、Q/W336.1A-2015、Q/W398C-2018、Q/W1417A-2018及工艺文件等要求；</w:t>
            </w:r>
          </w:p>
          <w:p w:rsidR="00B00F6B" w:rsidRPr="00B00F6B" w:rsidRDefault="00B00F6B" w:rsidP="00B00F6B">
            <w:pPr>
              <w:rPr>
                <w:rFonts w:asciiTheme="minorEastAsia" w:eastAsiaTheme="minorEastAsia" w:hAnsiTheme="minorEastAsia" w:cstheme="minorEastAsia"/>
                <w:sz w:val="18"/>
                <w:szCs w:val="18"/>
              </w:rPr>
            </w:pPr>
            <w:r w:rsidRPr="00B00F6B">
              <w:rPr>
                <w:rFonts w:asciiTheme="minorEastAsia" w:eastAsiaTheme="minorEastAsia" w:hAnsiTheme="minorEastAsia" w:cstheme="minorEastAsia" w:hint="eastAsia"/>
                <w:sz w:val="18"/>
                <w:szCs w:val="18"/>
              </w:rPr>
              <w:t>3）策划了工装热偶导通测量表、工装阻值绝缘测量表等记录。</w:t>
            </w:r>
          </w:p>
          <w:p w:rsidR="00B00F6B" w:rsidRPr="00B00F6B" w:rsidRDefault="00B00F6B" w:rsidP="00B00F6B">
            <w:pPr>
              <w:rPr>
                <w:rFonts w:asciiTheme="minorEastAsia" w:eastAsiaTheme="minorEastAsia" w:hAnsiTheme="minorEastAsia" w:cstheme="minorEastAsia"/>
                <w:sz w:val="18"/>
                <w:szCs w:val="18"/>
              </w:rPr>
            </w:pPr>
            <w:r w:rsidRPr="00B00F6B">
              <w:rPr>
                <w:rFonts w:asciiTheme="minorEastAsia" w:eastAsiaTheme="minorEastAsia" w:hAnsiTheme="minorEastAsia" w:cstheme="minorEastAsia" w:hint="eastAsia"/>
                <w:sz w:val="18"/>
                <w:szCs w:val="18"/>
              </w:rPr>
              <w:t>b）获得和使用监视和测量资源：</w:t>
            </w:r>
          </w:p>
          <w:p w:rsidR="00B00F6B" w:rsidRPr="00B00F6B" w:rsidRDefault="00B00F6B" w:rsidP="00B00F6B">
            <w:pPr>
              <w:rPr>
                <w:rFonts w:asciiTheme="minorEastAsia" w:eastAsiaTheme="minorEastAsia" w:hAnsiTheme="minorEastAsia" w:cstheme="minorEastAsia"/>
                <w:sz w:val="18"/>
                <w:szCs w:val="18"/>
              </w:rPr>
            </w:pPr>
            <w:r w:rsidRPr="00B00F6B">
              <w:rPr>
                <w:rFonts w:asciiTheme="minorEastAsia" w:eastAsiaTheme="minorEastAsia" w:hAnsiTheme="minorEastAsia" w:cstheme="minorEastAsia" w:hint="eastAsia"/>
                <w:sz w:val="18"/>
                <w:szCs w:val="18"/>
              </w:rPr>
              <w:t>公司技术服务过程中涉及的监视和测量工具由甲方提供，企业会提醒甲方对设备进行校准。</w:t>
            </w:r>
          </w:p>
          <w:p w:rsidR="00B00F6B" w:rsidRPr="00B00F6B" w:rsidRDefault="00B00F6B" w:rsidP="00B00F6B">
            <w:pPr>
              <w:rPr>
                <w:rFonts w:asciiTheme="minorEastAsia" w:eastAsiaTheme="minorEastAsia" w:hAnsiTheme="minorEastAsia" w:cstheme="minorEastAsia"/>
                <w:sz w:val="18"/>
                <w:szCs w:val="18"/>
              </w:rPr>
            </w:pPr>
            <w:r w:rsidRPr="00B00F6B">
              <w:rPr>
                <w:rFonts w:asciiTheme="minorEastAsia" w:eastAsiaTheme="minorEastAsia" w:hAnsiTheme="minorEastAsia" w:cstheme="minorEastAsia" w:hint="eastAsia"/>
                <w:sz w:val="18"/>
                <w:szCs w:val="18"/>
              </w:rPr>
              <w:t>c） 实施监视和测量</w:t>
            </w:r>
          </w:p>
          <w:p w:rsidR="00B00F6B" w:rsidRPr="00B00F6B" w:rsidRDefault="00B00F6B" w:rsidP="00B00F6B">
            <w:pPr>
              <w:rPr>
                <w:rFonts w:asciiTheme="minorEastAsia" w:eastAsiaTheme="minorEastAsia" w:hAnsiTheme="minorEastAsia" w:cstheme="minorEastAsia"/>
                <w:sz w:val="18"/>
                <w:szCs w:val="18"/>
              </w:rPr>
            </w:pPr>
            <w:r w:rsidRPr="00B00F6B">
              <w:rPr>
                <w:rFonts w:asciiTheme="minorEastAsia" w:eastAsiaTheme="minorEastAsia" w:hAnsiTheme="minorEastAsia" w:cstheme="minorEastAsia" w:hint="eastAsia"/>
                <w:sz w:val="18"/>
                <w:szCs w:val="18"/>
              </w:rPr>
              <w:t>对服务结果进行测试，通过工装热偶导通测量表、工装阻值绝缘测量表对测试数据进行记录，符合要求即可。</w:t>
            </w:r>
          </w:p>
          <w:p w:rsidR="00B00F6B" w:rsidRPr="00B00F6B" w:rsidRDefault="00B00F6B" w:rsidP="00B00F6B">
            <w:pPr>
              <w:rPr>
                <w:rFonts w:asciiTheme="minorEastAsia" w:eastAsiaTheme="minorEastAsia" w:hAnsiTheme="minorEastAsia" w:cstheme="minorEastAsia"/>
                <w:sz w:val="18"/>
                <w:szCs w:val="18"/>
              </w:rPr>
            </w:pPr>
            <w:r w:rsidRPr="00B00F6B">
              <w:rPr>
                <w:rFonts w:asciiTheme="minorEastAsia" w:eastAsiaTheme="minorEastAsia" w:hAnsiTheme="minorEastAsia" w:cstheme="minorEastAsia" w:hint="eastAsia"/>
                <w:sz w:val="18"/>
                <w:szCs w:val="18"/>
              </w:rPr>
              <w:t>d)使用适宜的基础设施，保持适宜的环境</w:t>
            </w:r>
          </w:p>
          <w:p w:rsidR="00B00F6B" w:rsidRPr="00B00F6B" w:rsidRDefault="00B00F6B" w:rsidP="00B00F6B">
            <w:pPr>
              <w:rPr>
                <w:rFonts w:asciiTheme="minorEastAsia" w:eastAsiaTheme="minorEastAsia" w:hAnsiTheme="minorEastAsia" w:cstheme="minorEastAsia"/>
                <w:sz w:val="18"/>
                <w:szCs w:val="18"/>
              </w:rPr>
            </w:pPr>
            <w:r w:rsidRPr="00B00F6B">
              <w:rPr>
                <w:rFonts w:asciiTheme="minorEastAsia" w:eastAsiaTheme="minorEastAsia" w:hAnsiTheme="minorEastAsia" w:cstheme="minorEastAsia" w:hint="eastAsia"/>
                <w:sz w:val="18"/>
                <w:szCs w:val="18"/>
              </w:rPr>
              <w:t>提供主要设备电脑、打印机、传真机、扫描仪等，办公设备的局域网维护、灰尘清扫、电脑杀毒和一些设备的耗材等工作有专人负责，基本可满足日常办公需要。技术服务过程中所需设备均为甲方设备。</w:t>
            </w:r>
          </w:p>
          <w:p w:rsidR="00B00F6B" w:rsidRPr="00B00F6B" w:rsidRDefault="00B00F6B" w:rsidP="00B00F6B">
            <w:pPr>
              <w:rPr>
                <w:rFonts w:asciiTheme="minorEastAsia" w:eastAsiaTheme="minorEastAsia" w:hAnsiTheme="minorEastAsia" w:cstheme="minorEastAsia"/>
                <w:sz w:val="18"/>
                <w:szCs w:val="18"/>
              </w:rPr>
            </w:pPr>
            <w:r w:rsidRPr="00B00F6B">
              <w:rPr>
                <w:rFonts w:asciiTheme="minorEastAsia" w:eastAsiaTheme="minorEastAsia" w:hAnsiTheme="minorEastAsia" w:cstheme="minorEastAsia" w:hint="eastAsia"/>
                <w:sz w:val="18"/>
                <w:szCs w:val="18"/>
              </w:rPr>
              <w:t>e)配备胜任的人员，包括所要求的资格</w:t>
            </w:r>
          </w:p>
          <w:p w:rsidR="00B00F6B" w:rsidRPr="00B00F6B" w:rsidRDefault="00B00F6B" w:rsidP="00B00F6B">
            <w:pPr>
              <w:rPr>
                <w:rFonts w:asciiTheme="minorEastAsia" w:eastAsiaTheme="minorEastAsia" w:hAnsiTheme="minorEastAsia" w:cstheme="minorEastAsia"/>
                <w:sz w:val="18"/>
                <w:szCs w:val="18"/>
              </w:rPr>
            </w:pPr>
            <w:r w:rsidRPr="00B00F6B">
              <w:rPr>
                <w:rFonts w:asciiTheme="minorEastAsia" w:eastAsiaTheme="minorEastAsia" w:hAnsiTheme="minorEastAsia" w:cstheme="minorEastAsia" w:hint="eastAsia"/>
                <w:sz w:val="18"/>
                <w:szCs w:val="18"/>
              </w:rPr>
              <w:t>提供了岗位职责与任职要求。对员工岗位、学历、教育及培训经历、技能、经验方面进行了评价。技术人员均为本科学历，多年工作经验，可满足策划需要。</w:t>
            </w:r>
          </w:p>
          <w:p w:rsidR="00B00F6B" w:rsidRPr="00B00F6B" w:rsidRDefault="00B00F6B" w:rsidP="00B00F6B">
            <w:pPr>
              <w:rPr>
                <w:rFonts w:asciiTheme="minorEastAsia" w:eastAsiaTheme="minorEastAsia" w:hAnsiTheme="minorEastAsia" w:cstheme="minorEastAsia"/>
                <w:sz w:val="18"/>
                <w:szCs w:val="18"/>
              </w:rPr>
            </w:pPr>
            <w:r w:rsidRPr="00B00F6B">
              <w:rPr>
                <w:rFonts w:asciiTheme="minorEastAsia" w:eastAsiaTheme="minorEastAsia" w:hAnsiTheme="minorEastAsia" w:cstheme="minorEastAsia" w:hint="eastAsia"/>
                <w:sz w:val="18"/>
                <w:szCs w:val="18"/>
              </w:rPr>
              <w:t>f) 需确认过程，经确认，技术服务过程为需要确认的过程。</w:t>
            </w:r>
          </w:p>
          <w:p w:rsidR="00B00F6B" w:rsidRPr="00B00F6B" w:rsidRDefault="00B00F6B" w:rsidP="00B00F6B">
            <w:pPr>
              <w:rPr>
                <w:rFonts w:asciiTheme="minorEastAsia" w:eastAsiaTheme="minorEastAsia" w:hAnsiTheme="minorEastAsia" w:cstheme="minorEastAsia"/>
                <w:sz w:val="18"/>
                <w:szCs w:val="18"/>
              </w:rPr>
            </w:pPr>
            <w:r w:rsidRPr="00B00F6B">
              <w:rPr>
                <w:rFonts w:asciiTheme="minorEastAsia" w:eastAsiaTheme="minorEastAsia" w:hAnsiTheme="minorEastAsia" w:cstheme="minorEastAsia" w:hint="eastAsia"/>
                <w:sz w:val="18"/>
                <w:szCs w:val="18"/>
              </w:rPr>
              <w:t>g)采取措施，防止人为错误</w:t>
            </w:r>
            <w:r>
              <w:rPr>
                <w:rFonts w:asciiTheme="minorEastAsia" w:eastAsiaTheme="minorEastAsia" w:hAnsiTheme="minorEastAsia" w:cstheme="minorEastAsia" w:hint="eastAsia"/>
                <w:sz w:val="18"/>
                <w:szCs w:val="18"/>
              </w:rPr>
              <w:t>：</w:t>
            </w:r>
            <w:r w:rsidRPr="00B00F6B">
              <w:rPr>
                <w:rFonts w:asciiTheme="minorEastAsia" w:eastAsiaTheme="minorEastAsia" w:hAnsiTheme="minorEastAsia" w:cstheme="minorEastAsia" w:hint="eastAsia"/>
                <w:sz w:val="18"/>
                <w:szCs w:val="18"/>
              </w:rPr>
              <w:t>定期对服务结果进行阶段记录，测试结果进行保密管理，不得备份.</w:t>
            </w:r>
          </w:p>
          <w:p w:rsidR="00B00F6B" w:rsidRPr="00B00F6B" w:rsidRDefault="00B00F6B" w:rsidP="00B00F6B">
            <w:pPr>
              <w:rPr>
                <w:rFonts w:asciiTheme="minorEastAsia" w:eastAsiaTheme="minorEastAsia" w:hAnsiTheme="minorEastAsia" w:cstheme="minorEastAsia"/>
                <w:sz w:val="18"/>
                <w:szCs w:val="18"/>
              </w:rPr>
            </w:pPr>
            <w:r w:rsidRPr="00B00F6B">
              <w:rPr>
                <w:rFonts w:asciiTheme="minorEastAsia" w:eastAsiaTheme="minorEastAsia" w:hAnsiTheme="minorEastAsia" w:cstheme="minorEastAsia" w:hint="eastAsia"/>
                <w:sz w:val="18"/>
                <w:szCs w:val="18"/>
              </w:rPr>
              <w:t>h）实施放行、交付和交付后的活动</w:t>
            </w:r>
            <w:r>
              <w:rPr>
                <w:rFonts w:asciiTheme="minorEastAsia" w:eastAsiaTheme="minorEastAsia" w:hAnsiTheme="minorEastAsia" w:cstheme="minorEastAsia" w:hint="eastAsia"/>
                <w:sz w:val="18"/>
                <w:szCs w:val="18"/>
              </w:rPr>
              <w:t>：</w:t>
            </w:r>
            <w:r w:rsidRPr="00B00F6B">
              <w:rPr>
                <w:rFonts w:asciiTheme="minorEastAsia" w:eastAsiaTheme="minorEastAsia" w:hAnsiTheme="minorEastAsia" w:cstheme="minorEastAsia" w:hint="eastAsia"/>
                <w:sz w:val="18"/>
                <w:szCs w:val="18"/>
              </w:rPr>
              <w:t>服务完成后由技术人员将所有文件、记录交甲方，企业不得备份、保留。</w:t>
            </w:r>
          </w:p>
          <w:p w:rsidR="00B00F6B" w:rsidRPr="00B00F6B" w:rsidRDefault="00B00F6B" w:rsidP="00B00F6B">
            <w:pPr>
              <w:rPr>
                <w:rFonts w:asciiTheme="minorEastAsia" w:eastAsiaTheme="minorEastAsia" w:hAnsiTheme="minorEastAsia" w:cstheme="minorEastAsia"/>
                <w:sz w:val="18"/>
                <w:szCs w:val="18"/>
              </w:rPr>
            </w:pPr>
            <w:r w:rsidRPr="00B00F6B">
              <w:rPr>
                <w:rFonts w:asciiTheme="minorEastAsia" w:eastAsiaTheme="minorEastAsia" w:hAnsiTheme="minorEastAsia" w:cstheme="minorEastAsia" w:hint="eastAsia"/>
                <w:sz w:val="18"/>
                <w:szCs w:val="18"/>
              </w:rPr>
              <w:t>因正在服务项目地保密级别较高，入场需进行申请、且不得拍照，审核组与现场技术服务人员进行了电话沟通。</w:t>
            </w:r>
          </w:p>
          <w:p w:rsidR="00B00F6B" w:rsidRPr="00B00F6B" w:rsidRDefault="00B00F6B" w:rsidP="00B00F6B">
            <w:pPr>
              <w:rPr>
                <w:rFonts w:asciiTheme="minorEastAsia" w:eastAsiaTheme="minorEastAsia" w:hAnsiTheme="minorEastAsia" w:cstheme="minorEastAsia"/>
                <w:sz w:val="18"/>
                <w:szCs w:val="18"/>
              </w:rPr>
            </w:pPr>
            <w:r w:rsidRPr="00B00F6B">
              <w:rPr>
                <w:rFonts w:asciiTheme="minorEastAsia" w:eastAsiaTheme="minorEastAsia" w:hAnsiTheme="minorEastAsia" w:cstheme="minorEastAsia" w:hint="eastAsia"/>
                <w:sz w:val="18"/>
                <w:szCs w:val="18"/>
              </w:rPr>
              <w:t>因保密制度，技术人员不能过多介绍服务细节，但说明了服务内容：技术人员在进场前甲方对技术人员均进行了培训，培训内容为保密政策及甲方企业标准内容，经考核合格后进场。</w:t>
            </w:r>
          </w:p>
          <w:p w:rsidR="00B00F6B" w:rsidRPr="00B00F6B" w:rsidRDefault="00B00F6B" w:rsidP="00B00F6B">
            <w:pPr>
              <w:rPr>
                <w:rFonts w:asciiTheme="minorEastAsia" w:eastAsiaTheme="minorEastAsia" w:hAnsiTheme="minorEastAsia" w:cstheme="minorEastAsia"/>
                <w:sz w:val="18"/>
                <w:szCs w:val="18"/>
              </w:rPr>
            </w:pPr>
            <w:r w:rsidRPr="00B00F6B">
              <w:rPr>
                <w:rFonts w:asciiTheme="minorEastAsia" w:eastAsiaTheme="minorEastAsia" w:hAnsiTheme="minorEastAsia" w:cstheme="minorEastAsia" w:hint="eastAsia"/>
                <w:sz w:val="18"/>
                <w:szCs w:val="18"/>
              </w:rPr>
              <w:t>技术人员需在合同签订时间范围内完成技术服务内容</w:t>
            </w:r>
          </w:p>
          <w:p w:rsidR="00B00F6B" w:rsidRPr="00B00F6B" w:rsidRDefault="00B00F6B" w:rsidP="00B00F6B">
            <w:pPr>
              <w:rPr>
                <w:rFonts w:asciiTheme="minorEastAsia" w:eastAsiaTheme="minorEastAsia" w:hAnsiTheme="minorEastAsia" w:cstheme="minorEastAsia"/>
                <w:sz w:val="18"/>
                <w:szCs w:val="18"/>
              </w:rPr>
            </w:pPr>
            <w:r w:rsidRPr="00B00F6B">
              <w:rPr>
                <w:rFonts w:asciiTheme="minorEastAsia" w:eastAsiaTheme="minorEastAsia" w:hAnsiTheme="minorEastAsia" w:cstheme="minorEastAsia" w:hint="eastAsia"/>
                <w:sz w:val="18"/>
                <w:szCs w:val="18"/>
              </w:rPr>
              <w:t>技术人员每天工作内容需与甲方人员进行沟通，甲方随时跟进服务进度，如有问题现场沟通</w:t>
            </w:r>
          </w:p>
          <w:p w:rsidR="00B00F6B" w:rsidRPr="00B00F6B" w:rsidRDefault="00B00F6B" w:rsidP="00B00F6B">
            <w:pPr>
              <w:rPr>
                <w:rFonts w:asciiTheme="minorEastAsia" w:eastAsiaTheme="minorEastAsia" w:hAnsiTheme="minorEastAsia" w:cstheme="minorEastAsia"/>
                <w:sz w:val="18"/>
                <w:szCs w:val="18"/>
              </w:rPr>
            </w:pPr>
            <w:r w:rsidRPr="00B00F6B">
              <w:rPr>
                <w:rFonts w:asciiTheme="minorEastAsia" w:eastAsiaTheme="minorEastAsia" w:hAnsiTheme="minorEastAsia" w:cstheme="minorEastAsia" w:hint="eastAsia"/>
                <w:sz w:val="18"/>
                <w:szCs w:val="18"/>
              </w:rPr>
              <w:t>企业技术人员在工装使用、热电偶贴放位置等方面对甲方作业人员提供指导。</w:t>
            </w:r>
          </w:p>
          <w:p w:rsidR="00B00F6B" w:rsidRDefault="00B00F6B" w:rsidP="00B00F6B">
            <w:pPr>
              <w:adjustRightInd w:val="0"/>
              <w:snapToGrid w:val="0"/>
              <w:spacing w:line="276" w:lineRule="auto"/>
              <w:rPr>
                <w:rFonts w:asciiTheme="minorEastAsia" w:eastAsiaTheme="minorEastAsia" w:hAnsiTheme="minorEastAsia" w:cstheme="minorEastAsia"/>
                <w:sz w:val="18"/>
                <w:szCs w:val="18"/>
              </w:rPr>
            </w:pPr>
            <w:proofErr w:type="gramStart"/>
            <w:r w:rsidRPr="00B00F6B">
              <w:rPr>
                <w:rFonts w:asciiTheme="minorEastAsia" w:eastAsiaTheme="minorEastAsia" w:hAnsiTheme="minorEastAsia" w:cstheme="minorEastAsia" w:hint="eastAsia"/>
                <w:sz w:val="18"/>
                <w:szCs w:val="18"/>
              </w:rPr>
              <w:t>抽项目</w:t>
            </w:r>
            <w:proofErr w:type="gramEnd"/>
            <w:r w:rsidRPr="00B00F6B">
              <w:rPr>
                <w:rFonts w:asciiTheme="minorEastAsia" w:eastAsiaTheme="minorEastAsia" w:hAnsiTheme="minorEastAsia" w:cstheme="minorEastAsia" w:hint="eastAsia"/>
                <w:sz w:val="18"/>
                <w:szCs w:val="18"/>
              </w:rPr>
              <w:t>测试记录</w:t>
            </w:r>
            <w:r>
              <w:rPr>
                <w:rFonts w:asciiTheme="minorEastAsia" w:eastAsiaTheme="minorEastAsia" w:hAnsiTheme="minorEastAsia" w:cstheme="minorEastAsia" w:hint="eastAsia"/>
                <w:sz w:val="18"/>
                <w:szCs w:val="18"/>
              </w:rPr>
              <w:t>、验收单，均保留完成，符合要求。</w:t>
            </w:r>
          </w:p>
          <w:p w:rsidR="00B00F6B" w:rsidRPr="001F035D" w:rsidRDefault="00B00F6B" w:rsidP="00B00F6B">
            <w:pPr>
              <w:adjustRightInd w:val="0"/>
              <w:snapToGrid w:val="0"/>
              <w:spacing w:line="276" w:lineRule="auto"/>
              <w:rPr>
                <w:rFonts w:ascii="宋体" w:hAnsi="宋体"/>
                <w:sz w:val="18"/>
                <w:szCs w:val="18"/>
              </w:rPr>
            </w:pPr>
            <w:r w:rsidRPr="00B00F6B">
              <w:rPr>
                <w:rFonts w:ascii="宋体" w:hAnsi="宋体" w:hint="eastAsia"/>
                <w:sz w:val="18"/>
                <w:szCs w:val="18"/>
              </w:rPr>
              <w:t>技术服务过程、放行过程受控</w:t>
            </w:r>
          </w:p>
        </w:tc>
      </w:tr>
      <w:tr w:rsidR="00AA5E76" w:rsidTr="00B00F6B">
        <w:trPr>
          <w:cantSplit/>
          <w:trHeight w:val="3436"/>
          <w:jc w:val="center"/>
        </w:trPr>
        <w:tc>
          <w:tcPr>
            <w:tcW w:w="720" w:type="dxa"/>
            <w:vMerge/>
            <w:vAlign w:val="center"/>
          </w:tcPr>
          <w:p w:rsidR="00AA5E76" w:rsidRDefault="00AA5E76">
            <w:pPr>
              <w:spacing w:line="240" w:lineRule="exact"/>
              <w:jc w:val="center"/>
              <w:rPr>
                <w:b/>
                <w:color w:val="000000" w:themeColor="text1"/>
                <w:szCs w:val="21"/>
              </w:rPr>
            </w:pPr>
          </w:p>
        </w:tc>
        <w:tc>
          <w:tcPr>
            <w:tcW w:w="9198" w:type="dxa"/>
          </w:tcPr>
          <w:p w:rsidR="00AA5E76" w:rsidRPr="00B00F6B" w:rsidRDefault="004C66CA" w:rsidP="00B00F6B">
            <w:pPr>
              <w:numPr>
                <w:ilvl w:val="0"/>
                <w:numId w:val="5"/>
              </w:numPr>
              <w:spacing w:line="300" w:lineRule="exact"/>
              <w:jc w:val="left"/>
              <w:rPr>
                <w:b/>
                <w:color w:val="000000" w:themeColor="text1"/>
                <w:sz w:val="20"/>
                <w:szCs w:val="20"/>
              </w:rPr>
            </w:pPr>
            <w:r>
              <w:rPr>
                <w:rFonts w:hint="eastAsia"/>
                <w:b/>
                <w:color w:val="000000" w:themeColor="text1"/>
                <w:sz w:val="20"/>
                <w:szCs w:val="20"/>
              </w:rPr>
              <w:t>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F377BA" w:rsidRPr="00F377BA" w:rsidRDefault="00F377BA" w:rsidP="00F377BA">
            <w:pPr>
              <w:rPr>
                <w:rFonts w:asciiTheme="minorEastAsia" w:eastAsiaTheme="minorEastAsia" w:hAnsiTheme="minorEastAsia" w:cstheme="minorEastAsia"/>
                <w:sz w:val="18"/>
                <w:szCs w:val="18"/>
              </w:rPr>
            </w:pPr>
            <w:r w:rsidRPr="00F377BA">
              <w:rPr>
                <w:rFonts w:asciiTheme="minorEastAsia" w:eastAsiaTheme="minorEastAsia" w:hAnsiTheme="minorEastAsia" w:cstheme="minorEastAsia" w:hint="eastAsia"/>
                <w:sz w:val="18"/>
                <w:szCs w:val="18"/>
              </w:rPr>
              <w:t>经常对顾客进行沟通，了解顾客的意见。售前：走访用户、了解相关信息等，与顾客签订合同或订单；售中：组织供方按期交付，解决用户对进度、质量等关切问题；售后：与客户保持密切沟通，不定期回访用户，并对顾客反馈问题解答。体系建立实施至今未发生严重顾客投诉。获取销售信息，与客户洽谈，在签订合同前对客户要求进行评审，确认可以满足行业有关法律、法规要求和公司规定及客户要求时，签订合同，根据销售合同为客户提供服务。</w:t>
            </w:r>
          </w:p>
          <w:p w:rsidR="00F377BA" w:rsidRPr="00F377BA" w:rsidRDefault="00F377BA" w:rsidP="00F377BA">
            <w:pPr>
              <w:rPr>
                <w:rFonts w:asciiTheme="minorEastAsia" w:eastAsiaTheme="minorEastAsia" w:hAnsiTheme="minorEastAsia" w:cstheme="minorEastAsia"/>
                <w:sz w:val="18"/>
                <w:szCs w:val="18"/>
              </w:rPr>
            </w:pPr>
            <w:r w:rsidRPr="00F377BA">
              <w:rPr>
                <w:rFonts w:asciiTheme="minorEastAsia" w:eastAsiaTheme="minorEastAsia" w:hAnsiTheme="minorEastAsia" w:cstheme="minorEastAsia" w:hint="eastAsia"/>
                <w:sz w:val="18"/>
                <w:szCs w:val="18"/>
              </w:rPr>
              <w:t>公司通过传真、邮件及电话等方式与顾客交流，主要进行以下沟通：1、向顾客提供保证产品质量的有关信息，保修及应急措施。2、接受顾客问询、询价、合同的处理。3、根据合同要求进行有关的事宜，对顾客的投诉或意见进行处理和答复。4、合理处理顾客财产，主要是顾客资料。</w:t>
            </w:r>
          </w:p>
          <w:p w:rsidR="00F377BA" w:rsidRPr="00F377BA" w:rsidRDefault="00F377BA" w:rsidP="00F377BA">
            <w:pPr>
              <w:rPr>
                <w:rFonts w:asciiTheme="minorEastAsia" w:eastAsiaTheme="minorEastAsia" w:hAnsiTheme="minorEastAsia" w:cstheme="minorEastAsia"/>
                <w:sz w:val="18"/>
                <w:szCs w:val="18"/>
              </w:rPr>
            </w:pPr>
            <w:r w:rsidRPr="00F377BA">
              <w:rPr>
                <w:rFonts w:asciiTheme="minorEastAsia" w:eastAsiaTheme="minorEastAsia" w:hAnsiTheme="minorEastAsia" w:cstheme="minorEastAsia" w:hint="eastAsia"/>
                <w:sz w:val="18"/>
                <w:szCs w:val="18"/>
              </w:rPr>
              <w:t>目前沟通渠道畅通</w:t>
            </w:r>
            <w:r w:rsidR="00B00F6B">
              <w:rPr>
                <w:rFonts w:asciiTheme="minorEastAsia" w:eastAsiaTheme="minorEastAsia" w:hAnsiTheme="minorEastAsia" w:cstheme="minorEastAsia" w:hint="eastAsia"/>
                <w:sz w:val="18"/>
                <w:szCs w:val="18"/>
              </w:rPr>
              <w:t xml:space="preserve">   </w:t>
            </w:r>
            <w:r w:rsidRPr="00F377BA">
              <w:rPr>
                <w:rFonts w:asciiTheme="minorEastAsia" w:eastAsiaTheme="minorEastAsia" w:hAnsiTheme="minorEastAsia" w:cstheme="minorEastAsia" w:hint="eastAsia"/>
                <w:sz w:val="18"/>
                <w:szCs w:val="18"/>
              </w:rPr>
              <w:t>通过合同确定要求</w:t>
            </w:r>
          </w:p>
          <w:p w:rsidR="007F169A" w:rsidRDefault="00F377BA" w:rsidP="00F377BA">
            <w:pPr>
              <w:spacing w:line="240" w:lineRule="exact"/>
              <w:rPr>
                <w:bCs/>
                <w:color w:val="000000" w:themeColor="text1"/>
                <w:sz w:val="18"/>
                <w:szCs w:val="18"/>
              </w:rPr>
            </w:pPr>
            <w:r w:rsidRPr="00F377BA">
              <w:rPr>
                <w:rFonts w:asciiTheme="minorEastAsia" w:eastAsiaTheme="minorEastAsia" w:hAnsiTheme="minorEastAsia" w:cstheme="minorEastAsia" w:hint="eastAsia"/>
                <w:sz w:val="18"/>
                <w:szCs w:val="18"/>
              </w:rPr>
              <w:t>抽查合同</w:t>
            </w:r>
            <w:r>
              <w:rPr>
                <w:rFonts w:asciiTheme="minorEastAsia" w:eastAsiaTheme="minorEastAsia" w:hAnsiTheme="minorEastAsia" w:cstheme="minorEastAsia" w:hint="eastAsia"/>
                <w:sz w:val="18"/>
                <w:szCs w:val="18"/>
              </w:rPr>
              <w:t>、合同评审记录，均保存完好，符合要求。</w:t>
            </w:r>
          </w:p>
        </w:tc>
      </w:tr>
      <w:tr w:rsidR="00AA5E76">
        <w:trPr>
          <w:cantSplit/>
          <w:trHeight w:val="90"/>
          <w:jc w:val="center"/>
        </w:trPr>
        <w:tc>
          <w:tcPr>
            <w:tcW w:w="720" w:type="dxa"/>
            <w:vMerge/>
            <w:vAlign w:val="center"/>
          </w:tcPr>
          <w:p w:rsidR="00AA5E76" w:rsidRDefault="00AA5E76">
            <w:pPr>
              <w:spacing w:line="240" w:lineRule="exact"/>
              <w:jc w:val="center"/>
              <w:rPr>
                <w:b/>
                <w:color w:val="000000" w:themeColor="text1"/>
                <w:szCs w:val="21"/>
              </w:rPr>
            </w:pPr>
          </w:p>
        </w:tc>
        <w:tc>
          <w:tcPr>
            <w:tcW w:w="9198" w:type="dxa"/>
          </w:tcPr>
          <w:p w:rsidR="00AA5E76" w:rsidRDefault="004C66CA">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DD24FA" w:rsidRDefault="00DD24FA">
            <w:pPr>
              <w:spacing w:line="300" w:lineRule="exact"/>
              <w:jc w:val="left"/>
              <w:rPr>
                <w:b/>
                <w:color w:val="000000" w:themeColor="text1"/>
                <w:sz w:val="20"/>
                <w:szCs w:val="20"/>
              </w:rPr>
            </w:pPr>
            <w:r>
              <w:rPr>
                <w:b/>
                <w:color w:val="000000" w:themeColor="text1"/>
                <w:sz w:val="20"/>
                <w:szCs w:val="20"/>
              </w:rPr>
              <w:t>无</w:t>
            </w:r>
          </w:p>
        </w:tc>
      </w:tr>
      <w:tr w:rsidR="007D129B" w:rsidTr="007D129B">
        <w:trPr>
          <w:cantSplit/>
          <w:trHeight w:val="1877"/>
          <w:jc w:val="center"/>
        </w:trPr>
        <w:tc>
          <w:tcPr>
            <w:tcW w:w="720" w:type="dxa"/>
            <w:vMerge/>
            <w:vAlign w:val="center"/>
          </w:tcPr>
          <w:p w:rsidR="007D129B" w:rsidRDefault="007D129B">
            <w:pPr>
              <w:spacing w:line="240" w:lineRule="exact"/>
              <w:jc w:val="center"/>
              <w:rPr>
                <w:b/>
                <w:color w:val="000000" w:themeColor="text1"/>
                <w:szCs w:val="21"/>
              </w:rPr>
            </w:pPr>
          </w:p>
        </w:tc>
        <w:tc>
          <w:tcPr>
            <w:tcW w:w="9198" w:type="dxa"/>
          </w:tcPr>
          <w:p w:rsidR="007D129B" w:rsidRDefault="007D129B">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7D129B" w:rsidRPr="00A75672" w:rsidRDefault="007D129B" w:rsidP="00A75672">
            <w:pPr>
              <w:spacing w:line="240" w:lineRule="exact"/>
              <w:rPr>
                <w:bCs/>
                <w:color w:val="000000" w:themeColor="text1"/>
                <w:sz w:val="18"/>
                <w:szCs w:val="18"/>
              </w:rPr>
            </w:pPr>
            <w:r w:rsidRPr="00A75672">
              <w:rPr>
                <w:rFonts w:hint="eastAsia"/>
                <w:bCs/>
                <w:color w:val="000000" w:themeColor="text1"/>
                <w:sz w:val="18"/>
                <w:szCs w:val="18"/>
              </w:rPr>
              <w:t>查有《不合格输出控制程序》，对不合格输出进行识别和控制，防止不合格输出的非预期使用或交付。</w:t>
            </w:r>
          </w:p>
          <w:p w:rsidR="007D129B" w:rsidRPr="00A75672" w:rsidRDefault="007D129B" w:rsidP="00A75672">
            <w:pPr>
              <w:spacing w:line="240" w:lineRule="exact"/>
              <w:rPr>
                <w:bCs/>
                <w:color w:val="000000" w:themeColor="text1"/>
                <w:sz w:val="18"/>
                <w:szCs w:val="18"/>
              </w:rPr>
            </w:pPr>
            <w:r w:rsidRPr="00A75672">
              <w:rPr>
                <w:rFonts w:hint="eastAsia"/>
                <w:bCs/>
                <w:color w:val="000000" w:themeColor="text1"/>
                <w:sz w:val="18"/>
                <w:szCs w:val="18"/>
              </w:rPr>
              <w:t>询问部门负责人称目前没有不合格的非预期使用情况。未发生投诉所引起的不合格。</w:t>
            </w:r>
          </w:p>
          <w:p w:rsidR="007D129B" w:rsidRDefault="007D129B" w:rsidP="00A75672">
            <w:pPr>
              <w:spacing w:line="240" w:lineRule="exact"/>
              <w:rPr>
                <w:bCs/>
                <w:color w:val="000000" w:themeColor="text1"/>
                <w:sz w:val="18"/>
                <w:szCs w:val="18"/>
              </w:rPr>
            </w:pPr>
            <w:r w:rsidRPr="00A75672">
              <w:rPr>
                <w:rFonts w:hint="eastAsia"/>
                <w:bCs/>
                <w:color w:val="000000" w:themeColor="text1"/>
                <w:sz w:val="18"/>
                <w:szCs w:val="18"/>
              </w:rPr>
              <w:t>查《不合格处理记录》</w:t>
            </w:r>
            <w:r>
              <w:rPr>
                <w:rFonts w:hint="eastAsia"/>
                <w:bCs/>
                <w:color w:val="000000" w:themeColor="text1"/>
                <w:sz w:val="18"/>
                <w:szCs w:val="18"/>
              </w:rPr>
              <w:t>，</w:t>
            </w:r>
            <w:r w:rsidR="00B00F6B">
              <w:rPr>
                <w:rFonts w:hint="eastAsia"/>
                <w:bCs/>
                <w:color w:val="000000" w:themeColor="text1"/>
                <w:sz w:val="18"/>
                <w:szCs w:val="18"/>
              </w:rPr>
              <w:t>目前无记录</w:t>
            </w:r>
            <w:r>
              <w:rPr>
                <w:rFonts w:hint="eastAsia"/>
                <w:bCs/>
                <w:color w:val="000000" w:themeColor="text1"/>
                <w:sz w:val="18"/>
                <w:szCs w:val="18"/>
              </w:rPr>
              <w:t>。</w:t>
            </w:r>
          </w:p>
          <w:p w:rsidR="007D129B" w:rsidRPr="00A75672" w:rsidRDefault="007D129B" w:rsidP="00A75672">
            <w:pPr>
              <w:spacing w:line="240" w:lineRule="exact"/>
              <w:rPr>
                <w:bCs/>
                <w:color w:val="000000" w:themeColor="text1"/>
                <w:sz w:val="18"/>
                <w:szCs w:val="18"/>
              </w:rPr>
            </w:pPr>
            <w:r w:rsidRPr="00A75672">
              <w:rPr>
                <w:rFonts w:hint="eastAsia"/>
                <w:bCs/>
                <w:color w:val="000000" w:themeColor="text1"/>
                <w:sz w:val="18"/>
                <w:szCs w:val="18"/>
              </w:rPr>
              <w:t>针对内审中发现的不合格，采取了纠正措施，并进行验证合格。询问部门负责人称服务过程中未发现严重不合格或同类不合格屡次发生情况，因此未采取纠正措施。</w:t>
            </w:r>
          </w:p>
          <w:p w:rsidR="007D129B" w:rsidRDefault="007D129B" w:rsidP="00A75672">
            <w:pPr>
              <w:spacing w:line="240" w:lineRule="exact"/>
              <w:rPr>
                <w:bCs/>
                <w:color w:val="000000" w:themeColor="text1"/>
                <w:sz w:val="18"/>
                <w:szCs w:val="18"/>
              </w:rPr>
            </w:pPr>
            <w:r w:rsidRPr="00A75672">
              <w:rPr>
                <w:rFonts w:hint="eastAsia"/>
                <w:bCs/>
                <w:color w:val="000000" w:themeColor="text1"/>
                <w:sz w:val="18"/>
                <w:szCs w:val="18"/>
              </w:rPr>
              <w:t>目前风险和机遇无需更新，质量管理体系无需变更。</w:t>
            </w:r>
          </w:p>
        </w:tc>
      </w:tr>
      <w:tr w:rsidR="00AA5E76" w:rsidTr="00736DF0">
        <w:trPr>
          <w:cantSplit/>
          <w:trHeight w:val="578"/>
          <w:jc w:val="center"/>
        </w:trPr>
        <w:tc>
          <w:tcPr>
            <w:tcW w:w="720" w:type="dxa"/>
            <w:vMerge/>
            <w:vAlign w:val="center"/>
          </w:tcPr>
          <w:p w:rsidR="00AA5E76" w:rsidRDefault="00AA5E76">
            <w:pPr>
              <w:spacing w:line="240" w:lineRule="exact"/>
              <w:jc w:val="center"/>
              <w:rPr>
                <w:b/>
                <w:color w:val="000000" w:themeColor="text1"/>
                <w:szCs w:val="21"/>
              </w:rPr>
            </w:pPr>
          </w:p>
        </w:tc>
        <w:tc>
          <w:tcPr>
            <w:tcW w:w="9198" w:type="dxa"/>
          </w:tcPr>
          <w:p w:rsidR="00AA5E76" w:rsidRDefault="00870D9F">
            <w:pPr>
              <w:spacing w:line="240" w:lineRule="exact"/>
              <w:rPr>
                <w:b/>
                <w:color w:val="000000" w:themeColor="text1"/>
                <w:sz w:val="20"/>
                <w:szCs w:val="20"/>
              </w:rPr>
            </w:pPr>
            <w:r>
              <w:rPr>
                <w:rFonts w:hint="eastAsia"/>
                <w:b/>
                <w:color w:val="000000" w:themeColor="text1"/>
                <w:sz w:val="20"/>
                <w:szCs w:val="20"/>
              </w:rPr>
              <w:t>7</w:t>
            </w:r>
            <w:r w:rsidR="004C66CA">
              <w:rPr>
                <w:rFonts w:hint="eastAsia"/>
                <w:b/>
                <w:color w:val="000000" w:themeColor="text1"/>
                <w:sz w:val="20"/>
                <w:szCs w:val="20"/>
              </w:rPr>
              <w:t xml:space="preserve">. </w:t>
            </w:r>
            <w:r w:rsidR="004C66CA">
              <w:rPr>
                <w:rFonts w:hint="eastAsia"/>
                <w:b/>
                <w:color w:val="000000" w:themeColor="text1"/>
                <w:sz w:val="20"/>
                <w:szCs w:val="20"/>
              </w:rPr>
              <w:t>对特种设备的维护，检定</w:t>
            </w:r>
            <w:r w:rsidR="004C66CA">
              <w:rPr>
                <w:rFonts w:hint="eastAsia"/>
                <w:b/>
                <w:color w:val="000000" w:themeColor="text1"/>
                <w:sz w:val="20"/>
                <w:szCs w:val="20"/>
              </w:rPr>
              <w:t xml:space="preserve">; </w:t>
            </w:r>
          </w:p>
          <w:p w:rsidR="00AA5E76" w:rsidRDefault="00DD24FA">
            <w:pPr>
              <w:spacing w:line="240" w:lineRule="exact"/>
              <w:rPr>
                <w:b/>
                <w:color w:val="000000" w:themeColor="text1"/>
                <w:sz w:val="20"/>
                <w:szCs w:val="20"/>
              </w:rPr>
            </w:pPr>
            <w:r>
              <w:rPr>
                <w:rFonts w:hint="eastAsia"/>
                <w:b/>
                <w:color w:val="000000" w:themeColor="text1"/>
                <w:sz w:val="20"/>
                <w:szCs w:val="20"/>
              </w:rPr>
              <w:t>无</w:t>
            </w:r>
          </w:p>
        </w:tc>
      </w:tr>
      <w:tr w:rsidR="00AA5E76" w:rsidTr="00736DF0">
        <w:trPr>
          <w:cantSplit/>
          <w:trHeight w:val="558"/>
          <w:jc w:val="center"/>
        </w:trPr>
        <w:tc>
          <w:tcPr>
            <w:tcW w:w="720" w:type="dxa"/>
            <w:vMerge/>
            <w:vAlign w:val="center"/>
          </w:tcPr>
          <w:p w:rsidR="00AA5E76" w:rsidRDefault="00AA5E76">
            <w:pPr>
              <w:spacing w:line="240" w:lineRule="exact"/>
              <w:jc w:val="center"/>
              <w:rPr>
                <w:b/>
                <w:color w:val="000000" w:themeColor="text1"/>
                <w:szCs w:val="21"/>
              </w:rPr>
            </w:pPr>
          </w:p>
        </w:tc>
        <w:tc>
          <w:tcPr>
            <w:tcW w:w="9198" w:type="dxa"/>
          </w:tcPr>
          <w:p w:rsidR="00AA5E76" w:rsidRDefault="00870D9F">
            <w:pPr>
              <w:spacing w:line="240" w:lineRule="exact"/>
              <w:rPr>
                <w:b/>
                <w:color w:val="000000" w:themeColor="text1"/>
                <w:sz w:val="20"/>
                <w:szCs w:val="20"/>
              </w:rPr>
            </w:pPr>
            <w:r>
              <w:rPr>
                <w:rFonts w:hint="eastAsia"/>
                <w:b/>
                <w:color w:val="000000" w:themeColor="text1"/>
                <w:sz w:val="20"/>
                <w:szCs w:val="20"/>
              </w:rPr>
              <w:t>8</w:t>
            </w:r>
            <w:r w:rsidR="004C66CA">
              <w:rPr>
                <w:rFonts w:hint="eastAsia"/>
                <w:b/>
                <w:color w:val="000000" w:themeColor="text1"/>
                <w:sz w:val="20"/>
                <w:szCs w:val="20"/>
              </w:rPr>
              <w:t xml:space="preserve"> .</w:t>
            </w:r>
            <w:r w:rsidR="004C66CA">
              <w:rPr>
                <w:rFonts w:hint="eastAsia"/>
                <w:b/>
                <w:color w:val="000000" w:themeColor="text1"/>
                <w:sz w:val="20"/>
                <w:szCs w:val="20"/>
              </w:rPr>
              <w:t>对危险化学品销售、使用、储存、运输处置，规定的执行力度</w:t>
            </w:r>
            <w:r w:rsidR="004C66CA">
              <w:rPr>
                <w:rFonts w:hint="eastAsia"/>
                <w:b/>
                <w:color w:val="000000" w:themeColor="text1"/>
                <w:sz w:val="20"/>
                <w:szCs w:val="20"/>
              </w:rPr>
              <w:t>(</w:t>
            </w:r>
            <w:r w:rsidR="004C66CA">
              <w:rPr>
                <w:rFonts w:hint="eastAsia"/>
                <w:b/>
                <w:color w:val="000000" w:themeColor="text1"/>
                <w:sz w:val="20"/>
                <w:szCs w:val="20"/>
              </w:rPr>
              <w:t>必要时</w:t>
            </w:r>
            <w:r w:rsidR="004C66CA">
              <w:rPr>
                <w:rFonts w:hint="eastAsia"/>
                <w:b/>
                <w:color w:val="000000" w:themeColor="text1"/>
                <w:sz w:val="20"/>
                <w:szCs w:val="20"/>
              </w:rPr>
              <w:t>);</w:t>
            </w:r>
          </w:p>
          <w:p w:rsidR="00AA5E76" w:rsidRDefault="00DD24FA">
            <w:pPr>
              <w:spacing w:line="240" w:lineRule="exact"/>
              <w:rPr>
                <w:b/>
                <w:color w:val="000000" w:themeColor="text1"/>
                <w:sz w:val="20"/>
                <w:szCs w:val="20"/>
              </w:rPr>
            </w:pPr>
            <w:r>
              <w:rPr>
                <w:rFonts w:hint="eastAsia"/>
                <w:b/>
                <w:color w:val="000000" w:themeColor="text1"/>
                <w:sz w:val="20"/>
                <w:szCs w:val="20"/>
              </w:rPr>
              <w:t>无</w:t>
            </w:r>
          </w:p>
        </w:tc>
      </w:tr>
      <w:tr w:rsidR="00AA5E76" w:rsidTr="007D129B">
        <w:trPr>
          <w:cantSplit/>
          <w:trHeight w:val="838"/>
          <w:jc w:val="center"/>
        </w:trPr>
        <w:tc>
          <w:tcPr>
            <w:tcW w:w="720" w:type="dxa"/>
            <w:vMerge w:val="restart"/>
            <w:textDirection w:val="tbRlV"/>
            <w:vAlign w:val="center"/>
          </w:tcPr>
          <w:p w:rsidR="00AA5E76" w:rsidRDefault="004C66CA">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AA5E76" w:rsidRDefault="004C66CA">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DD24FA" w:rsidRDefault="00DD24FA" w:rsidP="00A75672">
            <w:pPr>
              <w:spacing w:line="240" w:lineRule="exact"/>
              <w:rPr>
                <w:rFonts w:ascii="宋体" w:hAnsi="宋体"/>
                <w:bCs/>
                <w:color w:val="000000" w:themeColor="text1"/>
                <w:sz w:val="18"/>
                <w:szCs w:val="18"/>
              </w:rPr>
            </w:pPr>
          </w:p>
          <w:p w:rsidR="007D129B" w:rsidRPr="00DD24FA" w:rsidRDefault="007D129B" w:rsidP="00A75672">
            <w:pPr>
              <w:spacing w:line="240" w:lineRule="exact"/>
              <w:rPr>
                <w:bCs/>
                <w:color w:val="000000" w:themeColor="text1"/>
                <w:sz w:val="20"/>
                <w:szCs w:val="20"/>
              </w:rPr>
            </w:pPr>
            <w:r>
              <w:rPr>
                <w:rFonts w:ascii="宋体" w:hAnsi="宋体" w:hint="eastAsia"/>
                <w:bCs/>
                <w:color w:val="000000" w:themeColor="text1"/>
                <w:sz w:val="18"/>
                <w:szCs w:val="18"/>
              </w:rPr>
              <w:t>对质量目标进行了分解，各部门质量目标均完成，符合要求。</w:t>
            </w:r>
          </w:p>
        </w:tc>
      </w:tr>
      <w:tr w:rsidR="00AA5E76" w:rsidTr="00870D9F">
        <w:trPr>
          <w:cantSplit/>
          <w:trHeight w:val="1120"/>
          <w:jc w:val="center"/>
        </w:trPr>
        <w:tc>
          <w:tcPr>
            <w:tcW w:w="720" w:type="dxa"/>
            <w:vMerge/>
            <w:textDirection w:val="tbRlV"/>
            <w:vAlign w:val="center"/>
          </w:tcPr>
          <w:p w:rsidR="00AA5E76" w:rsidRDefault="00AA5E76">
            <w:pPr>
              <w:spacing w:line="240" w:lineRule="exact"/>
              <w:ind w:left="113" w:right="113"/>
              <w:jc w:val="center"/>
              <w:rPr>
                <w:b/>
                <w:color w:val="000000" w:themeColor="text1"/>
                <w:szCs w:val="21"/>
              </w:rPr>
            </w:pPr>
          </w:p>
        </w:tc>
        <w:tc>
          <w:tcPr>
            <w:tcW w:w="9198" w:type="dxa"/>
          </w:tcPr>
          <w:p w:rsidR="00AA5E76" w:rsidRDefault="004C66CA">
            <w:pPr>
              <w:numPr>
                <w:ilvl w:val="0"/>
                <w:numId w:val="7"/>
              </w:numPr>
              <w:spacing w:line="240" w:lineRule="exact"/>
              <w:ind w:left="100" w:hangingChars="50" w:hanging="100"/>
              <w:rPr>
                <w:b/>
                <w:color w:val="000000" w:themeColor="text1"/>
                <w:sz w:val="20"/>
                <w:szCs w:val="20"/>
              </w:rPr>
            </w:pPr>
            <w:r>
              <w:rPr>
                <w:rFonts w:hint="eastAsia"/>
                <w:b/>
                <w:color w:val="000000" w:themeColor="text1"/>
                <w:sz w:val="20"/>
                <w:szCs w:val="20"/>
              </w:rPr>
              <w:t>顾客满意</w:t>
            </w:r>
          </w:p>
          <w:p w:rsidR="00AA5E76" w:rsidRPr="00B00F6B" w:rsidRDefault="00B00F6B" w:rsidP="00B00F6B">
            <w:pPr>
              <w:spacing w:line="240" w:lineRule="exact"/>
              <w:ind w:leftChars="-50" w:left="-105" w:firstLineChars="100" w:firstLine="180"/>
              <w:rPr>
                <w:bCs/>
                <w:color w:val="000000" w:themeColor="text1"/>
                <w:sz w:val="18"/>
                <w:szCs w:val="18"/>
              </w:rPr>
            </w:pPr>
            <w:r w:rsidRPr="00B00F6B">
              <w:rPr>
                <w:rFonts w:hint="eastAsia"/>
                <w:bCs/>
                <w:color w:val="000000" w:themeColor="text1"/>
                <w:sz w:val="18"/>
                <w:szCs w:val="18"/>
              </w:rPr>
              <w:t>企业对顾客对产品是否满意的信息进行监视，并编制《顾客满意度调查表》。对调查表中各项目进行测算，公司对主要客户进行了电话问卷调查，分别对质量、价格、数据准确、供应进度</w:t>
            </w:r>
            <w:r>
              <w:rPr>
                <w:rFonts w:hint="eastAsia"/>
                <w:bCs/>
                <w:color w:val="000000" w:themeColor="text1"/>
                <w:sz w:val="18"/>
                <w:szCs w:val="18"/>
              </w:rPr>
              <w:t>、</w:t>
            </w:r>
            <w:r w:rsidRPr="00B00F6B">
              <w:rPr>
                <w:rFonts w:hint="eastAsia"/>
                <w:bCs/>
                <w:color w:val="000000" w:themeColor="text1"/>
                <w:sz w:val="18"/>
                <w:szCs w:val="18"/>
              </w:rPr>
              <w:t>售后服务、服务态度等内容进行调查，根据综合部管理目标与指标完成情况统计表，各客户的顾客满意度分为</w:t>
            </w:r>
            <w:r w:rsidRPr="00B00F6B">
              <w:rPr>
                <w:rFonts w:hint="eastAsia"/>
                <w:bCs/>
                <w:color w:val="000000" w:themeColor="text1"/>
                <w:sz w:val="18"/>
                <w:szCs w:val="18"/>
              </w:rPr>
              <w:t>95</w:t>
            </w:r>
            <w:r w:rsidRPr="00B00F6B">
              <w:rPr>
                <w:rFonts w:hint="eastAsia"/>
                <w:bCs/>
                <w:color w:val="000000" w:themeColor="text1"/>
                <w:sz w:val="18"/>
                <w:szCs w:val="18"/>
              </w:rPr>
              <w:t>分以上，超过了质量目标要求，目标完成。</w:t>
            </w:r>
          </w:p>
        </w:tc>
      </w:tr>
      <w:tr w:rsidR="00AA5E76">
        <w:trPr>
          <w:cantSplit/>
          <w:trHeight w:val="2000"/>
          <w:jc w:val="center"/>
        </w:trPr>
        <w:tc>
          <w:tcPr>
            <w:tcW w:w="720" w:type="dxa"/>
            <w:vMerge/>
            <w:textDirection w:val="tbRlV"/>
            <w:vAlign w:val="center"/>
          </w:tcPr>
          <w:p w:rsidR="00AA5E76" w:rsidRDefault="00AA5E76">
            <w:pPr>
              <w:spacing w:line="240" w:lineRule="exact"/>
              <w:ind w:left="201" w:right="113" w:hangingChars="100" w:hanging="201"/>
              <w:jc w:val="center"/>
              <w:rPr>
                <w:b/>
                <w:color w:val="000000" w:themeColor="text1"/>
                <w:sz w:val="20"/>
              </w:rPr>
            </w:pPr>
          </w:p>
        </w:tc>
        <w:tc>
          <w:tcPr>
            <w:tcW w:w="9198" w:type="dxa"/>
          </w:tcPr>
          <w:p w:rsidR="00AA5E76" w:rsidRDefault="004C66CA">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B00F6B" w:rsidRPr="00B00F6B" w:rsidRDefault="00B00F6B" w:rsidP="00B00F6B">
            <w:pPr>
              <w:spacing w:line="240" w:lineRule="exact"/>
              <w:rPr>
                <w:bCs/>
                <w:color w:val="000000" w:themeColor="text1"/>
                <w:sz w:val="18"/>
                <w:szCs w:val="18"/>
              </w:rPr>
            </w:pPr>
            <w:r w:rsidRPr="00B00F6B">
              <w:rPr>
                <w:rFonts w:hint="eastAsia"/>
                <w:bCs/>
                <w:color w:val="000000" w:themeColor="text1"/>
                <w:sz w:val="18"/>
                <w:szCs w:val="18"/>
              </w:rPr>
              <w:t>公司制定了《内部审核控制程序》</w:t>
            </w:r>
            <w:r w:rsidRPr="00B00F6B">
              <w:rPr>
                <w:rFonts w:hint="eastAsia"/>
                <w:bCs/>
                <w:color w:val="000000" w:themeColor="text1"/>
                <w:sz w:val="18"/>
                <w:szCs w:val="18"/>
              </w:rPr>
              <w:t>HTYD-CX-9.2-12</w:t>
            </w:r>
            <w:r w:rsidRPr="00B00F6B">
              <w:rPr>
                <w:rFonts w:hint="eastAsia"/>
                <w:bCs/>
                <w:color w:val="000000" w:themeColor="text1"/>
                <w:sz w:val="18"/>
                <w:szCs w:val="18"/>
              </w:rPr>
              <w:t>，文件规定每年至少进行一次内部审核，一般在每年的十月份进行。规定了审核的策划、实施、形成记录以及报告结果的要求。</w:t>
            </w:r>
          </w:p>
          <w:p w:rsidR="00B00F6B" w:rsidRPr="00B00F6B" w:rsidRDefault="00B00F6B" w:rsidP="00B00F6B">
            <w:pPr>
              <w:spacing w:line="240" w:lineRule="exact"/>
              <w:rPr>
                <w:bCs/>
                <w:color w:val="000000" w:themeColor="text1"/>
                <w:sz w:val="18"/>
                <w:szCs w:val="18"/>
              </w:rPr>
            </w:pPr>
            <w:r w:rsidRPr="00B00F6B">
              <w:rPr>
                <w:rFonts w:hint="eastAsia"/>
                <w:bCs/>
                <w:color w:val="000000" w:themeColor="text1"/>
                <w:sz w:val="18"/>
                <w:szCs w:val="18"/>
              </w:rPr>
              <w:t>提供了《</w:t>
            </w:r>
            <w:r w:rsidRPr="00B00F6B">
              <w:rPr>
                <w:rFonts w:hint="eastAsia"/>
                <w:bCs/>
                <w:color w:val="000000" w:themeColor="text1"/>
                <w:sz w:val="18"/>
                <w:szCs w:val="18"/>
              </w:rPr>
              <w:t>2020</w:t>
            </w:r>
            <w:r w:rsidRPr="00B00F6B">
              <w:rPr>
                <w:rFonts w:hint="eastAsia"/>
                <w:bCs/>
                <w:color w:val="000000" w:themeColor="text1"/>
                <w:sz w:val="18"/>
                <w:szCs w:val="18"/>
              </w:rPr>
              <w:t>年度内审计划》包括审核目的，范围、依据、审核时间、受审部门、日程安排、审核组长和成员等内容。“首末次会议签到表”和“内审检查表”内审时间：</w:t>
            </w:r>
            <w:r w:rsidRPr="00B00F6B">
              <w:rPr>
                <w:rFonts w:hint="eastAsia"/>
                <w:bCs/>
                <w:color w:val="000000" w:themeColor="text1"/>
                <w:sz w:val="18"/>
                <w:szCs w:val="18"/>
              </w:rPr>
              <w:t>2020</w:t>
            </w:r>
            <w:r w:rsidRPr="00B00F6B">
              <w:rPr>
                <w:rFonts w:hint="eastAsia"/>
                <w:bCs/>
                <w:color w:val="000000" w:themeColor="text1"/>
                <w:sz w:val="18"/>
                <w:szCs w:val="18"/>
              </w:rPr>
              <w:t>年</w:t>
            </w:r>
            <w:r w:rsidRPr="00B00F6B">
              <w:rPr>
                <w:rFonts w:hint="eastAsia"/>
                <w:bCs/>
                <w:color w:val="000000" w:themeColor="text1"/>
                <w:sz w:val="18"/>
                <w:szCs w:val="18"/>
              </w:rPr>
              <w:t>9</w:t>
            </w:r>
            <w:r w:rsidRPr="00B00F6B">
              <w:rPr>
                <w:rFonts w:hint="eastAsia"/>
                <w:bCs/>
                <w:color w:val="000000" w:themeColor="text1"/>
                <w:sz w:val="18"/>
                <w:szCs w:val="18"/>
              </w:rPr>
              <w:t>月</w:t>
            </w:r>
            <w:r w:rsidRPr="00B00F6B">
              <w:rPr>
                <w:rFonts w:hint="eastAsia"/>
                <w:bCs/>
                <w:color w:val="000000" w:themeColor="text1"/>
                <w:sz w:val="18"/>
                <w:szCs w:val="18"/>
              </w:rPr>
              <w:t>10</w:t>
            </w:r>
            <w:r w:rsidRPr="00B00F6B">
              <w:rPr>
                <w:rFonts w:hint="eastAsia"/>
                <w:bCs/>
                <w:color w:val="000000" w:themeColor="text1"/>
                <w:sz w:val="18"/>
                <w:szCs w:val="18"/>
              </w:rPr>
              <w:t>日</w:t>
            </w:r>
          </w:p>
          <w:p w:rsidR="00B00F6B" w:rsidRPr="00B00F6B" w:rsidRDefault="00B00F6B" w:rsidP="00B00F6B">
            <w:pPr>
              <w:spacing w:line="240" w:lineRule="exact"/>
              <w:rPr>
                <w:bCs/>
                <w:color w:val="000000" w:themeColor="text1"/>
                <w:sz w:val="18"/>
                <w:szCs w:val="18"/>
              </w:rPr>
            </w:pPr>
            <w:r w:rsidRPr="00B00F6B">
              <w:rPr>
                <w:rFonts w:hint="eastAsia"/>
                <w:bCs/>
                <w:color w:val="000000" w:themeColor="text1"/>
                <w:sz w:val="18"/>
                <w:szCs w:val="18"/>
              </w:rPr>
              <w:t>依据</w:t>
            </w:r>
            <w:r w:rsidRPr="00B00F6B">
              <w:rPr>
                <w:rFonts w:hint="eastAsia"/>
                <w:bCs/>
                <w:color w:val="000000" w:themeColor="text1"/>
                <w:sz w:val="18"/>
                <w:szCs w:val="18"/>
              </w:rPr>
              <w:t xml:space="preserve">GB/T19001-2016 </w:t>
            </w:r>
            <w:proofErr w:type="spellStart"/>
            <w:r w:rsidRPr="00B00F6B">
              <w:rPr>
                <w:rFonts w:hint="eastAsia"/>
                <w:bCs/>
                <w:color w:val="000000" w:themeColor="text1"/>
                <w:sz w:val="18"/>
                <w:szCs w:val="18"/>
              </w:rPr>
              <w:t>idt</w:t>
            </w:r>
            <w:proofErr w:type="spellEnd"/>
            <w:r w:rsidRPr="00B00F6B">
              <w:rPr>
                <w:rFonts w:hint="eastAsia"/>
                <w:bCs/>
                <w:color w:val="000000" w:themeColor="text1"/>
                <w:sz w:val="18"/>
                <w:szCs w:val="18"/>
              </w:rPr>
              <w:t xml:space="preserve"> ISO9001:2015  </w:t>
            </w:r>
            <w:r w:rsidRPr="00B00F6B">
              <w:rPr>
                <w:rFonts w:hint="eastAsia"/>
                <w:bCs/>
                <w:color w:val="000000" w:themeColor="text1"/>
                <w:sz w:val="18"/>
                <w:szCs w:val="18"/>
              </w:rPr>
              <w:t>《质量管理体系</w:t>
            </w:r>
            <w:r w:rsidRPr="00B00F6B">
              <w:rPr>
                <w:rFonts w:hint="eastAsia"/>
                <w:bCs/>
                <w:color w:val="000000" w:themeColor="text1"/>
                <w:sz w:val="18"/>
                <w:szCs w:val="18"/>
              </w:rPr>
              <w:t xml:space="preserve"> </w:t>
            </w:r>
            <w:r w:rsidRPr="00B00F6B">
              <w:rPr>
                <w:rFonts w:hint="eastAsia"/>
                <w:bCs/>
                <w:color w:val="000000" w:themeColor="text1"/>
                <w:sz w:val="18"/>
                <w:szCs w:val="18"/>
              </w:rPr>
              <w:t>要求》；本公司管理体系文件；相关的法律法规；相关方要求。公司按计划实施了内审。审核组长：孙朝阳（</w:t>
            </w:r>
            <w:r w:rsidRPr="00B00F6B">
              <w:rPr>
                <w:rFonts w:hint="eastAsia"/>
                <w:bCs/>
                <w:color w:val="000000" w:themeColor="text1"/>
                <w:sz w:val="18"/>
                <w:szCs w:val="18"/>
              </w:rPr>
              <w:t>A</w:t>
            </w:r>
            <w:r w:rsidRPr="00B00F6B">
              <w:rPr>
                <w:rFonts w:hint="eastAsia"/>
                <w:bCs/>
                <w:color w:val="000000" w:themeColor="text1"/>
                <w:sz w:val="18"/>
                <w:szCs w:val="18"/>
              </w:rPr>
              <w:t>）审核组成员：马芬（</w:t>
            </w:r>
            <w:r w:rsidRPr="00B00F6B">
              <w:rPr>
                <w:rFonts w:hint="eastAsia"/>
                <w:bCs/>
                <w:color w:val="000000" w:themeColor="text1"/>
                <w:sz w:val="18"/>
                <w:szCs w:val="18"/>
              </w:rPr>
              <w:t>B</w:t>
            </w:r>
            <w:r w:rsidRPr="00B00F6B">
              <w:rPr>
                <w:rFonts w:hint="eastAsia"/>
                <w:bCs/>
                <w:color w:val="000000" w:themeColor="text1"/>
                <w:sz w:val="18"/>
                <w:szCs w:val="18"/>
              </w:rPr>
              <w:t>）</w:t>
            </w:r>
          </w:p>
          <w:p w:rsidR="00B00F6B" w:rsidRPr="00B00F6B" w:rsidRDefault="00B00F6B" w:rsidP="00B00F6B">
            <w:pPr>
              <w:spacing w:line="240" w:lineRule="exact"/>
              <w:rPr>
                <w:bCs/>
                <w:color w:val="000000" w:themeColor="text1"/>
                <w:sz w:val="18"/>
                <w:szCs w:val="18"/>
              </w:rPr>
            </w:pPr>
            <w:r w:rsidRPr="00B00F6B">
              <w:rPr>
                <w:rFonts w:hint="eastAsia"/>
                <w:bCs/>
                <w:color w:val="000000" w:themeColor="text1"/>
                <w:sz w:val="18"/>
                <w:szCs w:val="18"/>
              </w:rPr>
              <w:t>提供了内审员任命书，写明了内审员任职要求及审核要求。内审员的安排考虑了审核过程的客观性和公正性，没有发现自己审核本部门的情况。</w:t>
            </w:r>
            <w:r w:rsidRPr="00B00F6B">
              <w:rPr>
                <w:rFonts w:hint="eastAsia"/>
                <w:bCs/>
                <w:color w:val="000000" w:themeColor="text1"/>
                <w:sz w:val="18"/>
                <w:szCs w:val="18"/>
              </w:rPr>
              <w:t xml:space="preserve">  </w:t>
            </w:r>
          </w:p>
          <w:p w:rsidR="00B00F6B" w:rsidRPr="00B00F6B" w:rsidRDefault="00B00F6B" w:rsidP="00B00F6B">
            <w:pPr>
              <w:spacing w:line="240" w:lineRule="exact"/>
              <w:rPr>
                <w:bCs/>
                <w:color w:val="000000" w:themeColor="text1"/>
                <w:sz w:val="18"/>
                <w:szCs w:val="18"/>
              </w:rPr>
            </w:pPr>
            <w:proofErr w:type="gramStart"/>
            <w:r w:rsidRPr="00B00F6B">
              <w:rPr>
                <w:rFonts w:hint="eastAsia"/>
                <w:bCs/>
                <w:color w:val="000000" w:themeColor="text1"/>
                <w:sz w:val="18"/>
                <w:szCs w:val="18"/>
              </w:rPr>
              <w:t>内审首末</w:t>
            </w:r>
            <w:proofErr w:type="gramEnd"/>
            <w:r w:rsidRPr="00B00F6B">
              <w:rPr>
                <w:rFonts w:hint="eastAsia"/>
                <w:bCs/>
                <w:color w:val="000000" w:themeColor="text1"/>
                <w:sz w:val="18"/>
                <w:szCs w:val="18"/>
              </w:rPr>
              <w:t>次会议签到（领导层、各部门负责人）；</w:t>
            </w:r>
          </w:p>
          <w:p w:rsidR="00B00F6B" w:rsidRPr="00B00F6B" w:rsidRDefault="00B00F6B" w:rsidP="00B00F6B">
            <w:pPr>
              <w:spacing w:line="240" w:lineRule="exact"/>
              <w:rPr>
                <w:bCs/>
                <w:color w:val="000000" w:themeColor="text1"/>
                <w:sz w:val="18"/>
                <w:szCs w:val="18"/>
              </w:rPr>
            </w:pPr>
            <w:r w:rsidRPr="00B00F6B">
              <w:rPr>
                <w:rFonts w:hint="eastAsia"/>
                <w:bCs/>
                <w:color w:val="000000" w:themeColor="text1"/>
                <w:sz w:val="18"/>
                <w:szCs w:val="18"/>
              </w:rPr>
              <w:t>——内部审核检查表，审核按计划进行，没有遗漏标准条款及体系覆盖的部门和场所，内审员没有审核自己的工作</w:t>
            </w:r>
          </w:p>
          <w:p w:rsidR="00B00F6B" w:rsidRPr="00B00F6B" w:rsidRDefault="00B00F6B" w:rsidP="00B00F6B">
            <w:pPr>
              <w:spacing w:line="240" w:lineRule="exact"/>
              <w:rPr>
                <w:bCs/>
                <w:color w:val="000000" w:themeColor="text1"/>
                <w:sz w:val="18"/>
                <w:szCs w:val="18"/>
              </w:rPr>
            </w:pPr>
            <w:proofErr w:type="gramStart"/>
            <w:r w:rsidRPr="00B00F6B">
              <w:rPr>
                <w:rFonts w:hint="eastAsia"/>
                <w:bCs/>
                <w:color w:val="000000" w:themeColor="text1"/>
                <w:sz w:val="18"/>
                <w:szCs w:val="18"/>
              </w:rPr>
              <w:t>内审不符合</w:t>
            </w:r>
            <w:proofErr w:type="gramEnd"/>
            <w:r w:rsidRPr="00B00F6B">
              <w:rPr>
                <w:rFonts w:hint="eastAsia"/>
                <w:bCs/>
                <w:color w:val="000000" w:themeColor="text1"/>
                <w:sz w:val="18"/>
                <w:szCs w:val="18"/>
              </w:rPr>
              <w:t>1</w:t>
            </w:r>
            <w:r w:rsidRPr="00B00F6B">
              <w:rPr>
                <w:rFonts w:hint="eastAsia"/>
                <w:bCs/>
                <w:color w:val="000000" w:themeColor="text1"/>
                <w:sz w:val="18"/>
                <w:szCs w:val="18"/>
              </w:rPr>
              <w:t>项，已整改验收合格。</w:t>
            </w:r>
          </w:p>
          <w:p w:rsidR="00B00F6B" w:rsidRPr="00B00F6B" w:rsidRDefault="00B00F6B" w:rsidP="00B00F6B">
            <w:pPr>
              <w:spacing w:line="240" w:lineRule="exact"/>
              <w:rPr>
                <w:bCs/>
                <w:color w:val="000000" w:themeColor="text1"/>
                <w:sz w:val="18"/>
                <w:szCs w:val="18"/>
              </w:rPr>
            </w:pPr>
            <w:r w:rsidRPr="00B00F6B">
              <w:rPr>
                <w:rFonts w:hint="eastAsia"/>
                <w:bCs/>
                <w:color w:val="000000" w:themeColor="text1"/>
                <w:sz w:val="18"/>
                <w:szCs w:val="18"/>
              </w:rPr>
              <w:t>内审结论：通过这次内部质量管理体系审核，也发现了一些问题，本次</w:t>
            </w:r>
            <w:proofErr w:type="gramStart"/>
            <w:r w:rsidRPr="00B00F6B">
              <w:rPr>
                <w:rFonts w:hint="eastAsia"/>
                <w:bCs/>
                <w:color w:val="000000" w:themeColor="text1"/>
                <w:sz w:val="18"/>
                <w:szCs w:val="18"/>
              </w:rPr>
              <w:t>内审共发现</w:t>
            </w:r>
            <w:proofErr w:type="gramEnd"/>
            <w:r w:rsidRPr="00B00F6B">
              <w:rPr>
                <w:rFonts w:hint="eastAsia"/>
                <w:bCs/>
                <w:color w:val="000000" w:themeColor="text1"/>
                <w:sz w:val="18"/>
                <w:szCs w:val="18"/>
              </w:rPr>
              <w:t>1</w:t>
            </w:r>
            <w:r w:rsidRPr="00B00F6B">
              <w:rPr>
                <w:rFonts w:hint="eastAsia"/>
                <w:bCs/>
                <w:color w:val="000000" w:themeColor="text1"/>
                <w:sz w:val="18"/>
                <w:szCs w:val="18"/>
              </w:rPr>
              <w:t>项不符合项，为：</w:t>
            </w:r>
            <w:r w:rsidRPr="00B00F6B">
              <w:rPr>
                <w:rFonts w:hint="eastAsia"/>
                <w:bCs/>
                <w:color w:val="000000" w:themeColor="text1"/>
                <w:sz w:val="18"/>
                <w:szCs w:val="18"/>
              </w:rPr>
              <w:t>7.2</w:t>
            </w:r>
            <w:r w:rsidRPr="00B00F6B">
              <w:rPr>
                <w:rFonts w:hint="eastAsia"/>
                <w:bCs/>
                <w:color w:val="000000" w:themeColor="text1"/>
                <w:sz w:val="18"/>
                <w:szCs w:val="18"/>
              </w:rPr>
              <w:t>条款：新员工的培训，通过以上现象能够反映出员工对质量管理体系中各条款理解不深，今后需要加强学习和培训，增强对标准条款的学习和理解。本次内审中开列的不符合项均由责任部门人认真采取纠正措施整改并由内审员验证合格。</w:t>
            </w:r>
          </w:p>
          <w:p w:rsidR="00B00F6B" w:rsidRPr="00B00F6B" w:rsidRDefault="00B00F6B" w:rsidP="00B00F6B">
            <w:pPr>
              <w:spacing w:line="240" w:lineRule="exact"/>
              <w:rPr>
                <w:bCs/>
                <w:color w:val="000000" w:themeColor="text1"/>
                <w:sz w:val="18"/>
                <w:szCs w:val="18"/>
              </w:rPr>
            </w:pPr>
            <w:r w:rsidRPr="00B00F6B">
              <w:rPr>
                <w:rFonts w:hint="eastAsia"/>
                <w:bCs/>
                <w:color w:val="000000" w:themeColor="text1"/>
                <w:sz w:val="18"/>
                <w:szCs w:val="18"/>
              </w:rPr>
              <w:t>提供“内审报告”，内容包括：审核目的、范围、依据、审核组成员、审核日期、审核评价。</w:t>
            </w:r>
          </w:p>
          <w:p w:rsidR="00AA5E76" w:rsidRPr="00DD48E5" w:rsidRDefault="00B00F6B" w:rsidP="00B00F6B">
            <w:pPr>
              <w:spacing w:line="240" w:lineRule="exact"/>
              <w:rPr>
                <w:bCs/>
                <w:color w:val="000000" w:themeColor="text1"/>
                <w:sz w:val="18"/>
                <w:szCs w:val="18"/>
              </w:rPr>
            </w:pPr>
            <w:r w:rsidRPr="00B00F6B">
              <w:rPr>
                <w:rFonts w:hint="eastAsia"/>
                <w:bCs/>
                <w:color w:val="000000" w:themeColor="text1"/>
                <w:sz w:val="18"/>
                <w:szCs w:val="18"/>
              </w:rPr>
              <w:t>内</w:t>
            </w:r>
            <w:proofErr w:type="gramStart"/>
            <w:r w:rsidRPr="00B00F6B">
              <w:rPr>
                <w:rFonts w:hint="eastAsia"/>
                <w:bCs/>
                <w:color w:val="000000" w:themeColor="text1"/>
                <w:sz w:val="18"/>
                <w:szCs w:val="18"/>
              </w:rPr>
              <w:t>审报告</w:t>
            </w:r>
            <w:proofErr w:type="gramEnd"/>
            <w:r w:rsidRPr="00B00F6B">
              <w:rPr>
                <w:rFonts w:hint="eastAsia"/>
                <w:bCs/>
                <w:color w:val="000000" w:themeColor="text1"/>
                <w:sz w:val="18"/>
                <w:szCs w:val="18"/>
              </w:rPr>
              <w:t>显示《质量手册》、《程序文件》完善，各部门按照质量体系文件开展质量管理工作，质量体系正常。</w:t>
            </w:r>
          </w:p>
        </w:tc>
      </w:tr>
      <w:tr w:rsidR="00870D9F" w:rsidTr="00736DF0">
        <w:trPr>
          <w:cantSplit/>
          <w:trHeight w:val="3464"/>
          <w:jc w:val="center"/>
        </w:trPr>
        <w:tc>
          <w:tcPr>
            <w:tcW w:w="720" w:type="dxa"/>
            <w:vMerge/>
            <w:textDirection w:val="tbRlV"/>
            <w:vAlign w:val="center"/>
          </w:tcPr>
          <w:p w:rsidR="00870D9F" w:rsidRDefault="00870D9F">
            <w:pPr>
              <w:spacing w:line="240" w:lineRule="exact"/>
              <w:ind w:left="201" w:right="113" w:hangingChars="100" w:hanging="201"/>
              <w:jc w:val="center"/>
              <w:rPr>
                <w:b/>
                <w:color w:val="000000" w:themeColor="text1"/>
                <w:sz w:val="20"/>
              </w:rPr>
            </w:pPr>
          </w:p>
        </w:tc>
        <w:tc>
          <w:tcPr>
            <w:tcW w:w="9198" w:type="dxa"/>
          </w:tcPr>
          <w:p w:rsidR="00870D9F" w:rsidRDefault="00870D9F">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736DF0" w:rsidRPr="00736DF0" w:rsidRDefault="00736DF0" w:rsidP="00736DF0">
            <w:pPr>
              <w:spacing w:line="240" w:lineRule="exact"/>
              <w:rPr>
                <w:bCs/>
                <w:color w:val="000000" w:themeColor="text1"/>
                <w:sz w:val="18"/>
                <w:szCs w:val="18"/>
              </w:rPr>
            </w:pPr>
            <w:proofErr w:type="gramStart"/>
            <w:r w:rsidRPr="00736DF0">
              <w:rPr>
                <w:rFonts w:hint="eastAsia"/>
                <w:bCs/>
                <w:color w:val="000000" w:themeColor="text1"/>
                <w:sz w:val="18"/>
                <w:szCs w:val="18"/>
              </w:rPr>
              <w:t>微信提供</w:t>
            </w:r>
            <w:proofErr w:type="gramEnd"/>
            <w:r w:rsidRPr="00736DF0">
              <w:rPr>
                <w:rFonts w:hint="eastAsia"/>
                <w:bCs/>
                <w:color w:val="000000" w:themeColor="text1"/>
                <w:sz w:val="18"/>
                <w:szCs w:val="18"/>
              </w:rPr>
              <w:t>管理评审资料：</w:t>
            </w:r>
          </w:p>
          <w:p w:rsidR="00736DF0" w:rsidRPr="00736DF0" w:rsidRDefault="00736DF0" w:rsidP="00736DF0">
            <w:pPr>
              <w:spacing w:line="240" w:lineRule="exact"/>
              <w:rPr>
                <w:bCs/>
                <w:color w:val="000000" w:themeColor="text1"/>
                <w:sz w:val="18"/>
                <w:szCs w:val="18"/>
              </w:rPr>
            </w:pPr>
            <w:r w:rsidRPr="00736DF0">
              <w:rPr>
                <w:rFonts w:hint="eastAsia"/>
                <w:bCs/>
                <w:color w:val="000000" w:themeColor="text1"/>
                <w:sz w:val="18"/>
                <w:szCs w:val="18"/>
              </w:rPr>
              <w:t>公司制定了编号：《管理评审控制程序》，文件规定公司管理评审是一般每年一次，两次评审的间隔时间不能超过</w:t>
            </w:r>
            <w:r w:rsidRPr="00736DF0">
              <w:rPr>
                <w:rFonts w:hint="eastAsia"/>
                <w:bCs/>
                <w:color w:val="000000" w:themeColor="text1"/>
                <w:sz w:val="18"/>
                <w:szCs w:val="18"/>
              </w:rPr>
              <w:t>12</w:t>
            </w:r>
            <w:r w:rsidRPr="00736DF0">
              <w:rPr>
                <w:rFonts w:hint="eastAsia"/>
                <w:bCs/>
                <w:color w:val="000000" w:themeColor="text1"/>
                <w:sz w:val="18"/>
                <w:szCs w:val="18"/>
              </w:rPr>
              <w:t>个月。总经理于</w:t>
            </w:r>
            <w:r w:rsidRPr="00736DF0">
              <w:rPr>
                <w:rFonts w:hint="eastAsia"/>
                <w:bCs/>
                <w:color w:val="000000" w:themeColor="text1"/>
                <w:sz w:val="18"/>
                <w:szCs w:val="18"/>
              </w:rPr>
              <w:t>2020</w:t>
            </w:r>
            <w:r w:rsidRPr="00736DF0">
              <w:rPr>
                <w:rFonts w:hint="eastAsia"/>
                <w:bCs/>
                <w:color w:val="000000" w:themeColor="text1"/>
                <w:sz w:val="18"/>
                <w:szCs w:val="18"/>
              </w:rPr>
              <w:t>年</w:t>
            </w:r>
            <w:r w:rsidRPr="00736DF0">
              <w:rPr>
                <w:rFonts w:hint="eastAsia"/>
                <w:bCs/>
                <w:color w:val="000000" w:themeColor="text1"/>
                <w:sz w:val="18"/>
                <w:szCs w:val="18"/>
              </w:rPr>
              <w:t>9</w:t>
            </w:r>
            <w:r w:rsidRPr="00736DF0">
              <w:rPr>
                <w:rFonts w:hint="eastAsia"/>
                <w:bCs/>
                <w:color w:val="000000" w:themeColor="text1"/>
                <w:sz w:val="18"/>
                <w:szCs w:val="18"/>
              </w:rPr>
              <w:t>月</w:t>
            </w:r>
            <w:r w:rsidRPr="00736DF0">
              <w:rPr>
                <w:rFonts w:hint="eastAsia"/>
                <w:bCs/>
                <w:color w:val="000000" w:themeColor="text1"/>
                <w:sz w:val="18"/>
                <w:szCs w:val="18"/>
              </w:rPr>
              <w:t>20</w:t>
            </w:r>
            <w:r w:rsidRPr="00736DF0">
              <w:rPr>
                <w:rFonts w:hint="eastAsia"/>
                <w:bCs/>
                <w:color w:val="000000" w:themeColor="text1"/>
                <w:sz w:val="18"/>
                <w:szCs w:val="18"/>
              </w:rPr>
              <w:t>日组织进行了一次管理评审。</w:t>
            </w:r>
          </w:p>
          <w:p w:rsidR="00736DF0" w:rsidRPr="00736DF0" w:rsidRDefault="00736DF0" w:rsidP="00736DF0">
            <w:pPr>
              <w:spacing w:line="240" w:lineRule="exact"/>
              <w:rPr>
                <w:bCs/>
                <w:color w:val="000000" w:themeColor="text1"/>
                <w:sz w:val="18"/>
                <w:szCs w:val="18"/>
              </w:rPr>
            </w:pPr>
            <w:r w:rsidRPr="00736DF0">
              <w:rPr>
                <w:rFonts w:hint="eastAsia"/>
                <w:bCs/>
                <w:color w:val="000000" w:themeColor="text1"/>
                <w:sz w:val="18"/>
                <w:szCs w:val="18"/>
              </w:rPr>
              <w:t>查《管理评审计划》写明了时间、地点、参与人员、评审内容等。总经理批准。</w:t>
            </w:r>
          </w:p>
          <w:p w:rsidR="00736DF0" w:rsidRPr="00736DF0" w:rsidRDefault="00736DF0" w:rsidP="00736DF0">
            <w:pPr>
              <w:spacing w:line="240" w:lineRule="exact"/>
              <w:rPr>
                <w:bCs/>
                <w:color w:val="000000" w:themeColor="text1"/>
                <w:sz w:val="18"/>
                <w:szCs w:val="18"/>
              </w:rPr>
            </w:pPr>
            <w:r w:rsidRPr="00736DF0">
              <w:rPr>
                <w:rFonts w:hint="eastAsia"/>
                <w:bCs/>
                <w:color w:val="000000" w:themeColor="text1"/>
                <w:sz w:val="18"/>
                <w:szCs w:val="18"/>
              </w:rPr>
              <w:t>管理评审输入</w:t>
            </w:r>
            <w:proofErr w:type="gramStart"/>
            <w:r w:rsidRPr="00736DF0">
              <w:rPr>
                <w:rFonts w:hint="eastAsia"/>
                <w:bCs/>
                <w:color w:val="000000" w:themeColor="text1"/>
                <w:sz w:val="18"/>
                <w:szCs w:val="18"/>
              </w:rPr>
              <w:t>由管代和</w:t>
            </w:r>
            <w:proofErr w:type="gramEnd"/>
            <w:r w:rsidRPr="00736DF0">
              <w:rPr>
                <w:rFonts w:hint="eastAsia"/>
                <w:bCs/>
                <w:color w:val="000000" w:themeColor="text1"/>
                <w:sz w:val="18"/>
                <w:szCs w:val="18"/>
              </w:rPr>
              <w:t>各部门收集并提供相关材料，内容基本涵盖：方针目标适宜性、质量目标的实现程度、体系策划和运行情况、可能的变更、内审情况、顾客满意情况及纠正措施完成情况等等。</w:t>
            </w:r>
          </w:p>
          <w:p w:rsidR="00736DF0" w:rsidRPr="00736DF0" w:rsidRDefault="00736DF0" w:rsidP="00736DF0">
            <w:pPr>
              <w:spacing w:line="240" w:lineRule="exact"/>
              <w:rPr>
                <w:bCs/>
                <w:color w:val="000000" w:themeColor="text1"/>
                <w:sz w:val="18"/>
                <w:szCs w:val="18"/>
              </w:rPr>
            </w:pPr>
            <w:proofErr w:type="gramStart"/>
            <w:r w:rsidRPr="00736DF0">
              <w:rPr>
                <w:rFonts w:hint="eastAsia"/>
                <w:bCs/>
                <w:color w:val="000000" w:themeColor="text1"/>
                <w:sz w:val="18"/>
                <w:szCs w:val="18"/>
              </w:rPr>
              <w:t>提管理供</w:t>
            </w:r>
            <w:proofErr w:type="gramEnd"/>
            <w:r w:rsidRPr="00736DF0">
              <w:rPr>
                <w:rFonts w:hint="eastAsia"/>
                <w:bCs/>
                <w:color w:val="000000" w:themeColor="text1"/>
                <w:sz w:val="18"/>
                <w:szCs w:val="18"/>
              </w:rPr>
              <w:t>《评审报告》，对评审情况进行了总结，各部门对各过程和活动进行了总结和讨论。</w:t>
            </w:r>
          </w:p>
          <w:p w:rsidR="00736DF0" w:rsidRPr="00736DF0" w:rsidRDefault="00736DF0" w:rsidP="00736DF0">
            <w:pPr>
              <w:spacing w:line="240" w:lineRule="exact"/>
              <w:rPr>
                <w:bCs/>
                <w:color w:val="000000" w:themeColor="text1"/>
                <w:sz w:val="18"/>
                <w:szCs w:val="18"/>
              </w:rPr>
            </w:pPr>
            <w:r w:rsidRPr="00736DF0">
              <w:rPr>
                <w:rFonts w:hint="eastAsia"/>
                <w:bCs/>
                <w:color w:val="000000" w:themeColor="text1"/>
                <w:sz w:val="18"/>
                <w:szCs w:val="18"/>
              </w:rPr>
              <w:t>评审结论：公司新版体系自</w:t>
            </w:r>
            <w:r w:rsidRPr="00736DF0">
              <w:rPr>
                <w:rFonts w:hint="eastAsia"/>
                <w:bCs/>
                <w:color w:val="000000" w:themeColor="text1"/>
                <w:sz w:val="18"/>
                <w:szCs w:val="18"/>
              </w:rPr>
              <w:t>2020</w:t>
            </w:r>
            <w:r w:rsidRPr="00736DF0">
              <w:rPr>
                <w:rFonts w:hint="eastAsia"/>
                <w:bCs/>
                <w:color w:val="000000" w:themeColor="text1"/>
                <w:sz w:val="18"/>
                <w:szCs w:val="18"/>
              </w:rPr>
              <w:t>年</w:t>
            </w:r>
            <w:r w:rsidRPr="00736DF0">
              <w:rPr>
                <w:rFonts w:hint="eastAsia"/>
                <w:bCs/>
                <w:color w:val="000000" w:themeColor="text1"/>
                <w:sz w:val="18"/>
                <w:szCs w:val="18"/>
              </w:rPr>
              <w:t>4</w:t>
            </w:r>
            <w:r w:rsidRPr="00736DF0">
              <w:rPr>
                <w:rFonts w:hint="eastAsia"/>
                <w:bCs/>
                <w:color w:val="000000" w:themeColor="text1"/>
                <w:sz w:val="18"/>
                <w:szCs w:val="18"/>
              </w:rPr>
              <w:t>月至</w:t>
            </w:r>
            <w:r w:rsidRPr="00736DF0">
              <w:rPr>
                <w:rFonts w:hint="eastAsia"/>
                <w:bCs/>
                <w:color w:val="000000" w:themeColor="text1"/>
                <w:sz w:val="18"/>
                <w:szCs w:val="18"/>
              </w:rPr>
              <w:t>2020</w:t>
            </w:r>
            <w:r w:rsidRPr="00736DF0">
              <w:rPr>
                <w:rFonts w:hint="eastAsia"/>
                <w:bCs/>
                <w:color w:val="000000" w:themeColor="text1"/>
                <w:sz w:val="18"/>
                <w:szCs w:val="18"/>
              </w:rPr>
              <w:t>年</w:t>
            </w:r>
            <w:r w:rsidRPr="00736DF0">
              <w:rPr>
                <w:rFonts w:hint="eastAsia"/>
                <w:bCs/>
                <w:color w:val="000000" w:themeColor="text1"/>
                <w:sz w:val="18"/>
                <w:szCs w:val="18"/>
              </w:rPr>
              <w:t>9</w:t>
            </w:r>
            <w:r w:rsidRPr="00736DF0">
              <w:rPr>
                <w:rFonts w:hint="eastAsia"/>
                <w:bCs/>
                <w:color w:val="000000" w:themeColor="text1"/>
                <w:sz w:val="18"/>
                <w:szCs w:val="18"/>
              </w:rPr>
              <w:t>月以来，体系运行是有效的、充分的、适宜的。质量目标是适宜的。具备申请认证审核的条件。</w:t>
            </w:r>
          </w:p>
          <w:p w:rsidR="00736DF0" w:rsidRPr="00736DF0" w:rsidRDefault="00736DF0" w:rsidP="00736DF0">
            <w:pPr>
              <w:spacing w:line="240" w:lineRule="exact"/>
              <w:rPr>
                <w:bCs/>
                <w:color w:val="000000" w:themeColor="text1"/>
                <w:sz w:val="18"/>
                <w:szCs w:val="18"/>
              </w:rPr>
            </w:pPr>
            <w:r w:rsidRPr="00736DF0">
              <w:rPr>
                <w:rFonts w:hint="eastAsia"/>
                <w:bCs/>
                <w:color w:val="000000" w:themeColor="text1"/>
                <w:sz w:val="18"/>
                <w:szCs w:val="18"/>
              </w:rPr>
              <w:t>纠正</w:t>
            </w:r>
            <w:r w:rsidRPr="00736DF0">
              <w:rPr>
                <w:rFonts w:hint="eastAsia"/>
                <w:bCs/>
                <w:color w:val="000000" w:themeColor="text1"/>
                <w:sz w:val="18"/>
                <w:szCs w:val="18"/>
              </w:rPr>
              <w:t>/</w:t>
            </w:r>
            <w:r w:rsidRPr="00736DF0">
              <w:rPr>
                <w:rFonts w:hint="eastAsia"/>
                <w:bCs/>
                <w:color w:val="000000" w:themeColor="text1"/>
                <w:sz w:val="18"/>
                <w:szCs w:val="18"/>
              </w:rPr>
              <w:t>预防措施及实施计划：</w:t>
            </w:r>
          </w:p>
          <w:p w:rsidR="00736DF0" w:rsidRPr="00736DF0" w:rsidRDefault="00736DF0" w:rsidP="00736DF0">
            <w:pPr>
              <w:spacing w:line="240" w:lineRule="exact"/>
              <w:rPr>
                <w:bCs/>
                <w:color w:val="000000" w:themeColor="text1"/>
                <w:sz w:val="18"/>
                <w:szCs w:val="18"/>
              </w:rPr>
            </w:pPr>
            <w:r w:rsidRPr="00736DF0">
              <w:rPr>
                <w:rFonts w:hint="eastAsia"/>
                <w:bCs/>
                <w:color w:val="000000" w:themeColor="text1"/>
                <w:sz w:val="18"/>
                <w:szCs w:val="18"/>
              </w:rPr>
              <w:t>1</w:t>
            </w:r>
            <w:r w:rsidRPr="00736DF0">
              <w:rPr>
                <w:rFonts w:hint="eastAsia"/>
                <w:bCs/>
                <w:color w:val="000000" w:themeColor="text1"/>
                <w:sz w:val="18"/>
                <w:szCs w:val="18"/>
              </w:rPr>
              <w:t>、</w:t>
            </w:r>
            <w:r w:rsidRPr="00736DF0">
              <w:rPr>
                <w:rFonts w:hint="eastAsia"/>
                <w:bCs/>
                <w:color w:val="000000" w:themeColor="text1"/>
                <w:sz w:val="18"/>
                <w:szCs w:val="18"/>
              </w:rPr>
              <w:tab/>
            </w:r>
            <w:r w:rsidRPr="00736DF0">
              <w:rPr>
                <w:rFonts w:hint="eastAsia"/>
                <w:bCs/>
                <w:color w:val="000000" w:themeColor="text1"/>
                <w:sz w:val="18"/>
                <w:szCs w:val="18"/>
              </w:rPr>
              <w:t>组织相关人员对标准、质量手册、程序文件进行培训。</w:t>
            </w:r>
          </w:p>
          <w:p w:rsidR="00736DF0" w:rsidRPr="00736DF0" w:rsidRDefault="00736DF0" w:rsidP="00736DF0">
            <w:pPr>
              <w:spacing w:line="240" w:lineRule="exact"/>
              <w:rPr>
                <w:bCs/>
                <w:color w:val="000000" w:themeColor="text1"/>
                <w:sz w:val="18"/>
                <w:szCs w:val="18"/>
              </w:rPr>
            </w:pPr>
            <w:r w:rsidRPr="00736DF0">
              <w:rPr>
                <w:rFonts w:hint="eastAsia"/>
                <w:bCs/>
                <w:color w:val="000000" w:themeColor="text1"/>
                <w:sz w:val="18"/>
                <w:szCs w:val="18"/>
              </w:rPr>
              <w:t>2</w:t>
            </w:r>
            <w:r w:rsidRPr="00736DF0">
              <w:rPr>
                <w:rFonts w:hint="eastAsia"/>
                <w:bCs/>
                <w:color w:val="000000" w:themeColor="text1"/>
                <w:sz w:val="18"/>
                <w:szCs w:val="18"/>
              </w:rPr>
              <w:t>、</w:t>
            </w:r>
            <w:r w:rsidRPr="00736DF0">
              <w:rPr>
                <w:rFonts w:hint="eastAsia"/>
                <w:bCs/>
                <w:color w:val="000000" w:themeColor="text1"/>
                <w:sz w:val="18"/>
                <w:szCs w:val="18"/>
              </w:rPr>
              <w:tab/>
            </w:r>
            <w:r w:rsidRPr="00736DF0">
              <w:rPr>
                <w:rFonts w:hint="eastAsia"/>
                <w:bCs/>
                <w:color w:val="000000" w:themeColor="text1"/>
                <w:sz w:val="18"/>
                <w:szCs w:val="18"/>
              </w:rPr>
              <w:t>加强业务人员的业务知识培训；</w:t>
            </w:r>
          </w:p>
          <w:p w:rsidR="00870D9F" w:rsidRPr="00F377BA" w:rsidRDefault="00736DF0" w:rsidP="00736DF0">
            <w:pPr>
              <w:spacing w:line="240" w:lineRule="exact"/>
              <w:rPr>
                <w:b/>
                <w:color w:val="000000" w:themeColor="text1"/>
                <w:sz w:val="20"/>
                <w:szCs w:val="20"/>
              </w:rPr>
            </w:pPr>
            <w:r w:rsidRPr="00736DF0">
              <w:rPr>
                <w:rFonts w:hint="eastAsia"/>
                <w:bCs/>
                <w:color w:val="000000" w:themeColor="text1"/>
                <w:sz w:val="18"/>
                <w:szCs w:val="18"/>
              </w:rPr>
              <w:t>抽改进措施实施整改情况：已完成，查看培训记录，符合要求。</w:t>
            </w:r>
          </w:p>
        </w:tc>
      </w:tr>
      <w:tr w:rsidR="00AA5E76">
        <w:trPr>
          <w:cantSplit/>
          <w:trHeight w:val="90"/>
          <w:jc w:val="center"/>
        </w:trPr>
        <w:tc>
          <w:tcPr>
            <w:tcW w:w="720" w:type="dxa"/>
            <w:vMerge/>
            <w:tcBorders>
              <w:bottom w:val="single" w:sz="4" w:space="0" w:color="auto"/>
            </w:tcBorders>
            <w:vAlign w:val="center"/>
          </w:tcPr>
          <w:p w:rsidR="00AA5E76" w:rsidRDefault="00AA5E76">
            <w:pPr>
              <w:spacing w:line="240" w:lineRule="exact"/>
              <w:jc w:val="center"/>
              <w:rPr>
                <w:b/>
                <w:color w:val="000000" w:themeColor="text1"/>
                <w:sz w:val="20"/>
              </w:rPr>
            </w:pPr>
          </w:p>
        </w:tc>
        <w:tc>
          <w:tcPr>
            <w:tcW w:w="9198" w:type="dxa"/>
            <w:tcBorders>
              <w:bottom w:val="single" w:sz="4" w:space="0" w:color="auto"/>
            </w:tcBorders>
          </w:tcPr>
          <w:p w:rsidR="00AA5E76" w:rsidRDefault="00870D9F">
            <w:pPr>
              <w:widowControl/>
              <w:spacing w:line="240" w:lineRule="exact"/>
              <w:rPr>
                <w:b/>
                <w:color w:val="000000" w:themeColor="text1"/>
                <w:sz w:val="20"/>
                <w:szCs w:val="20"/>
              </w:rPr>
            </w:pPr>
            <w:r>
              <w:rPr>
                <w:rFonts w:hint="eastAsia"/>
                <w:b/>
                <w:color w:val="000000" w:themeColor="text1"/>
                <w:sz w:val="20"/>
                <w:szCs w:val="20"/>
              </w:rPr>
              <w:t>5</w:t>
            </w:r>
            <w:r w:rsidR="004C66CA">
              <w:rPr>
                <w:rFonts w:hint="eastAsia"/>
                <w:b/>
                <w:color w:val="000000" w:themeColor="text1"/>
                <w:sz w:val="20"/>
                <w:szCs w:val="20"/>
              </w:rPr>
              <w:t xml:space="preserve">. </w:t>
            </w:r>
            <w:r w:rsidR="004C66CA">
              <w:rPr>
                <w:rFonts w:hint="eastAsia"/>
                <w:b/>
                <w:color w:val="000000" w:themeColor="text1"/>
                <w:sz w:val="20"/>
                <w:szCs w:val="20"/>
              </w:rPr>
              <w:t>其他能够</w:t>
            </w:r>
            <w:proofErr w:type="gramStart"/>
            <w:r w:rsidR="004C66CA">
              <w:rPr>
                <w:rFonts w:hint="eastAsia"/>
                <w:b/>
                <w:color w:val="000000" w:themeColor="text1"/>
                <w:sz w:val="20"/>
                <w:szCs w:val="20"/>
              </w:rPr>
              <w:t>明组织</w:t>
            </w:r>
            <w:proofErr w:type="gramEnd"/>
            <w:r w:rsidR="004C66CA">
              <w:rPr>
                <w:rFonts w:hint="eastAsia"/>
                <w:b/>
                <w:color w:val="000000" w:themeColor="text1"/>
                <w:sz w:val="20"/>
                <w:szCs w:val="20"/>
              </w:rPr>
              <w:t>绩效、信誉的证据</w:t>
            </w:r>
            <w:r w:rsidR="004C66CA">
              <w:rPr>
                <w:rFonts w:hint="eastAsia"/>
                <w:b/>
                <w:color w:val="000000" w:themeColor="text1"/>
                <w:sz w:val="20"/>
                <w:szCs w:val="20"/>
              </w:rPr>
              <w:t>/</w:t>
            </w:r>
            <w:r w:rsidR="004C66CA">
              <w:rPr>
                <w:rFonts w:hint="eastAsia"/>
                <w:b/>
                <w:color w:val="000000" w:themeColor="text1"/>
                <w:sz w:val="20"/>
                <w:szCs w:val="20"/>
              </w:rPr>
              <w:t>信息：</w:t>
            </w:r>
            <w:r>
              <w:rPr>
                <w:rFonts w:hint="eastAsia"/>
                <w:b/>
                <w:color w:val="000000" w:themeColor="text1"/>
                <w:sz w:val="20"/>
                <w:szCs w:val="20"/>
              </w:rPr>
              <w:t>无</w:t>
            </w:r>
          </w:p>
        </w:tc>
      </w:tr>
      <w:tr w:rsidR="00AA5E76">
        <w:trPr>
          <w:cantSplit/>
          <w:trHeight w:val="1550"/>
          <w:jc w:val="center"/>
        </w:trPr>
        <w:tc>
          <w:tcPr>
            <w:tcW w:w="720" w:type="dxa"/>
            <w:vMerge w:val="restart"/>
            <w:vAlign w:val="center"/>
          </w:tcPr>
          <w:p w:rsidR="00AA5E76" w:rsidRDefault="004C66CA">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AA5E76" w:rsidRDefault="004C66CA">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363AD9" w:rsidRPr="00363AD9" w:rsidRDefault="00363AD9" w:rsidP="00363AD9">
            <w:pPr>
              <w:rPr>
                <w:bCs/>
                <w:sz w:val="18"/>
                <w:szCs w:val="18"/>
              </w:rPr>
            </w:pPr>
            <w:r w:rsidRPr="00363AD9">
              <w:rPr>
                <w:rFonts w:hint="eastAsia"/>
                <w:bCs/>
                <w:sz w:val="18"/>
                <w:szCs w:val="18"/>
              </w:rPr>
              <w:t>公司为不断改进体系、产品和服务创造氛围，使每个员工都有参与改进的意识和机会，通过使用质量方针、质量目标、审核结果、数据分析、纠正措施以及管理评审等提高</w:t>
            </w:r>
            <w:r w:rsidRPr="00363AD9">
              <w:rPr>
                <w:rFonts w:hint="eastAsia"/>
                <w:bCs/>
                <w:sz w:val="18"/>
                <w:szCs w:val="18"/>
              </w:rPr>
              <w:t>QMS</w:t>
            </w:r>
            <w:r w:rsidRPr="00363AD9">
              <w:rPr>
                <w:rFonts w:hint="eastAsia"/>
                <w:bCs/>
                <w:sz w:val="18"/>
                <w:szCs w:val="18"/>
              </w:rPr>
              <w:t>的有效性。</w:t>
            </w:r>
          </w:p>
          <w:p w:rsidR="00AA5E76" w:rsidRDefault="00363AD9" w:rsidP="00363AD9">
            <w:pPr>
              <w:spacing w:line="240" w:lineRule="exact"/>
              <w:rPr>
                <w:bCs/>
                <w:sz w:val="18"/>
                <w:szCs w:val="18"/>
              </w:rPr>
            </w:pPr>
            <w:r w:rsidRPr="00363AD9">
              <w:rPr>
                <w:rFonts w:hint="eastAsia"/>
                <w:bCs/>
                <w:sz w:val="18"/>
                <w:szCs w:val="18"/>
              </w:rPr>
              <w:t>管代：为了保证质量管理体系的符合</w:t>
            </w:r>
            <w:proofErr w:type="gramStart"/>
            <w:r w:rsidRPr="00363AD9">
              <w:rPr>
                <w:rFonts w:hint="eastAsia"/>
                <w:bCs/>
                <w:sz w:val="18"/>
                <w:szCs w:val="18"/>
              </w:rPr>
              <w:t>性按照</w:t>
            </w:r>
            <w:proofErr w:type="gramEnd"/>
            <w:r w:rsidRPr="00363AD9">
              <w:rPr>
                <w:rFonts w:hint="eastAsia"/>
                <w:bCs/>
                <w:sz w:val="18"/>
                <w:szCs w:val="18"/>
              </w:rPr>
              <w:t>规定的时间进行内审和管理评审，及时发现体系运行的不足予以改进；通过对顾客进行回访或满意度调查，了解客户意见，改进产品和服务质量；通过对产品进行检验和验证，确定产品的符合性；通过对日常数据进行汇总分析，通过过程的监测，发现问题和潜在问题，提出纠正措施，达到持续改进目的。</w:t>
            </w:r>
          </w:p>
        </w:tc>
      </w:tr>
      <w:tr w:rsidR="00AA5E76">
        <w:trPr>
          <w:cantSplit/>
          <w:trHeight w:val="755"/>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AA5E76" w:rsidRDefault="004C66CA">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AA5E76" w:rsidRDefault="00AA5E76">
            <w:pPr>
              <w:spacing w:line="240" w:lineRule="exact"/>
              <w:rPr>
                <w:b/>
                <w:color w:val="000000" w:themeColor="text1"/>
                <w:spacing w:val="-20"/>
                <w:sz w:val="20"/>
                <w:szCs w:val="20"/>
              </w:rPr>
            </w:pPr>
          </w:p>
          <w:p w:rsidR="00AA5E76" w:rsidRDefault="004C66CA">
            <w:pPr>
              <w:spacing w:line="240" w:lineRule="exact"/>
              <w:rPr>
                <w:b/>
                <w:color w:val="000000" w:themeColor="text1"/>
                <w:sz w:val="20"/>
                <w:szCs w:val="20"/>
              </w:rPr>
            </w:pPr>
            <w:r>
              <w:rPr>
                <w:rFonts w:hint="eastAsia"/>
                <w:b/>
                <w:color w:val="000000" w:themeColor="text1"/>
                <w:sz w:val="20"/>
                <w:szCs w:val="20"/>
              </w:rPr>
              <w:t>无</w:t>
            </w:r>
          </w:p>
        </w:tc>
      </w:tr>
      <w:tr w:rsidR="00AA5E76">
        <w:trPr>
          <w:cantSplit/>
          <w:trHeight w:val="701"/>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AA5E76" w:rsidRDefault="004C66CA">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AA5E76" w:rsidRDefault="00041600">
            <w:pPr>
              <w:spacing w:line="240" w:lineRule="exact"/>
              <w:rPr>
                <w:b/>
                <w:color w:val="000000" w:themeColor="text1"/>
                <w:spacing w:val="-20"/>
                <w:sz w:val="20"/>
                <w:szCs w:val="20"/>
              </w:rPr>
            </w:pPr>
            <w:r>
              <w:rPr>
                <w:rFonts w:hint="eastAsia"/>
                <w:b/>
                <w:color w:val="000000" w:themeColor="text1"/>
                <w:spacing w:val="-20"/>
                <w:sz w:val="20"/>
                <w:szCs w:val="20"/>
              </w:rPr>
              <w:t>无</w:t>
            </w:r>
          </w:p>
        </w:tc>
      </w:tr>
      <w:tr w:rsidR="00AA5E76">
        <w:trPr>
          <w:cantSplit/>
          <w:trHeight w:val="549"/>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AA5E76" w:rsidRDefault="004C66CA" w:rsidP="00041600">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r w:rsidR="00041600">
              <w:rPr>
                <w:b/>
                <w:color w:val="000000" w:themeColor="text1"/>
                <w:sz w:val="20"/>
                <w:szCs w:val="20"/>
              </w:rPr>
              <w:t xml:space="preserve"> </w:t>
            </w:r>
            <w:r w:rsidR="00870D9F">
              <w:rPr>
                <w:b/>
                <w:color w:val="000000" w:themeColor="text1"/>
                <w:sz w:val="20"/>
                <w:szCs w:val="20"/>
              </w:rPr>
              <w:t>按客户要求进行产品功能设计</w:t>
            </w:r>
          </w:p>
        </w:tc>
      </w:tr>
      <w:tr w:rsidR="00AA5E76">
        <w:trPr>
          <w:cantSplit/>
          <w:trHeight w:val="655"/>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AA5E76" w:rsidRDefault="004C66CA">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AA5E76" w:rsidRDefault="00AA5E76">
      <w:pPr>
        <w:spacing w:line="300" w:lineRule="exact"/>
        <w:rPr>
          <w:b/>
          <w:color w:val="000000" w:themeColor="text1"/>
          <w:sz w:val="26"/>
          <w:szCs w:val="26"/>
        </w:rPr>
      </w:pPr>
    </w:p>
    <w:p w:rsidR="00AA5E76" w:rsidRDefault="004C66CA">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AA5E76" w:rsidRDefault="004C66CA">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w:t>
      </w:r>
      <w:proofErr w:type="gramStart"/>
      <w:r>
        <w:rPr>
          <w:rFonts w:hint="eastAsia"/>
          <w:b/>
          <w:color w:val="000000" w:themeColor="text1"/>
        </w:rPr>
        <w:t>审核共</w:t>
      </w:r>
      <w:proofErr w:type="gramEnd"/>
      <w:r>
        <w:rPr>
          <w:rFonts w:hint="eastAsia"/>
          <w:b/>
          <w:color w:val="000000" w:themeColor="text1"/>
        </w:rPr>
        <w:t>开具不符合项报告项；其中</w:t>
      </w:r>
      <w:r w:rsidR="00172022">
        <w:rPr>
          <w:b/>
          <w:color w:val="000000" w:themeColor="text1"/>
        </w:rPr>
        <w:pict>
          <v:line id="直接连接符 1" o:spid="_x0000_s1026" style="position:absolute;left:0;text-align:left;z-index:251659264;mso-position-horizontal-relative:text;mso-position-vertical-relative:text;mso-width-relative:page;mso-height-relative:page"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Pr>
          <w:rFonts w:hint="eastAsia"/>
          <w:b/>
          <w:color w:val="000000" w:themeColor="text1"/>
        </w:rPr>
        <w:t>严重不符合项，一般不符合项，观察项项分布在部门条款，</w:t>
      </w:r>
      <w:proofErr w:type="gramStart"/>
      <w:r>
        <w:rPr>
          <w:rFonts w:hint="eastAsia"/>
          <w:b/>
          <w:color w:val="000000" w:themeColor="text1"/>
        </w:rPr>
        <w:t>分布见</w:t>
      </w:r>
      <w:proofErr w:type="gramEnd"/>
      <w:r>
        <w:rPr>
          <w:rFonts w:hint="eastAsia"/>
          <w:b/>
          <w:color w:val="000000" w:themeColor="text1"/>
        </w:rPr>
        <w:t>附件。（</w:t>
      </w:r>
      <w:r>
        <w:rPr>
          <w:rFonts w:hint="eastAsia"/>
          <w:b/>
          <w:color w:val="000000" w:themeColor="text1"/>
        </w:rPr>
        <w:t>Q/J/E/S</w:t>
      </w:r>
      <w:r>
        <w:rPr>
          <w:rFonts w:hint="eastAsia"/>
          <w:b/>
          <w:color w:val="000000" w:themeColor="text1"/>
        </w:rPr>
        <w:t>分开填写）</w:t>
      </w:r>
    </w:p>
    <w:p w:rsidR="00AA5E76" w:rsidRDefault="004C66CA">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sym w:font="Wingdings 2" w:char="0052"/>
      </w:r>
      <w:r>
        <w:rPr>
          <w:rFonts w:hint="eastAsia"/>
          <w:b/>
          <w:color w:val="000000" w:themeColor="text1"/>
        </w:rPr>
        <w:t>不大</w:t>
      </w:r>
    </w:p>
    <w:p w:rsidR="00AA5E76" w:rsidRDefault="004C66CA">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AA5E76" w:rsidRDefault="004C66CA">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7"/>
        <w:tblW w:w="10065" w:type="dxa"/>
        <w:tblInd w:w="-885" w:type="dxa"/>
        <w:tblLayout w:type="fixed"/>
        <w:tblLook w:val="04A0" w:firstRow="1" w:lastRow="0" w:firstColumn="1" w:lastColumn="0" w:noHBand="0" w:noVBand="1"/>
      </w:tblPr>
      <w:tblGrid>
        <w:gridCol w:w="5246"/>
        <w:gridCol w:w="4819"/>
      </w:tblGrid>
      <w:tr w:rsidR="00AA5E76">
        <w:tc>
          <w:tcPr>
            <w:tcW w:w="5246" w:type="dxa"/>
          </w:tcPr>
          <w:p w:rsidR="00AA5E76" w:rsidRDefault="004C66CA">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AA5E76" w:rsidRDefault="004C66CA">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AA5E76">
        <w:tc>
          <w:tcPr>
            <w:tcW w:w="5246" w:type="dxa"/>
          </w:tcPr>
          <w:p w:rsidR="00AA5E76" w:rsidRDefault="004C66CA">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AA5E76" w:rsidRDefault="00AA5E76">
            <w:pPr>
              <w:snapToGrid w:val="0"/>
              <w:spacing w:line="360" w:lineRule="auto"/>
              <w:rPr>
                <w:rFonts w:ascii="宋体" w:hAnsi="宋体"/>
                <w:b/>
                <w:color w:val="000000" w:themeColor="text1"/>
                <w:szCs w:val="21"/>
              </w:rPr>
            </w:pPr>
          </w:p>
        </w:tc>
      </w:tr>
      <w:tr w:rsidR="00AA5E76">
        <w:tc>
          <w:tcPr>
            <w:tcW w:w="5246" w:type="dxa"/>
          </w:tcPr>
          <w:p w:rsidR="00AA5E76" w:rsidRDefault="004C66CA">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AA5E76" w:rsidRDefault="00AA5E76">
            <w:pPr>
              <w:snapToGrid w:val="0"/>
              <w:spacing w:line="360" w:lineRule="auto"/>
              <w:rPr>
                <w:rFonts w:ascii="宋体" w:hAnsi="宋体"/>
                <w:b/>
                <w:color w:val="000000" w:themeColor="text1"/>
                <w:szCs w:val="21"/>
              </w:rPr>
            </w:pPr>
          </w:p>
        </w:tc>
      </w:tr>
      <w:tr w:rsidR="00AA5E76">
        <w:tc>
          <w:tcPr>
            <w:tcW w:w="5246" w:type="dxa"/>
          </w:tcPr>
          <w:p w:rsidR="00AA5E76" w:rsidRDefault="004C66CA">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AA5E76" w:rsidRDefault="00AA5E76">
            <w:pPr>
              <w:snapToGrid w:val="0"/>
              <w:spacing w:line="360" w:lineRule="auto"/>
              <w:rPr>
                <w:rFonts w:ascii="宋体" w:hAnsi="宋体"/>
                <w:b/>
                <w:color w:val="000000" w:themeColor="text1"/>
                <w:szCs w:val="21"/>
              </w:rPr>
            </w:pPr>
          </w:p>
        </w:tc>
      </w:tr>
    </w:tbl>
    <w:p w:rsidR="00AA5E76" w:rsidRDefault="00AA5E76">
      <w:pPr>
        <w:snapToGrid w:val="0"/>
        <w:spacing w:line="360" w:lineRule="auto"/>
        <w:ind w:leftChars="-337" w:left="-191" w:hangingChars="271" w:hanging="517"/>
        <w:rPr>
          <w:b/>
          <w:color w:val="000000" w:themeColor="text1"/>
          <w:spacing w:val="-10"/>
          <w:szCs w:val="21"/>
        </w:rPr>
      </w:pPr>
    </w:p>
    <w:p w:rsidR="00AA5E76" w:rsidRDefault="00AA5E76">
      <w:pPr>
        <w:snapToGrid w:val="0"/>
        <w:spacing w:line="360" w:lineRule="auto"/>
        <w:rPr>
          <w:b/>
          <w:color w:val="000000" w:themeColor="text1"/>
          <w:spacing w:val="-10"/>
          <w:szCs w:val="21"/>
        </w:rPr>
      </w:pPr>
    </w:p>
    <w:p w:rsidR="00AA5E76" w:rsidRDefault="004C66CA">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AA5E76" w:rsidRDefault="004C66CA" w:rsidP="004C66CA">
      <w:pPr>
        <w:snapToGrid w:val="0"/>
        <w:spacing w:line="360" w:lineRule="auto"/>
        <w:ind w:leftChars="-337" w:left="-137" w:hangingChars="271" w:hanging="571"/>
        <w:rPr>
          <w:rFonts w:ascii="宋体" w:hAnsi="宋体"/>
          <w:b/>
          <w:color w:val="000000" w:themeColor="text1"/>
          <w:szCs w:val="21"/>
        </w:rPr>
      </w:pPr>
      <w:r>
        <w:rPr>
          <w:rFonts w:hint="eastAsia"/>
          <w:b/>
          <w:color w:val="000000" w:themeColor="text1"/>
          <w:spacing w:val="-10"/>
          <w:szCs w:val="21"/>
        </w:rPr>
        <w:sym w:font="Wingdings 2" w:char="0052"/>
      </w:r>
      <w:r>
        <w:rPr>
          <w:rFonts w:ascii="宋体" w:hAnsi="宋体" w:hint="eastAsia"/>
          <w:b/>
          <w:color w:val="000000" w:themeColor="text1"/>
          <w:szCs w:val="21"/>
        </w:rPr>
        <w:t xml:space="preserve">达到审核目的 </w:t>
      </w:r>
    </w:p>
    <w:p w:rsidR="00AA5E76" w:rsidRDefault="004C66CA">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AA5E76" w:rsidRDefault="004C66CA">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AA5E76" w:rsidTr="007D7518">
        <w:trPr>
          <w:trHeight w:val="2068"/>
        </w:trPr>
        <w:tc>
          <w:tcPr>
            <w:tcW w:w="10080" w:type="dxa"/>
          </w:tcPr>
          <w:p w:rsidR="00AA5E76" w:rsidRDefault="004C66CA">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sym w:font="Wingdings 2" w:char="0052"/>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AA5E76" w:rsidRDefault="004C66CA">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AA5E76" w:rsidRPr="007D7518" w:rsidRDefault="004C66CA">
            <w:pPr>
              <w:spacing w:line="240" w:lineRule="exact"/>
              <w:rPr>
                <w:b/>
                <w:color w:val="000000" w:themeColor="text1"/>
                <w:sz w:val="22"/>
                <w:szCs w:val="22"/>
              </w:rPr>
            </w:pPr>
            <w:r>
              <w:rPr>
                <w:rFonts w:hint="eastAsia"/>
                <w:b/>
                <w:color w:val="000000" w:themeColor="text1"/>
                <w:spacing w:val="-10"/>
                <w:szCs w:val="21"/>
              </w:rPr>
              <w:sym w:font="Wingdings 2" w:char="0052"/>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tc>
      </w:tr>
      <w:tr w:rsidR="00AA5E76" w:rsidTr="007D7518">
        <w:trPr>
          <w:trHeight w:val="992"/>
        </w:trPr>
        <w:tc>
          <w:tcPr>
            <w:tcW w:w="10080" w:type="dxa"/>
          </w:tcPr>
          <w:p w:rsidR="00AA5E76" w:rsidRDefault="004C66CA">
            <w:pPr>
              <w:rPr>
                <w:b/>
                <w:color w:val="000000" w:themeColor="text1"/>
              </w:rPr>
            </w:pPr>
            <w:r>
              <w:rPr>
                <w:rFonts w:hint="eastAsia"/>
                <w:b/>
                <w:color w:val="000000" w:themeColor="text1"/>
              </w:rPr>
              <w:t>2.</w:t>
            </w:r>
            <w:r>
              <w:rPr>
                <w:rFonts w:hint="eastAsia"/>
                <w:b/>
                <w:color w:val="000000" w:themeColor="text1"/>
              </w:rPr>
              <w:t>对审核范围适宜性结论</w:t>
            </w:r>
          </w:p>
          <w:p w:rsidR="00AA5E76" w:rsidRDefault="007D7518">
            <w:pPr>
              <w:rPr>
                <w:b/>
                <w:color w:val="000000" w:themeColor="text1"/>
              </w:rPr>
            </w:pPr>
            <w:r>
              <w:rPr>
                <w:rFonts w:hint="eastAsia"/>
                <w:b/>
                <w:color w:val="000000" w:themeColor="text1"/>
                <w:spacing w:val="-10"/>
                <w:szCs w:val="21"/>
              </w:rPr>
              <w:sym w:font="Wingdings 2" w:char="0052"/>
            </w:r>
            <w:r w:rsidR="004C66CA">
              <w:rPr>
                <w:rFonts w:hint="eastAsia"/>
                <w:b/>
                <w:color w:val="000000" w:themeColor="text1"/>
              </w:rPr>
              <w:t>审核范围适宜，与申请范围一致</w:t>
            </w:r>
          </w:p>
          <w:p w:rsidR="00AA5E76" w:rsidRPr="007D7518" w:rsidRDefault="00AA5E76" w:rsidP="007D7518">
            <w:pPr>
              <w:rPr>
                <w:b/>
                <w:color w:val="000000" w:themeColor="text1"/>
              </w:rPr>
            </w:pPr>
          </w:p>
        </w:tc>
      </w:tr>
      <w:tr w:rsidR="00AA5E76">
        <w:trPr>
          <w:trHeight w:val="3230"/>
        </w:trPr>
        <w:tc>
          <w:tcPr>
            <w:tcW w:w="10080" w:type="dxa"/>
          </w:tcPr>
          <w:p w:rsidR="00AA5E76" w:rsidRDefault="004C66CA">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AA5E76" w:rsidRDefault="004C66CA">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A5E76" w:rsidRDefault="004C66CA">
            <w:pPr>
              <w:rPr>
                <w:b/>
                <w:color w:val="000000" w:themeColor="text1"/>
                <w:spacing w:val="-10"/>
                <w:sz w:val="22"/>
                <w:szCs w:val="22"/>
              </w:rPr>
            </w:pPr>
            <w:r>
              <w:rPr>
                <w:rFonts w:hint="eastAsia"/>
                <w:b/>
                <w:color w:val="000000" w:themeColor="text1"/>
                <w:spacing w:val="-10"/>
                <w:szCs w:val="21"/>
              </w:rPr>
              <w:sym w:font="Wingdings 2" w:char="0052"/>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A5E76" w:rsidRDefault="004C66CA">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A5E76" w:rsidRDefault="004C66CA">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A5E76" w:rsidRDefault="004C66CA">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A5E76" w:rsidRDefault="004C66CA">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A5E76" w:rsidRDefault="004C66CA">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A5E76" w:rsidRDefault="004C66CA">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A5E76" w:rsidRDefault="004C66CA">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AA5E76">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tcBorders>
              <w:top w:val="single" w:sz="4" w:space="0" w:color="auto"/>
            </w:tcBorders>
          </w:tcPr>
          <w:p w:rsidR="00AA5E76" w:rsidRDefault="00AA5E76">
            <w:pPr>
              <w:spacing w:line="360" w:lineRule="auto"/>
              <w:rPr>
                <w:b/>
                <w:color w:val="000000" w:themeColor="text1"/>
              </w:rPr>
            </w:pPr>
          </w:p>
        </w:tc>
      </w:tr>
    </w:tbl>
    <w:p w:rsidR="00AA5E76" w:rsidRDefault="004C66CA">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AA5E76" w:rsidRDefault="004C66CA">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w:t>
      </w:r>
      <w:proofErr w:type="gramStart"/>
      <w:r>
        <w:rPr>
          <w:rFonts w:ascii="方正仿宋简体" w:eastAsia="方正仿宋简体" w:hint="eastAsia"/>
          <w:b/>
          <w:color w:val="000000" w:themeColor="text1"/>
        </w:rPr>
        <w:t>项存在</w:t>
      </w:r>
      <w:proofErr w:type="gramEnd"/>
      <w:r>
        <w:rPr>
          <w:rFonts w:ascii="方正仿宋简体" w:eastAsia="方正仿宋简体" w:hint="eastAsia"/>
          <w:b/>
          <w:color w:val="000000" w:themeColor="text1"/>
        </w:rPr>
        <w:t>于目前管理体系的运行中。</w:t>
      </w:r>
    </w:p>
    <w:p w:rsidR="00AA5E76" w:rsidRDefault="004C66CA">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AA5E76" w:rsidRDefault="004C66CA">
      <w:pPr>
        <w:spacing w:line="360" w:lineRule="auto"/>
        <w:ind w:leftChars="-405" w:left="-850" w:firstLineChars="200" w:firstLine="422"/>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w:t>
      </w:r>
      <w:proofErr w:type="gramStart"/>
      <w:r>
        <w:rPr>
          <w:rFonts w:hint="eastAsia"/>
          <w:b/>
          <w:color w:val="000000" w:themeColor="text1"/>
        </w:rPr>
        <w:t>天针对</w:t>
      </w:r>
      <w:proofErr w:type="gramEnd"/>
      <w:r>
        <w:rPr>
          <w:rFonts w:hint="eastAsia"/>
          <w:b/>
          <w:color w:val="000000" w:themeColor="text1"/>
        </w:rPr>
        <w:t>不符合原因制定并实施纠正措施。验证方式见不符合项报告。</w:t>
      </w:r>
    </w:p>
    <w:p w:rsidR="00AA5E76" w:rsidRDefault="004C66CA" w:rsidP="004C66CA">
      <w:pPr>
        <w:spacing w:beforeLines="50" w:before="156" w:afterLines="50" w:after="156"/>
        <w:ind w:leftChars="-405" w:left="1" w:hangingChars="326" w:hanging="851"/>
        <w:rPr>
          <w:b/>
          <w:color w:val="000000" w:themeColor="text1"/>
          <w:sz w:val="16"/>
          <w:szCs w:val="1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：无</w:t>
      </w:r>
    </w:p>
    <w:p w:rsidR="00AA5E76" w:rsidRDefault="00AA5E76">
      <w:pPr>
        <w:snapToGrid w:val="0"/>
        <w:rPr>
          <w:b/>
          <w:bCs/>
          <w:color w:val="000000" w:themeColor="text1"/>
          <w:szCs w:val="28"/>
          <w:u w:val="single"/>
        </w:rPr>
      </w:pPr>
    </w:p>
    <w:p w:rsidR="00AA5E76" w:rsidRDefault="004C66CA" w:rsidP="004C66CA">
      <w:pPr>
        <w:snapToGrid w:val="0"/>
        <w:spacing w:afterLines="50" w:after="156"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rsidR="00AA5E76" w:rsidRDefault="004C66CA" w:rsidP="004C66CA">
      <w:pPr>
        <w:snapToGrid w:val="0"/>
        <w:spacing w:afterLines="50" w:after="156" w:line="360" w:lineRule="auto"/>
        <w:ind w:leftChars="-32" w:left="1" w:hangingChars="26" w:hanging="68"/>
        <w:rPr>
          <w:b/>
          <w:color w:val="000000" w:themeColor="text1"/>
        </w:rPr>
      </w:pPr>
      <w:r>
        <w:rPr>
          <w:rFonts w:hint="eastAsia"/>
          <w:b/>
          <w:color w:val="000000" w:themeColor="text1"/>
          <w:sz w:val="26"/>
          <w:szCs w:val="26"/>
        </w:rPr>
        <w:t>审核组组长（签名）：朱晓</w:t>
      </w:r>
      <w:r>
        <w:rPr>
          <w:rFonts w:ascii="宋体" w:hAnsi="宋体" w:cs="宋体" w:hint="eastAsia"/>
          <w:kern w:val="0"/>
          <w:sz w:val="24"/>
        </w:rPr>
        <w:t>丽</w:t>
      </w:r>
    </w:p>
    <w:p w:rsidR="00AA5E76" w:rsidRDefault="004C66CA" w:rsidP="004C66CA">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r w:rsidR="00736DF0">
        <w:rPr>
          <w:rFonts w:hint="eastAsia"/>
          <w:b/>
          <w:color w:val="000000" w:themeColor="text1"/>
          <w:sz w:val="26"/>
          <w:szCs w:val="26"/>
        </w:rPr>
        <w:t>王旭</w:t>
      </w:r>
      <w:r w:rsidR="00736DF0">
        <w:rPr>
          <w:b/>
          <w:color w:val="000000" w:themeColor="text1"/>
          <w:sz w:val="26"/>
          <w:szCs w:val="26"/>
        </w:rPr>
        <w:t xml:space="preserve"> </w:t>
      </w:r>
    </w:p>
    <w:p w:rsidR="00AA5E76" w:rsidRDefault="004C66CA">
      <w:pPr>
        <w:snapToGrid w:val="0"/>
        <w:spacing w:line="360" w:lineRule="auto"/>
        <w:ind w:firstLineChars="1461" w:firstLine="3080"/>
        <w:rPr>
          <w:b/>
          <w:color w:val="000000" w:themeColor="text1"/>
          <w:sz w:val="16"/>
          <w:szCs w:val="16"/>
        </w:rPr>
      </w:pPr>
      <w:r>
        <w:rPr>
          <w:rFonts w:hint="eastAsia"/>
          <w:b/>
          <w:color w:val="000000" w:themeColor="text1"/>
        </w:rPr>
        <w:t>日期：</w:t>
      </w:r>
      <w:r w:rsidR="00870D9F">
        <w:rPr>
          <w:rFonts w:hint="eastAsia"/>
          <w:b/>
          <w:color w:val="000000" w:themeColor="text1"/>
        </w:rPr>
        <w:t>2020</w:t>
      </w:r>
      <w:r>
        <w:rPr>
          <w:rFonts w:asciiTheme="minorEastAsia" w:eastAsiaTheme="minorEastAsia" w:hAnsiTheme="minorEastAsia" w:hint="eastAsia"/>
          <w:b/>
          <w:color w:val="000000" w:themeColor="text1"/>
        </w:rPr>
        <w:t xml:space="preserve">年  </w:t>
      </w:r>
      <w:r w:rsidR="00A75672">
        <w:rPr>
          <w:rFonts w:asciiTheme="minorEastAsia" w:eastAsiaTheme="minorEastAsia" w:hAnsiTheme="minorEastAsia" w:hint="eastAsia"/>
          <w:b/>
          <w:color w:val="000000" w:themeColor="text1"/>
        </w:rPr>
        <w:t>1</w:t>
      </w:r>
      <w:r w:rsidR="00870D9F">
        <w:rPr>
          <w:rFonts w:asciiTheme="minorEastAsia" w:eastAsiaTheme="minorEastAsia" w:hAnsiTheme="minorEastAsia" w:hint="eastAsia"/>
          <w:b/>
          <w:color w:val="000000" w:themeColor="text1"/>
        </w:rPr>
        <w:t>1</w:t>
      </w:r>
      <w:r>
        <w:rPr>
          <w:rFonts w:asciiTheme="minorEastAsia" w:eastAsiaTheme="minorEastAsia" w:hAnsiTheme="minorEastAsia" w:hint="eastAsia"/>
          <w:b/>
          <w:color w:val="000000" w:themeColor="text1"/>
        </w:rPr>
        <w:t>月</w:t>
      </w:r>
      <w:r w:rsidR="00870D9F">
        <w:rPr>
          <w:rFonts w:asciiTheme="minorEastAsia" w:eastAsiaTheme="minorEastAsia" w:hAnsiTheme="minorEastAsia" w:hint="eastAsia"/>
          <w:b/>
          <w:color w:val="000000" w:themeColor="text1"/>
        </w:rPr>
        <w:t xml:space="preserve"> </w:t>
      </w:r>
      <w:r w:rsidR="007D7518">
        <w:rPr>
          <w:rFonts w:asciiTheme="minorEastAsia" w:eastAsiaTheme="minorEastAsia" w:hAnsiTheme="minorEastAsia" w:hint="eastAsia"/>
          <w:b/>
          <w:color w:val="000000" w:themeColor="text1"/>
        </w:rPr>
        <w:t>1</w:t>
      </w:r>
      <w:r w:rsidR="00736DF0">
        <w:rPr>
          <w:rFonts w:asciiTheme="minorEastAsia" w:eastAsiaTheme="minorEastAsia" w:hAnsiTheme="minorEastAsia" w:hint="eastAsia"/>
          <w:b/>
          <w:color w:val="000000" w:themeColor="text1"/>
        </w:rPr>
        <w:t>7</w:t>
      </w:r>
      <w:r>
        <w:rPr>
          <w:rFonts w:asciiTheme="minorEastAsia" w:eastAsiaTheme="minorEastAsia" w:hAnsiTheme="minorEastAsia" w:hint="eastAsia"/>
          <w:b/>
          <w:color w:val="000000" w:themeColor="text1"/>
        </w:rPr>
        <w:t>日</w:t>
      </w:r>
    </w:p>
    <w:p w:rsidR="00AA5E76" w:rsidRDefault="004C66CA" w:rsidP="004C66CA">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AA5E76" w:rsidRDefault="004C66CA" w:rsidP="004C66CA">
      <w:pPr>
        <w:snapToGrid w:val="0"/>
        <w:spacing w:beforeLines="50" w:before="156" w:afterLines="50" w:after="156"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sym w:font="Wingdings 2" w:char="0052"/>
      </w:r>
      <w:r>
        <w:rPr>
          <w:rFonts w:hint="eastAsia"/>
          <w:b/>
          <w:color w:val="000000" w:themeColor="text1"/>
          <w:szCs w:val="21"/>
        </w:rPr>
        <w:t>QMS(  1 )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AA5E76" w:rsidRDefault="004C66CA">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AA5E76" w:rsidRDefault="004C66CA">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AA5E76" w:rsidRDefault="004C66CA">
      <w:pPr>
        <w:spacing w:line="360" w:lineRule="auto"/>
        <w:rPr>
          <w:b/>
          <w:color w:val="000000" w:themeColor="text1"/>
          <w:szCs w:val="21"/>
          <w:u w:val="single"/>
        </w:rPr>
      </w:pPr>
      <w:r>
        <w:rPr>
          <w:rFonts w:hint="eastAsia"/>
          <w:b/>
          <w:color w:val="000000" w:themeColor="text1"/>
          <w:szCs w:val="21"/>
        </w:rPr>
        <w:t>存在问题说明及意见：</w:t>
      </w:r>
    </w:p>
    <w:p w:rsidR="00AA5E76" w:rsidRDefault="00AA5E76" w:rsidP="004C66CA">
      <w:pPr>
        <w:spacing w:afterLines="50" w:after="156"/>
        <w:ind w:firstLineChars="200" w:firstLine="422"/>
        <w:rPr>
          <w:b/>
          <w:color w:val="000000" w:themeColor="text1"/>
          <w:szCs w:val="21"/>
        </w:rPr>
      </w:pPr>
    </w:p>
    <w:p w:rsidR="00AA5E76" w:rsidRDefault="004C66CA" w:rsidP="004C66CA">
      <w:pPr>
        <w:spacing w:afterLines="50" w:after="156"/>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AA5E76" w:rsidRDefault="004C66CA" w:rsidP="004C66CA">
      <w:pPr>
        <w:ind w:firstLineChars="400" w:firstLine="843"/>
        <w:rPr>
          <w:b/>
          <w:color w:val="000000" w:themeColor="text1"/>
          <w:szCs w:val="21"/>
        </w:rPr>
      </w:pPr>
      <w:r>
        <w:rPr>
          <w:rFonts w:hint="eastAsia"/>
          <w:b/>
          <w:color w:val="000000" w:themeColor="text1"/>
          <w:spacing w:val="-10"/>
          <w:szCs w:val="21"/>
        </w:rPr>
        <w:sym w:font="Wingdings 2" w:char="0052"/>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AA5E76" w:rsidRDefault="004C66CA" w:rsidP="004C66CA">
      <w:pPr>
        <w:spacing w:beforeLines="100" w:before="312" w:afterLines="50" w:after="156"/>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朱晓丽</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20</w:t>
      </w:r>
      <w:r w:rsidR="00870D9F">
        <w:rPr>
          <w:rFonts w:hint="eastAsia"/>
          <w:b/>
          <w:color w:val="000000" w:themeColor="text1"/>
          <w:szCs w:val="21"/>
        </w:rPr>
        <w:t>20</w:t>
      </w:r>
      <w:r>
        <w:rPr>
          <w:rFonts w:hint="eastAsia"/>
          <w:b/>
          <w:color w:val="000000" w:themeColor="text1"/>
          <w:szCs w:val="21"/>
        </w:rPr>
        <w:t>年</w:t>
      </w:r>
      <w:r w:rsidR="00DD24FA">
        <w:rPr>
          <w:rFonts w:hint="eastAsia"/>
          <w:b/>
          <w:color w:val="000000" w:themeColor="text1"/>
          <w:szCs w:val="21"/>
        </w:rPr>
        <w:t xml:space="preserve">   </w:t>
      </w:r>
      <w:r>
        <w:rPr>
          <w:rFonts w:hint="eastAsia"/>
          <w:b/>
          <w:color w:val="000000" w:themeColor="text1"/>
          <w:szCs w:val="21"/>
        </w:rPr>
        <w:t>月</w:t>
      </w:r>
      <w:r w:rsidR="00DD24FA">
        <w:rPr>
          <w:rFonts w:hint="eastAsia"/>
          <w:b/>
          <w:color w:val="000000" w:themeColor="text1"/>
          <w:szCs w:val="21"/>
        </w:rPr>
        <w:t xml:space="preserve">   </w:t>
      </w:r>
      <w:r>
        <w:rPr>
          <w:rFonts w:hint="eastAsia"/>
          <w:b/>
          <w:color w:val="000000" w:themeColor="text1"/>
          <w:szCs w:val="21"/>
        </w:rPr>
        <w:t>日</w:t>
      </w:r>
    </w:p>
    <w:p w:rsidR="00AA5E76" w:rsidRDefault="004C66CA">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AA5E76" w:rsidRDefault="004C66CA">
      <w:pPr>
        <w:numPr>
          <w:ilvl w:val="0"/>
          <w:numId w:val="8"/>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AA5E76" w:rsidRDefault="004C66CA">
      <w:pPr>
        <w:spacing w:line="360" w:lineRule="auto"/>
        <w:ind w:leftChars="-405" w:hangingChars="403" w:hanging="850"/>
        <w:rPr>
          <w:b/>
          <w:color w:val="000000" w:themeColor="text1"/>
        </w:rPr>
      </w:pPr>
      <w:r>
        <w:rPr>
          <w:rFonts w:hint="eastAsia"/>
          <w:b/>
          <w:color w:val="000000" w:themeColor="text1"/>
        </w:rPr>
        <w:t>认证评定负责人：日期：年月日</w:t>
      </w:r>
    </w:p>
    <w:p w:rsidR="00AA5E76" w:rsidRDefault="004C66CA">
      <w:pPr>
        <w:numPr>
          <w:ilvl w:val="0"/>
          <w:numId w:val="8"/>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AA5E76" w:rsidRDefault="004C66CA">
      <w:pPr>
        <w:spacing w:line="360" w:lineRule="auto"/>
        <w:ind w:leftChars="-405" w:hangingChars="403" w:hanging="850"/>
        <w:rPr>
          <w:b/>
          <w:color w:val="000000" w:themeColor="text1"/>
        </w:rPr>
      </w:pPr>
      <w:r>
        <w:rPr>
          <w:rFonts w:hint="eastAsia"/>
          <w:b/>
          <w:color w:val="000000" w:themeColor="text1"/>
        </w:rPr>
        <w:t>批准人（总经理）：日期：年月日</w:t>
      </w:r>
    </w:p>
    <w:p w:rsidR="00AA5E76" w:rsidRDefault="004C66CA">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AA5E76" w:rsidRDefault="00AA5E76">
      <w:pPr>
        <w:snapToGrid w:val="0"/>
        <w:spacing w:line="360" w:lineRule="auto"/>
        <w:ind w:leftChars="-405" w:hangingChars="403" w:hanging="850"/>
        <w:rPr>
          <w:b/>
          <w:color w:val="000000" w:themeColor="text1"/>
          <w:szCs w:val="21"/>
          <w:u w:val="single"/>
        </w:rPr>
      </w:pPr>
    </w:p>
    <w:p w:rsidR="00AA5E76" w:rsidRDefault="00AA5E76">
      <w:pPr>
        <w:snapToGrid w:val="0"/>
        <w:spacing w:line="360" w:lineRule="auto"/>
        <w:ind w:leftChars="-405" w:hangingChars="403" w:hanging="850"/>
        <w:rPr>
          <w:b/>
          <w:color w:val="000000" w:themeColor="text1"/>
          <w:szCs w:val="21"/>
          <w:u w:val="single"/>
        </w:rPr>
      </w:pPr>
    </w:p>
    <w:p w:rsidR="00AA5E76" w:rsidRDefault="00AA5E76">
      <w:pPr>
        <w:snapToGrid w:val="0"/>
        <w:spacing w:line="360" w:lineRule="auto"/>
        <w:ind w:left="738" w:hangingChars="350" w:hanging="738"/>
        <w:rPr>
          <w:b/>
          <w:color w:val="000000" w:themeColor="text1"/>
          <w:szCs w:val="21"/>
          <w:u w:val="single"/>
        </w:rPr>
      </w:pPr>
    </w:p>
    <w:p w:rsidR="00AA5E76" w:rsidRDefault="004C66CA" w:rsidP="004C66CA">
      <w:pPr>
        <w:spacing w:beforeLines="50" w:before="156" w:afterLines="50" w:after="156"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AA5E76" w:rsidRDefault="004C66CA" w:rsidP="004C66CA">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AA5E76" w:rsidRDefault="004C66CA" w:rsidP="004C66CA">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AA5E76" w:rsidRDefault="004C66CA" w:rsidP="004C66CA">
      <w:pPr>
        <w:snapToGrid w:val="0"/>
        <w:spacing w:beforeLines="50" w:before="156" w:afterLines="50" w:after="156"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AA5E76" w:rsidRDefault="004C66CA">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AA5E76" w:rsidRDefault="004C66CA">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AA5E76" w:rsidRDefault="004C66CA">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AA5E76" w:rsidRDefault="004C66CA">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AA5E76" w:rsidRDefault="004C66CA">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AA5E76" w:rsidRDefault="004C66CA">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w:t>
      </w:r>
      <w:proofErr w:type="gramStart"/>
      <w:r>
        <w:rPr>
          <w:rFonts w:hint="eastAsia"/>
          <w:b/>
          <w:bCs/>
          <w:color w:val="000000" w:themeColor="text1"/>
          <w:szCs w:val="21"/>
        </w:rPr>
        <w:t>书安排</w:t>
      </w:r>
      <w:proofErr w:type="gramEnd"/>
      <w:r>
        <w:rPr>
          <w:rFonts w:hint="eastAsia"/>
          <w:b/>
          <w:bCs/>
          <w:color w:val="000000" w:themeColor="text1"/>
          <w:szCs w:val="21"/>
        </w:rPr>
        <w:t>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AA5E76" w:rsidRDefault="004C66CA">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AA5E76" w:rsidRDefault="004C66CA">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AA5E76" w:rsidRDefault="004C66CA">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AA5E76" w:rsidRDefault="00AA5E76">
      <w:pPr>
        <w:rPr>
          <w:rFonts w:ascii="宋体" w:hAnsi="宋体"/>
          <w:b/>
          <w:color w:val="000000" w:themeColor="text1"/>
          <w:sz w:val="26"/>
          <w:szCs w:val="26"/>
        </w:rPr>
      </w:pPr>
    </w:p>
    <w:sectPr w:rsidR="00AA5E76">
      <w:head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022" w:rsidRDefault="00172022">
      <w:r>
        <w:separator/>
      </w:r>
    </w:p>
  </w:endnote>
  <w:endnote w:type="continuationSeparator" w:id="0">
    <w:p w:rsidR="00172022" w:rsidRDefault="00172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022" w:rsidRDefault="00172022">
      <w:r>
        <w:separator/>
      </w:r>
    </w:p>
  </w:footnote>
  <w:footnote w:type="continuationSeparator" w:id="0">
    <w:p w:rsidR="00172022" w:rsidRDefault="001720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BA6" w:rsidRDefault="00172022">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bookmarkStart w:id="7" w:name="_Hlk8555230"/>
    <w:r>
      <w:pict>
        <v:shapetype id="_x0000_t202" coordsize="21600,21600" o:spt="202" path="m,l,21600r21600,l21600,xe">
          <v:stroke joinstyle="miter"/>
          <v:path gradientshapeok="t" o:connecttype="rect"/>
        </v:shapetype>
        <v:shape id="文本框 1" o:spid="_x0000_s2050" type="#_x0000_t202" style="position:absolute;left:0;text-align:left;margin-left:249.35pt;margin-top:5.25pt;width:164.1pt;height:20.2pt;z-index:251660288;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467BA6" w:rsidRDefault="00467BA6">
                <w:pPr>
                  <w:rPr>
                    <w:rFonts w:asciiTheme="minorEastAsia" w:eastAsiaTheme="minorEastAsia" w:hAnsiTheme="minorEastAsia"/>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I</w:t>
                </w:r>
                <w:r>
                  <w:rPr>
                    <w:rFonts w:asciiTheme="minorEastAsia" w:eastAsiaTheme="minorEastAsia" w:hAnsiTheme="minorEastAsia" w:hint="eastAsia"/>
                    <w:sz w:val="18"/>
                    <w:szCs w:val="18"/>
                  </w:rPr>
                  <w:t>-32管理体系审核报告(03版)</w:t>
                </w:r>
              </w:p>
            </w:txbxContent>
          </v:textbox>
        </v:shape>
      </w:pict>
    </w:r>
    <w:r w:rsidR="00467BA6">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sidR="00467BA6">
      <w:rPr>
        <w:rStyle w:val="CharChar1"/>
        <w:rFonts w:hint="default"/>
      </w:rPr>
      <w:t>北京国标联合认证有限公司</w:t>
    </w:r>
    <w:r w:rsidR="00467BA6">
      <w:rPr>
        <w:rStyle w:val="CharChar1"/>
        <w:rFonts w:hint="default"/>
      </w:rPr>
      <w:tab/>
    </w:r>
    <w:r w:rsidR="00467BA6">
      <w:rPr>
        <w:rStyle w:val="CharChar1"/>
        <w:rFonts w:hint="default"/>
      </w:rPr>
      <w:tab/>
    </w:r>
    <w:r w:rsidR="00467BA6">
      <w:rPr>
        <w:rStyle w:val="CharChar1"/>
        <w:rFonts w:hint="default"/>
      </w:rPr>
      <w:tab/>
    </w:r>
    <w:bookmarkEnd w:id="7"/>
  </w:p>
  <w:p w:rsidR="00467BA6" w:rsidRDefault="00467BA6">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99D591"/>
    <w:multiLevelType w:val="singleLevel"/>
    <w:tmpl w:val="8C99D591"/>
    <w:lvl w:ilvl="0">
      <w:start w:val="4"/>
      <w:numFmt w:val="decimal"/>
      <w:lvlText w:val="%1."/>
      <w:lvlJc w:val="left"/>
      <w:pPr>
        <w:tabs>
          <w:tab w:val="left" w:pos="312"/>
        </w:tabs>
      </w:pPr>
    </w:lvl>
  </w:abstractNum>
  <w:abstractNum w:abstractNumId="1">
    <w:nsid w:val="9D568725"/>
    <w:multiLevelType w:val="singleLevel"/>
    <w:tmpl w:val="9D568725"/>
    <w:lvl w:ilvl="0">
      <w:start w:val="2"/>
      <w:numFmt w:val="decimal"/>
      <w:lvlText w:val="%1."/>
      <w:lvlJc w:val="left"/>
      <w:pPr>
        <w:tabs>
          <w:tab w:val="left" w:pos="312"/>
        </w:tabs>
      </w:pPr>
    </w:lvl>
  </w:abstractNum>
  <w:abstractNum w:abstractNumId="2">
    <w:nsid w:val="A841A1DD"/>
    <w:multiLevelType w:val="singleLevel"/>
    <w:tmpl w:val="A841A1DD"/>
    <w:lvl w:ilvl="0">
      <w:start w:val="1"/>
      <w:numFmt w:val="decimal"/>
      <w:suff w:val="nothing"/>
      <w:lvlText w:val="%1、"/>
      <w:lvlJc w:val="left"/>
    </w:lvl>
  </w:abstractNum>
  <w:abstractNum w:abstractNumId="3">
    <w:nsid w:val="C2DFA272"/>
    <w:multiLevelType w:val="singleLevel"/>
    <w:tmpl w:val="C2DFA272"/>
    <w:lvl w:ilvl="0">
      <w:start w:val="8"/>
      <w:numFmt w:val="decimal"/>
      <w:suff w:val="space"/>
      <w:lvlText w:val="%1."/>
      <w:lvlJc w:val="left"/>
    </w:lvl>
  </w:abstractNum>
  <w:abstractNum w:abstractNumId="4">
    <w:nsid w:val="2BC26B9E"/>
    <w:multiLevelType w:val="hybridMultilevel"/>
    <w:tmpl w:val="07E2ACA8"/>
    <w:lvl w:ilvl="0" w:tplc="883E3D6E">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66D20FB1"/>
    <w:multiLevelType w:val="singleLevel"/>
    <w:tmpl w:val="66D20FB1"/>
    <w:lvl w:ilvl="0">
      <w:start w:val="2"/>
      <w:numFmt w:val="decimal"/>
      <w:suff w:val="nothing"/>
      <w:lvlText w:val="%1、"/>
      <w:lvlJc w:val="left"/>
    </w:lvl>
  </w:abstractNum>
  <w:abstractNum w:abstractNumId="8">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5"/>
  </w:num>
  <w:num w:numId="2">
    <w:abstractNumId w:val="7"/>
  </w:num>
  <w:num w:numId="3">
    <w:abstractNumId w:val="2"/>
  </w:num>
  <w:num w:numId="4">
    <w:abstractNumId w:val="6"/>
  </w:num>
  <w:num w:numId="5">
    <w:abstractNumId w:val="0"/>
  </w:num>
  <w:num w:numId="6">
    <w:abstractNumId w:val="3"/>
  </w:num>
  <w:num w:numId="7">
    <w:abstractNumId w:val="1"/>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1113C"/>
    <w:rsid w:val="00003BF2"/>
    <w:rsid w:val="000247CC"/>
    <w:rsid w:val="00040612"/>
    <w:rsid w:val="00041600"/>
    <w:rsid w:val="000443F0"/>
    <w:rsid w:val="00071D0F"/>
    <w:rsid w:val="00075C70"/>
    <w:rsid w:val="000833FB"/>
    <w:rsid w:val="00084045"/>
    <w:rsid w:val="0008517E"/>
    <w:rsid w:val="000A0B4D"/>
    <w:rsid w:val="000F2F8F"/>
    <w:rsid w:val="00172022"/>
    <w:rsid w:val="0019011B"/>
    <w:rsid w:val="00191547"/>
    <w:rsid w:val="001D399B"/>
    <w:rsid w:val="001D5696"/>
    <w:rsid w:val="001F035D"/>
    <w:rsid w:val="0023683F"/>
    <w:rsid w:val="0024104F"/>
    <w:rsid w:val="0027118F"/>
    <w:rsid w:val="002B120A"/>
    <w:rsid w:val="002B2D3B"/>
    <w:rsid w:val="002D0DC0"/>
    <w:rsid w:val="002D1483"/>
    <w:rsid w:val="002F549E"/>
    <w:rsid w:val="003018FF"/>
    <w:rsid w:val="00321651"/>
    <w:rsid w:val="00332DB6"/>
    <w:rsid w:val="0033495C"/>
    <w:rsid w:val="00341103"/>
    <w:rsid w:val="00344D80"/>
    <w:rsid w:val="00355271"/>
    <w:rsid w:val="00363AD9"/>
    <w:rsid w:val="00373391"/>
    <w:rsid w:val="00376915"/>
    <w:rsid w:val="003E1392"/>
    <w:rsid w:val="003E3D4F"/>
    <w:rsid w:val="003F4581"/>
    <w:rsid w:val="003F74C1"/>
    <w:rsid w:val="003F7D21"/>
    <w:rsid w:val="004100EA"/>
    <w:rsid w:val="004614A7"/>
    <w:rsid w:val="00464786"/>
    <w:rsid w:val="00467BA6"/>
    <w:rsid w:val="00484B0B"/>
    <w:rsid w:val="004B0842"/>
    <w:rsid w:val="004C1602"/>
    <w:rsid w:val="004C66CA"/>
    <w:rsid w:val="004D3E71"/>
    <w:rsid w:val="004F3778"/>
    <w:rsid w:val="005164BD"/>
    <w:rsid w:val="00532B87"/>
    <w:rsid w:val="00584F23"/>
    <w:rsid w:val="00592421"/>
    <w:rsid w:val="005B675E"/>
    <w:rsid w:val="005E1CBB"/>
    <w:rsid w:val="00603285"/>
    <w:rsid w:val="00610FA8"/>
    <w:rsid w:val="006112A8"/>
    <w:rsid w:val="006306D9"/>
    <w:rsid w:val="00632A83"/>
    <w:rsid w:val="006506F7"/>
    <w:rsid w:val="00692141"/>
    <w:rsid w:val="006A33DA"/>
    <w:rsid w:val="006C6F24"/>
    <w:rsid w:val="006D4A6A"/>
    <w:rsid w:val="00712F52"/>
    <w:rsid w:val="00736DF0"/>
    <w:rsid w:val="00770469"/>
    <w:rsid w:val="00775D3A"/>
    <w:rsid w:val="007A72B6"/>
    <w:rsid w:val="007C4DD7"/>
    <w:rsid w:val="007D129B"/>
    <w:rsid w:val="007D7518"/>
    <w:rsid w:val="007F169A"/>
    <w:rsid w:val="008030AC"/>
    <w:rsid w:val="00845D78"/>
    <w:rsid w:val="00850E86"/>
    <w:rsid w:val="00857EF7"/>
    <w:rsid w:val="008648E8"/>
    <w:rsid w:val="00870D9F"/>
    <w:rsid w:val="00877EB8"/>
    <w:rsid w:val="0089147F"/>
    <w:rsid w:val="008A6929"/>
    <w:rsid w:val="008E0966"/>
    <w:rsid w:val="008E67FF"/>
    <w:rsid w:val="008F0B07"/>
    <w:rsid w:val="008F3C38"/>
    <w:rsid w:val="009203AC"/>
    <w:rsid w:val="0092740B"/>
    <w:rsid w:val="00932B07"/>
    <w:rsid w:val="009A7BA8"/>
    <w:rsid w:val="009E35D1"/>
    <w:rsid w:val="009E5018"/>
    <w:rsid w:val="009E741A"/>
    <w:rsid w:val="00A057D9"/>
    <w:rsid w:val="00A112DB"/>
    <w:rsid w:val="00A11BB9"/>
    <w:rsid w:val="00A335F6"/>
    <w:rsid w:val="00A34B5C"/>
    <w:rsid w:val="00A46CF5"/>
    <w:rsid w:val="00A75672"/>
    <w:rsid w:val="00A934BA"/>
    <w:rsid w:val="00AA1189"/>
    <w:rsid w:val="00AA5E76"/>
    <w:rsid w:val="00AA6BBA"/>
    <w:rsid w:val="00AB1797"/>
    <w:rsid w:val="00AB7D3D"/>
    <w:rsid w:val="00AC3F5D"/>
    <w:rsid w:val="00AE3533"/>
    <w:rsid w:val="00AE71F3"/>
    <w:rsid w:val="00AF0F3D"/>
    <w:rsid w:val="00AF66F6"/>
    <w:rsid w:val="00B00F6B"/>
    <w:rsid w:val="00B10925"/>
    <w:rsid w:val="00B34573"/>
    <w:rsid w:val="00BC3244"/>
    <w:rsid w:val="00BC4568"/>
    <w:rsid w:val="00BD2793"/>
    <w:rsid w:val="00C007AD"/>
    <w:rsid w:val="00C32A20"/>
    <w:rsid w:val="00C54428"/>
    <w:rsid w:val="00C634D9"/>
    <w:rsid w:val="00C757A7"/>
    <w:rsid w:val="00C954E6"/>
    <w:rsid w:val="00CE256C"/>
    <w:rsid w:val="00D00BA6"/>
    <w:rsid w:val="00D1113C"/>
    <w:rsid w:val="00D1780F"/>
    <w:rsid w:val="00D40E52"/>
    <w:rsid w:val="00D81706"/>
    <w:rsid w:val="00D92E9D"/>
    <w:rsid w:val="00D97A64"/>
    <w:rsid w:val="00DB7BFD"/>
    <w:rsid w:val="00DD2268"/>
    <w:rsid w:val="00DD24FA"/>
    <w:rsid w:val="00DD48E5"/>
    <w:rsid w:val="00E148C5"/>
    <w:rsid w:val="00E255D2"/>
    <w:rsid w:val="00E32B36"/>
    <w:rsid w:val="00E64387"/>
    <w:rsid w:val="00E9214A"/>
    <w:rsid w:val="00EE2D5C"/>
    <w:rsid w:val="00EF1481"/>
    <w:rsid w:val="00EF412C"/>
    <w:rsid w:val="00EF79D2"/>
    <w:rsid w:val="00F326DC"/>
    <w:rsid w:val="00F32AFF"/>
    <w:rsid w:val="00F377BA"/>
    <w:rsid w:val="00F64301"/>
    <w:rsid w:val="00F67FDD"/>
    <w:rsid w:val="00F8107F"/>
    <w:rsid w:val="00F86288"/>
    <w:rsid w:val="00F86A31"/>
    <w:rsid w:val="00F9522D"/>
    <w:rsid w:val="00FA5C98"/>
    <w:rsid w:val="00FA66E3"/>
    <w:rsid w:val="00FC6EA8"/>
    <w:rsid w:val="00FD05B5"/>
    <w:rsid w:val="00FD38F7"/>
    <w:rsid w:val="00FD6EB5"/>
    <w:rsid w:val="00FF6078"/>
    <w:rsid w:val="02824108"/>
    <w:rsid w:val="043B1177"/>
    <w:rsid w:val="06C87F1C"/>
    <w:rsid w:val="0E941E27"/>
    <w:rsid w:val="14AC699D"/>
    <w:rsid w:val="14BF2BC9"/>
    <w:rsid w:val="1C440198"/>
    <w:rsid w:val="1F0E66B6"/>
    <w:rsid w:val="21611269"/>
    <w:rsid w:val="29777002"/>
    <w:rsid w:val="2A635E01"/>
    <w:rsid w:val="30E22847"/>
    <w:rsid w:val="357361BB"/>
    <w:rsid w:val="382E04D0"/>
    <w:rsid w:val="3C6210A8"/>
    <w:rsid w:val="447C78D8"/>
    <w:rsid w:val="47F14115"/>
    <w:rsid w:val="4B4A3A22"/>
    <w:rsid w:val="4D4F7840"/>
    <w:rsid w:val="51737BC1"/>
    <w:rsid w:val="59466996"/>
    <w:rsid w:val="5CDD1C2D"/>
    <w:rsid w:val="5FB309BD"/>
    <w:rsid w:val="62DD0304"/>
    <w:rsid w:val="67F6794F"/>
    <w:rsid w:val="6E837C65"/>
    <w:rsid w:val="6EEA59A9"/>
    <w:rsid w:val="71957EE2"/>
    <w:rsid w:val="774A1A9D"/>
    <w:rsid w:val="794C4560"/>
    <w:rsid w:val="79D67196"/>
    <w:rsid w:val="7D5A2DEF"/>
    <w:rsid w:val="7DB570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rules v:ext="edit">
        <o:r id="V:Rule1" type="connector" idref="#_x0000_s1029"/>
        <o:r id="V:Rule2" type="connector" idref="#_x0000_s103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ucida Sans" w:eastAsia="宋体" w:hAnsi="Lucida Sans"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next w:val="a"/>
    <w:link w:val="Char1"/>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pPr>
      <w:widowControl/>
      <w:spacing w:before="100" w:beforeAutospacing="1" w:after="100" w:afterAutospacing="1"/>
      <w:jc w:val="left"/>
    </w:pPr>
    <w:rPr>
      <w:rFonts w:ascii="宋体" w:hAnsi="宋体" w:cs="宋体"/>
      <w:kern w:val="0"/>
      <w:sz w:val="24"/>
    </w:rPr>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semiHidden/>
    <w:unhideWhenUsed/>
    <w:qFormat/>
    <w:rPr>
      <w:color w:val="0000FF"/>
      <w:u w:val="single"/>
    </w:rPr>
  </w:style>
  <w:style w:type="character" w:customStyle="1" w:styleId="Char2">
    <w:name w:val="页眉 Char"/>
    <w:qFormat/>
    <w:rPr>
      <w:kern w:val="2"/>
      <w:sz w:val="18"/>
      <w:szCs w:val="18"/>
    </w:rPr>
  </w:style>
  <w:style w:type="paragraph" w:styleId="a9">
    <w:name w:val="List Paragraph"/>
    <w:basedOn w:val="a"/>
    <w:uiPriority w:val="34"/>
    <w:qFormat/>
    <w:pPr>
      <w:ind w:firstLineChars="200" w:firstLine="420"/>
    </w:pPr>
  </w:style>
  <w:style w:type="character" w:customStyle="1" w:styleId="Char1">
    <w:name w:val="页眉 Char1"/>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12</Pages>
  <Words>1765</Words>
  <Characters>10067</Characters>
  <Application>Microsoft Office Word</Application>
  <DocSecurity>0</DocSecurity>
  <Lines>83</Lines>
  <Paragraphs>23</Paragraphs>
  <ScaleCrop>false</ScaleCrop>
  <Company>微软中国</Company>
  <LinksUpToDate>false</LinksUpToDate>
  <CharactersWithSpaces>11809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92</cp:revision>
  <cp:lastPrinted>2019-05-13T03:19:00Z</cp:lastPrinted>
  <dcterms:created xsi:type="dcterms:W3CDTF">2015-06-17T14:51:00Z</dcterms:created>
  <dcterms:modified xsi:type="dcterms:W3CDTF">2020-11-23T05:44:00Z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