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昊东机械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0日 上午至2020年11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