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200-2019-2020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340"/>
        <w:gridCol w:w="1543"/>
        <w:gridCol w:w="970"/>
        <w:gridCol w:w="86"/>
        <w:gridCol w:w="1211"/>
        <w:gridCol w:w="1010"/>
        <w:gridCol w:w="567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r>
              <w:rPr>
                <w:rFonts w:hint="eastAsia" w:ascii="宋体" w:hAnsi="宋体" w:cs="黑体"/>
                <w:szCs w:val="21"/>
                <w:lang w:eastAsia="zh-CN"/>
              </w:rPr>
              <w:t>电线电缆导体电阻测量</w:t>
            </w:r>
          </w:p>
        </w:tc>
        <w:tc>
          <w:tcPr>
            <w:tcW w:w="2307" w:type="dxa"/>
            <w:gridSpan w:val="3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小于7.41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Ω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/m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>
            <w:r>
              <w:rPr>
                <w:rFonts w:hint="eastAsia" w:ascii="宋体" w:hAnsi="宋体"/>
                <w:szCs w:val="21"/>
              </w:rPr>
              <w:t xml:space="preserve">GB/T 3956-2008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9"/>
          </w:tcPr>
          <w:p>
            <w:pPr>
              <w:pStyle w:val="13"/>
              <w:numPr>
                <w:ilvl w:val="0"/>
                <w:numId w:val="0"/>
              </w:numPr>
              <w:ind w:leftChars="0"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pStyle w:val="13"/>
              <w:numPr>
                <w:ilvl w:val="0"/>
                <w:numId w:val="0"/>
              </w:numPr>
              <w:ind w:leftChars="0" w:firstLine="420" w:firstLineChars="200"/>
              <w:rPr>
                <w:rFonts w:hint="default" w:asciiTheme="minorEastAsia" w:hAnsiTheme="minor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根据</w:t>
            </w:r>
            <w:r>
              <w:rPr>
                <w:rFonts w:hint="eastAsia" w:ascii="宋体" w:hAnsi="宋体"/>
                <w:szCs w:val="21"/>
              </w:rPr>
              <w:t xml:space="preserve">：GB/T 3956-2008 《电缆导体》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的要求每千米电阻小于7.41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Ω</w:t>
            </w:r>
          </w:p>
          <w:p>
            <w:pPr>
              <w:pStyle w:val="13"/>
              <w:numPr>
                <w:ilvl w:val="0"/>
                <w:numId w:val="0"/>
              </w:numPr>
              <w:ind w:leftChars="0" w:firstLine="1050" w:firstLineChars="500"/>
              <w:rPr>
                <w:rFonts w:hint="eastAsia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1、</w:t>
            </w:r>
            <w:r>
              <w:rPr>
                <w:rFonts w:hint="eastAsia"/>
                <w:lang w:val="en-US" w:eastAsia="zh-CN"/>
              </w:rPr>
              <w:t>测量的最大允许误差为0.01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Ω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/km</w:t>
            </w:r>
            <w:r>
              <w:rPr>
                <w:rFonts w:hint="eastAsia" w:asciiTheme="minorEastAsia" w:hAnsiTheme="minorEastAsia"/>
                <w:color w:val="000000" w:themeColor="text1"/>
              </w:rPr>
              <w:t>；</w:t>
            </w:r>
          </w:p>
          <w:p>
            <w:pPr>
              <w:pStyle w:val="13"/>
              <w:numPr>
                <w:ilvl w:val="0"/>
                <w:numId w:val="0"/>
              </w:numPr>
              <w:ind w:leftChars="0" w:firstLine="1050" w:firstLineChars="500"/>
              <w:rPr>
                <w:rFonts w:hint="default" w:asciiTheme="minorEastAsia" w:hAnsiTheme="minor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2.</w:t>
            </w:r>
            <w:r>
              <w:rPr>
                <w:rFonts w:hint="eastAsia"/>
                <w:szCs w:val="21"/>
              </w:rPr>
              <w:t>T=</w:t>
            </w:r>
            <w:r>
              <w:rPr>
                <w:rFonts w:hint="eastAsia" w:asciiTheme="minorEastAsia" w:hAnsiTheme="minorEastAsia"/>
                <w:color w:val="000000" w:themeColor="text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0.005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Ω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/km</w:t>
            </w:r>
          </w:p>
          <w:p>
            <w:pPr>
              <w:pStyle w:val="13"/>
              <w:numPr>
                <w:ilvl w:val="0"/>
                <w:numId w:val="0"/>
              </w:numPr>
              <w:ind w:firstLine="1050" w:firstLineChars="500"/>
              <w:rPr>
                <w:rFonts w:hint="default" w:asciiTheme="minorEastAsia" w:hAnsiTheme="minor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3.测</w:t>
            </w:r>
            <w:r>
              <w:rPr>
                <w:rFonts w:hint="eastAsia"/>
                <w:szCs w:val="21"/>
              </w:rPr>
              <w:t>量允许误差△允=T×（1/3～1/10）</w:t>
            </w:r>
            <w:r>
              <w:rPr>
                <w:rFonts w:hint="eastAsia"/>
                <w:szCs w:val="21"/>
                <w:lang w:val="en-US" w:eastAsia="zh-CN"/>
              </w:rPr>
              <w:t>=0.0016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Ω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/km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计量要求导出：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直流电阻测量仪</w:t>
            </w:r>
            <w:r>
              <w:rPr>
                <w:rFonts w:asciiTheme="minorEastAsia" w:hAnsiTheme="minorEastAsia"/>
                <w:color w:val="000000" w:themeColor="text1"/>
              </w:rPr>
              <w:t>测量范围为</w:t>
            </w:r>
            <w:r>
              <w:rPr>
                <w:rFonts w:hint="eastAsia" w:ascii="宋体" w:hAnsi="宋体" w:eastAsia="宋体" w:cs="宋体"/>
                <w:color w:val="000000" w:themeColor="text1"/>
              </w:rPr>
              <w:t>(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0.1</w:t>
            </w:r>
            <w:r>
              <w:rPr>
                <w:rFonts w:hint="eastAsia" w:asciiTheme="minorEastAsia" w:hAnsiTheme="minorEastAsia"/>
                <w:color w:val="000000" w:themeColor="text1"/>
              </w:rPr>
              <w:t>-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100000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</w:rPr>
              <w:t>)</w:t>
            </w:r>
            <w:r>
              <w:rPr>
                <w:rFonts w:hint="default" w:ascii="Times New Roman" w:hAnsi="Times New Roman" w:cs="Times New Roman"/>
                <w:color w:val="000000" w:themeColor="text1"/>
              </w:rPr>
              <w:t>Ω</w:t>
            </w:r>
            <w:r>
              <w:rPr>
                <w:rFonts w:hint="eastAsia" w:asciiTheme="minorEastAsia" w:hAnsiTheme="minorEastAsia"/>
                <w:color w:val="000000" w:themeColor="text1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color w:val="000000" w:themeColor="text1"/>
              </w:rPr>
              <w:t>测量设备的最大</w:t>
            </w:r>
            <w:r>
              <w:rPr>
                <w:rFonts w:asciiTheme="minorEastAsia" w:hAnsiTheme="minorEastAsia"/>
                <w:color w:val="000000" w:themeColor="text1"/>
              </w:rPr>
              <w:t>允许误差</w:t>
            </w:r>
            <w:r>
              <w:rPr>
                <w:rFonts w:hint="eastAsia" w:asciiTheme="minorEastAsia" w:hAnsiTheme="minorEastAsia"/>
                <w:color w:val="000000" w:themeColor="text1"/>
              </w:rPr>
              <w:t>：±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0.001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Ω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/km</w:t>
            </w:r>
            <w:r>
              <w:rPr>
                <w:rFonts w:hint="eastAsia" w:asciiTheme="minorEastAsia" w:hAnsiTheme="minorEastAsia"/>
                <w:color w:val="000000" w:themeColor="text1"/>
              </w:rPr>
              <w:t>；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11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883" w:type="dxa"/>
            <w:gridSpan w:val="2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056" w:type="dxa"/>
            <w:gridSpan w:val="2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577" w:type="dxa"/>
            <w:gridSpan w:val="2"/>
            <w:vAlign w:val="center"/>
          </w:tcPr>
          <w:p>
            <w:r>
              <w:rPr>
                <w:rFonts w:hint="eastAsia"/>
              </w:rPr>
              <w:t>校准证书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11" w:type="dxa"/>
            <w:vMerge w:val="continue"/>
          </w:tcPr>
          <w:p/>
        </w:tc>
        <w:tc>
          <w:tcPr>
            <w:tcW w:w="1883" w:type="dxa"/>
            <w:gridSpan w:val="2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直流电阻测量仪</w:t>
            </w:r>
          </w:p>
        </w:tc>
        <w:tc>
          <w:tcPr>
            <w:tcW w:w="1056" w:type="dxa"/>
            <w:gridSpan w:val="2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PC36C</w:t>
            </w:r>
          </w:p>
        </w:tc>
        <w:tc>
          <w:tcPr>
            <w:tcW w:w="1211" w:type="dxa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0.001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Ω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km</w:t>
            </w:r>
          </w:p>
        </w:tc>
        <w:tc>
          <w:tcPr>
            <w:tcW w:w="1577" w:type="dxa"/>
            <w:gridSpan w:val="2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202006051116</w:t>
            </w:r>
          </w:p>
        </w:tc>
        <w:tc>
          <w:tcPr>
            <w:tcW w:w="1592" w:type="dxa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2020.6.16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11" w:type="dxa"/>
            <w:vMerge w:val="continue"/>
          </w:tcPr>
          <w:p/>
        </w:tc>
        <w:tc>
          <w:tcPr>
            <w:tcW w:w="1883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05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11" w:type="dxa"/>
          </w:tcPr>
          <w:p>
            <w:pPr>
              <w:rPr>
                <w:color w:val="FF0000"/>
              </w:rPr>
            </w:pPr>
          </w:p>
        </w:tc>
        <w:tc>
          <w:tcPr>
            <w:tcW w:w="1577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592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11" w:type="dxa"/>
            <w:vMerge w:val="continue"/>
          </w:tcPr>
          <w:p/>
        </w:tc>
        <w:tc>
          <w:tcPr>
            <w:tcW w:w="1883" w:type="dxa"/>
            <w:gridSpan w:val="2"/>
          </w:tcPr>
          <w:p/>
        </w:tc>
        <w:tc>
          <w:tcPr>
            <w:tcW w:w="1056" w:type="dxa"/>
            <w:gridSpan w:val="2"/>
          </w:tcPr>
          <w:p/>
        </w:tc>
        <w:tc>
          <w:tcPr>
            <w:tcW w:w="1211" w:type="dxa"/>
          </w:tcPr>
          <w:p/>
        </w:tc>
        <w:tc>
          <w:tcPr>
            <w:tcW w:w="1577" w:type="dxa"/>
            <w:gridSpan w:val="2"/>
          </w:tcPr>
          <w:p/>
        </w:tc>
        <w:tc>
          <w:tcPr>
            <w:tcW w:w="159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/>
          <w:p>
            <w:pPr>
              <w:spacing w:line="300" w:lineRule="auto"/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测量设备的测量范围</w:t>
            </w:r>
            <w:r>
              <w:rPr>
                <w:rFonts w:hint="eastAsia"/>
                <w:color w:val="000000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color w:val="000000" w:themeColor="text1"/>
              </w:rPr>
              <w:t>(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0.1</w:t>
            </w:r>
            <w:r>
              <w:rPr>
                <w:rFonts w:hint="eastAsia" w:asciiTheme="minorEastAsia" w:hAnsiTheme="minorEastAsia"/>
                <w:color w:val="000000" w:themeColor="text1"/>
              </w:rPr>
              <w:t>-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100000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</w:rPr>
              <w:t>)</w:t>
            </w:r>
            <w:r>
              <w:rPr>
                <w:rFonts w:hint="default" w:ascii="Times New Roman" w:hAnsi="Times New Roman" w:cs="Times New Roman"/>
                <w:color w:val="000000" w:themeColor="text1"/>
              </w:rPr>
              <w:t>Ω</w:t>
            </w:r>
            <w:r>
              <w:rPr>
                <w:rFonts w:hint="eastAsia"/>
                <w:color w:val="000000"/>
              </w:rPr>
              <w:t>，满足计量要求的测量</w:t>
            </w:r>
            <w:r>
              <w:rPr>
                <w:rFonts w:hint="eastAsia" w:asciiTheme="minorEastAsia" w:hAnsiTheme="minorEastAsia"/>
                <w:color w:val="000000" w:themeColor="text1"/>
              </w:rPr>
              <w:t>范围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小于7.41/Km</w:t>
            </w:r>
            <w:r>
              <w:rPr>
                <w:rFonts w:hint="eastAsia" w:asciiTheme="minorEastAsia" w:hAnsiTheme="minorEastAsia"/>
                <w:color w:val="000000" w:themeColor="text1"/>
              </w:rPr>
              <w:t>的</w:t>
            </w:r>
            <w:r>
              <w:rPr>
                <w:rFonts w:hint="eastAsia"/>
                <w:color w:val="000000"/>
              </w:rPr>
              <w:t>要求。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</w:rPr>
              <w:t>测量设备</w:t>
            </w:r>
            <w:r>
              <w:rPr>
                <w:rFonts w:hint="eastAsia"/>
                <w:lang w:eastAsia="zh-CN"/>
              </w:rPr>
              <w:t>校准的</w:t>
            </w:r>
            <w:r>
              <w:rPr>
                <w:rFonts w:hint="eastAsia"/>
              </w:rPr>
              <w:t>示值误差</w:t>
            </w:r>
            <w:r>
              <w:rPr>
                <w:rFonts w:hint="eastAsia"/>
                <w:lang w:val="en-US" w:eastAsia="zh-CN"/>
              </w:rPr>
              <w:t>小于</w:t>
            </w:r>
            <w:r>
              <w:rPr>
                <w:rFonts w:hint="eastAsia"/>
                <w:lang w:eastAsia="zh-CN"/>
              </w:rPr>
              <w:t>导出的</w:t>
            </w:r>
            <w:r>
              <w:rPr>
                <w:rFonts w:hint="eastAsia"/>
              </w:rPr>
              <w:t>测量</w:t>
            </w:r>
            <w:r>
              <w:rPr>
                <w:rFonts w:hint="eastAsia"/>
                <w:lang w:eastAsia="zh-CN"/>
              </w:rPr>
              <w:t>设备的</w:t>
            </w:r>
            <w:r>
              <w:rPr>
                <w:rFonts w:hint="eastAsia"/>
              </w:rPr>
              <w:t>最大允许误差。</w:t>
            </w:r>
          </w:p>
          <w:p/>
          <w:p/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    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4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/>
          <w:p>
            <w:r>
              <w:rPr>
                <w:rFonts w:hint="eastAsia"/>
              </w:rPr>
              <w:t>审核员意见：</w:t>
            </w:r>
          </w:p>
          <w:p/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           审核日期：   </w:t>
            </w:r>
            <w:r>
              <w:rPr>
                <w:rFonts w:hint="eastAsia"/>
                <w:szCs w:val="21"/>
                <w:lang w:val="en-US" w:eastAsia="zh-CN"/>
              </w:rPr>
              <w:t>2020</w:t>
            </w:r>
            <w:r>
              <w:rPr>
                <w:rFonts w:hint="eastAsia"/>
                <w:szCs w:val="21"/>
              </w:rPr>
              <w:t xml:space="preserve"> 年 </w:t>
            </w: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 xml:space="preserve"> 月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 xml:space="preserve"> 日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DD452B"/>
    <w:rsid w:val="42090050"/>
    <w:rsid w:val="4B3C1C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2</TotalTime>
  <ScaleCrop>false</ScaleCrop>
  <LinksUpToDate>false</LinksUpToDate>
  <CharactersWithSpaces>446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胡琳</cp:lastModifiedBy>
  <cp:lastPrinted>2017-02-16T05:50:00Z</cp:lastPrinted>
  <dcterms:modified xsi:type="dcterms:W3CDTF">2020-11-10T03:37:36Z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