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D91A" w14:textId="68092584" w:rsidR="00CB6E96" w:rsidRDefault="005F0A9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99424F">
        <w:rPr>
          <w:rFonts w:ascii="Times New Roman" w:hAnsi="Times New Roman" w:cs="Times New Roman" w:hint="eastAsia"/>
          <w:sz w:val="20"/>
          <w:szCs w:val="24"/>
          <w:u w:val="single"/>
        </w:rPr>
        <w:t>039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99424F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774A9A20" w14:textId="58ECB97A" w:rsidR="00CB6E96" w:rsidRDefault="005F0A9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903"/>
        <w:gridCol w:w="1223"/>
        <w:gridCol w:w="425"/>
        <w:gridCol w:w="992"/>
        <w:gridCol w:w="709"/>
        <w:gridCol w:w="992"/>
        <w:gridCol w:w="1755"/>
      </w:tblGrid>
      <w:tr w:rsidR="00553BAC" w14:paraId="20D65F6D" w14:textId="77777777" w:rsidTr="00CE76B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407BC1C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7C822AA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14:paraId="46E12A78" w14:textId="77777777" w:rsidR="001753C6" w:rsidRDefault="001753C6" w:rsidP="001753C6"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 w14:paraId="13E698D8" w14:textId="47270560" w:rsidR="00CB6E96" w:rsidRDefault="001753C6" w:rsidP="0017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1417" w:type="dxa"/>
            <w:gridSpan w:val="2"/>
            <w:vAlign w:val="center"/>
          </w:tcPr>
          <w:p w14:paraId="10825C15" w14:textId="77777777" w:rsidR="00CB6E96" w:rsidRDefault="005F0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14:paraId="74133B49" w14:textId="0766B007" w:rsidR="00CB6E96" w:rsidRDefault="009E2FA5" w:rsidP="001753C6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99424F">
              <w:rPr>
                <w:rFonts w:ascii="Times New Roman" w:hAnsi="Times New Roman" w:cs="Times New Roman" w:hint="eastAsia"/>
              </w:rPr>
              <w:t>检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9E2FA5" w14:paraId="0D8E2582" w14:textId="77777777" w:rsidTr="009E2FA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B178E78" w14:textId="77777777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1C18270" w14:textId="77777777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67B5CB4A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</w:tcPr>
          <w:p w14:paraId="5B05D896" w14:textId="77777777" w:rsidR="001753C6" w:rsidRDefault="001753C6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GB/T 16927.2-1997</w:t>
            </w:r>
            <w:r w:rsidRPr="001753C6">
              <w:rPr>
                <w:rFonts w:ascii="Times New Roman" w:hAnsi="Times New Roman" w:cs="Times New Roman" w:hint="eastAsia"/>
              </w:rPr>
              <w:t>规定：规定额定频率下测量试验电压峰值（零位</w:t>
            </w:r>
            <w:r w:rsidRPr="001753C6">
              <w:rPr>
                <w:rFonts w:ascii="Times New Roman" w:hAnsi="Times New Roman" w:cs="Times New Roman" w:hint="eastAsia"/>
              </w:rPr>
              <w:t>2000V</w:t>
            </w:r>
            <w:r w:rsidRPr="001753C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14:paraId="4444D676" w14:textId="3AD6BC62" w:rsidR="009E2FA5" w:rsidRDefault="001753C6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误差是±</w:t>
            </w:r>
            <w:r w:rsidRPr="001753C6"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F0E6EDD" w14:textId="77777777" w:rsidR="00CE76BE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</w:t>
            </w:r>
          </w:p>
          <w:p w14:paraId="1FE43B05" w14:textId="150A1683" w:rsidR="009E2FA5" w:rsidRDefault="009E2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701" w:type="dxa"/>
            <w:gridSpan w:val="2"/>
            <w:vAlign w:val="center"/>
          </w:tcPr>
          <w:p w14:paraId="11B8F39B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vMerge w:val="restart"/>
          </w:tcPr>
          <w:p w14:paraId="13A5A9AF" w14:textId="77777777" w:rsidR="009E2FA5" w:rsidRDefault="009E2FA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A90E367" w14:textId="77777777" w:rsidR="001753C6" w:rsidRDefault="001753C6" w:rsidP="0090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实际配备的</w:t>
            </w:r>
          </w:p>
          <w:p w14:paraId="71B117D4" w14:textId="4FFCA69E" w:rsidR="00902C8B" w:rsidRDefault="00902C8B" w:rsidP="00902C8B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耐压测试仪</w:t>
            </w:r>
          </w:p>
          <w:p w14:paraId="60B426E2" w14:textId="5B5905AA" w:rsidR="00094FDD" w:rsidRDefault="00094FDD" w:rsidP="00902C8B">
            <w:pPr>
              <w:jc w:val="center"/>
            </w:pPr>
            <w:r>
              <w:rPr>
                <w:rFonts w:hint="eastAsia"/>
              </w:rPr>
              <w:t>实际误差</w:t>
            </w:r>
            <w:r w:rsidR="0099424F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  <w:r>
              <w:t>.</w:t>
            </w:r>
            <w:r w:rsidR="0099424F"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7F662B0A" w14:textId="5B4E2A28" w:rsidR="009E2FA5" w:rsidRDefault="00902C8B" w:rsidP="00902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C8B">
              <w:rPr>
                <w:rFonts w:ascii="Times New Roman" w:hAnsi="Times New Roman" w:cs="Times New Roman" w:hint="eastAsia"/>
              </w:rPr>
              <w:t>U</w:t>
            </w:r>
            <w:r w:rsidRPr="00902C8B">
              <w:rPr>
                <w:rFonts w:ascii="Times New Roman" w:hAnsi="Times New Roman" w:cs="Times New Roman" w:hint="eastAsia"/>
                <w:vertAlign w:val="subscript"/>
              </w:rPr>
              <w:t>rel</w:t>
            </w:r>
            <w:proofErr w:type="spellEnd"/>
            <w:r w:rsidRPr="00902C8B">
              <w:rPr>
                <w:rFonts w:ascii="Times New Roman" w:hAnsi="Times New Roman" w:cs="Times New Roman" w:hint="eastAsia"/>
              </w:rPr>
              <w:t>=1.2%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C8B">
              <w:rPr>
                <w:rFonts w:ascii="Times New Roman" w:hAnsi="Times New Roman" w:cs="Times New Roman" w:hint="eastAsia"/>
              </w:rPr>
              <w:t xml:space="preserve"> k=2</w:t>
            </w:r>
          </w:p>
        </w:tc>
      </w:tr>
      <w:tr w:rsidR="009E2FA5" w14:paraId="1EDC2D52" w14:textId="77777777" w:rsidTr="009E2FA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1419DE8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D53912A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6" w:type="dxa"/>
            <w:gridSpan w:val="2"/>
            <w:vMerge/>
          </w:tcPr>
          <w:p w14:paraId="39F4E7D4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36E7554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97CBAB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5" w:type="dxa"/>
            <w:vMerge/>
          </w:tcPr>
          <w:p w14:paraId="3D6D22C8" w14:textId="77777777" w:rsidR="009E2FA5" w:rsidRDefault="009E2FA5" w:rsidP="009B714C">
            <w:pPr>
              <w:rPr>
                <w:rFonts w:ascii="Times New Roman" w:hAnsi="Times New Roman" w:cs="Times New Roman"/>
              </w:rPr>
            </w:pPr>
          </w:p>
        </w:tc>
      </w:tr>
      <w:tr w:rsidR="009E2FA5" w14:paraId="0132C813" w14:textId="77777777" w:rsidTr="009E2FA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FC37462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854CC64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6" w:type="dxa"/>
            <w:gridSpan w:val="2"/>
            <w:vMerge/>
          </w:tcPr>
          <w:p w14:paraId="3831C450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844FC70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954A8D" w14:textId="77777777" w:rsidR="009E2FA5" w:rsidRDefault="009E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5" w:type="dxa"/>
            <w:vMerge/>
          </w:tcPr>
          <w:p w14:paraId="23E772FB" w14:textId="77777777" w:rsidR="009E2FA5" w:rsidRDefault="009E2FA5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6CAEAF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4323FEC" w14:textId="77777777" w:rsidR="00CB6E96" w:rsidRDefault="005F0A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53BAC" w14:paraId="3740D8BF" w14:textId="77777777" w:rsidTr="00BE14EF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1A608B3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475" w:type="dxa"/>
            <w:gridSpan w:val="7"/>
            <w:vAlign w:val="center"/>
          </w:tcPr>
          <w:p w14:paraId="29A884E9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55" w:type="dxa"/>
          </w:tcPr>
          <w:p w14:paraId="40FF95DE" w14:textId="77777777" w:rsidR="00CB6E96" w:rsidRDefault="005F0A9E" w:rsidP="00BE1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8253A78" w14:textId="77777777" w:rsidR="00CB6E96" w:rsidRDefault="005F0A9E" w:rsidP="00BE1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53BAC" w14:paraId="702E0595" w14:textId="77777777" w:rsidTr="0099424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DC7F858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B8F2376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48" w:type="dxa"/>
            <w:gridSpan w:val="2"/>
            <w:vAlign w:val="center"/>
          </w:tcPr>
          <w:p w14:paraId="0D501108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53AA04FF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92" w:type="dxa"/>
            <w:vAlign w:val="center"/>
          </w:tcPr>
          <w:p w14:paraId="3C8E811B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55" w:type="dxa"/>
            <w:vMerge w:val="restart"/>
            <w:vAlign w:val="center"/>
          </w:tcPr>
          <w:p w14:paraId="41FBB3D0" w14:textId="71BCFAA5" w:rsidR="00CB6E96" w:rsidRDefault="00CE76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3BAC" w14:paraId="1677662B" w14:textId="77777777" w:rsidTr="0099424F">
        <w:trPr>
          <w:trHeight w:val="340"/>
          <w:jc w:val="center"/>
        </w:trPr>
        <w:tc>
          <w:tcPr>
            <w:tcW w:w="2410" w:type="dxa"/>
            <w:gridSpan w:val="3"/>
          </w:tcPr>
          <w:p w14:paraId="309908DC" w14:textId="196F7873" w:rsidR="00CB6E96" w:rsidRDefault="005F0A9E" w:rsidP="00902C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02C8B" w:rsidRPr="00902C8B">
              <w:rPr>
                <w:rFonts w:ascii="Times New Roman" w:hAnsi="Times New Roman" w:cs="Times New Roman" w:hint="eastAsia"/>
              </w:rPr>
              <w:t xml:space="preserve"> </w:t>
            </w:r>
            <w:r w:rsidR="00902C8B" w:rsidRPr="00902C8B"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 w14:paraId="79F5B0C4" w14:textId="31994547" w:rsidR="00CB6E96" w:rsidRDefault="00902C8B" w:rsidP="00CE76BE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0-5</w:t>
            </w:r>
            <w:r>
              <w:t>kV</w:t>
            </w:r>
          </w:p>
        </w:tc>
        <w:tc>
          <w:tcPr>
            <w:tcW w:w="1648" w:type="dxa"/>
            <w:gridSpan w:val="2"/>
            <w:vMerge w:val="restart"/>
          </w:tcPr>
          <w:p w14:paraId="618B4F07" w14:textId="600709BF" w:rsidR="00CB6E96" w:rsidRDefault="00902C8B">
            <w:pPr>
              <w:rPr>
                <w:rFonts w:ascii="Times New Roman" w:hAnsi="Times New Roman" w:cs="Times New Roman"/>
              </w:rPr>
            </w:pPr>
            <w:proofErr w:type="spellStart"/>
            <w:r w:rsidRPr="00902C8B">
              <w:rPr>
                <w:rFonts w:ascii="Times New Roman" w:hAnsi="Times New Roman" w:cs="Times New Roman" w:hint="eastAsia"/>
              </w:rPr>
              <w:t>U</w:t>
            </w:r>
            <w:r w:rsidRPr="00902C8B">
              <w:rPr>
                <w:rFonts w:ascii="Times New Roman" w:hAnsi="Times New Roman" w:cs="Times New Roman" w:hint="eastAsia"/>
                <w:vertAlign w:val="subscript"/>
              </w:rPr>
              <w:t>rel</w:t>
            </w:r>
            <w:proofErr w:type="spellEnd"/>
            <w:r w:rsidRPr="00902C8B">
              <w:rPr>
                <w:rFonts w:ascii="Times New Roman" w:hAnsi="Times New Roman" w:cs="Times New Roman" w:hint="eastAsia"/>
              </w:rPr>
              <w:t>=1.2%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76BE">
              <w:rPr>
                <w:rFonts w:ascii="Times New Roman" w:hAnsi="Times New Roman" w:cs="Times New Roman"/>
              </w:rPr>
              <w:t xml:space="preserve"> </w:t>
            </w:r>
            <w:r w:rsidRPr="00902C8B">
              <w:rPr>
                <w:rFonts w:ascii="Times New Roman" w:hAnsi="Times New Roman" w:cs="Times New Roman" w:hint="eastAsia"/>
              </w:rPr>
              <w:t>k=2</w:t>
            </w:r>
          </w:p>
        </w:tc>
        <w:tc>
          <w:tcPr>
            <w:tcW w:w="1701" w:type="dxa"/>
            <w:gridSpan w:val="2"/>
            <w:vMerge w:val="restart"/>
          </w:tcPr>
          <w:p w14:paraId="20CA886F" w14:textId="77777777" w:rsidR="00CB6E96" w:rsidRDefault="00902C8B" w:rsidP="00902C8B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307EA60D" w14:textId="77777777" w:rsidR="00094FDD" w:rsidRDefault="00094FDD" w:rsidP="00902C8B">
            <w:pPr>
              <w:jc w:val="center"/>
            </w:pPr>
            <w:r>
              <w:rPr>
                <w:rFonts w:hint="eastAsia"/>
              </w:rPr>
              <w:t>校准结果</w:t>
            </w:r>
          </w:p>
          <w:p w14:paraId="3863BB40" w14:textId="7F13F342" w:rsidR="00094FDD" w:rsidRPr="00902C8B" w:rsidRDefault="00094FDD" w:rsidP="00902C8B">
            <w:pPr>
              <w:jc w:val="center"/>
            </w:pPr>
            <w:r>
              <w:rPr>
                <w:rFonts w:hint="eastAsia"/>
              </w:rPr>
              <w:t>实际误差</w:t>
            </w:r>
            <w:r w:rsidR="0099424F">
              <w:rPr>
                <w:rFonts w:hint="eastAsia"/>
              </w:rPr>
              <w:t>-0.</w:t>
            </w:r>
            <w:r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992" w:type="dxa"/>
          </w:tcPr>
          <w:p w14:paraId="65135BD1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32B64B66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C300F8B" w14:textId="77777777" w:rsidTr="0099424F">
        <w:trPr>
          <w:trHeight w:val="340"/>
          <w:jc w:val="center"/>
        </w:trPr>
        <w:tc>
          <w:tcPr>
            <w:tcW w:w="2410" w:type="dxa"/>
            <w:gridSpan w:val="3"/>
          </w:tcPr>
          <w:p w14:paraId="7D97387D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D5F0E72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32B9E8C8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124116E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BD7B74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233610D2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478829FF" w14:textId="77777777" w:rsidTr="0099424F">
        <w:trPr>
          <w:trHeight w:val="340"/>
          <w:jc w:val="center"/>
        </w:trPr>
        <w:tc>
          <w:tcPr>
            <w:tcW w:w="2410" w:type="dxa"/>
            <w:gridSpan w:val="3"/>
          </w:tcPr>
          <w:p w14:paraId="0AD13DBD" w14:textId="77777777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83A210D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0912BBB4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EB7A2E9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F1992A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14:paraId="308DB5E7" w14:textId="77777777" w:rsidR="00CB6E96" w:rsidRDefault="00926ECE">
            <w:pPr>
              <w:rPr>
                <w:rFonts w:ascii="Times New Roman" w:hAnsi="Times New Roman" w:cs="Times New Roman"/>
              </w:rPr>
            </w:pPr>
          </w:p>
        </w:tc>
      </w:tr>
      <w:tr w:rsidR="00553BAC" w14:paraId="64DAF763" w14:textId="77777777" w:rsidTr="00CE76B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DBFF5A0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475" w:type="dxa"/>
            <w:gridSpan w:val="7"/>
            <w:vAlign w:val="center"/>
          </w:tcPr>
          <w:p w14:paraId="583EDABB" w14:textId="44FBD0AF" w:rsidR="00CB6E96" w:rsidRDefault="00994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DYAN</w:t>
            </w:r>
            <w:r w:rsidR="00815BA8">
              <w:rPr>
                <w:rFonts w:ascii="Times New Roman" w:hAnsi="Times New Roman" w:cs="Times New Roman" w:hint="eastAsia"/>
              </w:rPr>
              <w:t>/</w:t>
            </w:r>
            <w:r w:rsidR="00815BA8">
              <w:rPr>
                <w:rFonts w:ascii="Times New Roman" w:hAnsi="Times New Roman" w:cs="Times New Roman"/>
              </w:rPr>
              <w:t>CL</w:t>
            </w:r>
            <w:r w:rsidR="00CE76BE">
              <w:rPr>
                <w:rFonts w:ascii="Times New Roman" w:hAnsi="Times New Roman" w:cs="Times New Roman"/>
              </w:rPr>
              <w:t>-GF-01</w:t>
            </w:r>
          </w:p>
        </w:tc>
        <w:tc>
          <w:tcPr>
            <w:tcW w:w="1755" w:type="dxa"/>
          </w:tcPr>
          <w:p w14:paraId="7E5A2F71" w14:textId="2B564B95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5B27F0AA" w14:textId="77777777" w:rsidTr="00CE76B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F517C30" w14:textId="77777777" w:rsidR="00CB6E96" w:rsidRDefault="005F0A9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475" w:type="dxa"/>
            <w:gridSpan w:val="7"/>
            <w:vAlign w:val="center"/>
          </w:tcPr>
          <w:p w14:paraId="34161481" w14:textId="4078990C" w:rsidR="00CB6E96" w:rsidRDefault="00CE76BE">
            <w:pPr>
              <w:rPr>
                <w:rFonts w:ascii="Times New Roman" w:hAnsi="Times New Roman" w:cs="Times New Roman"/>
              </w:rPr>
            </w:pPr>
            <w:r w:rsidRPr="00FB2543">
              <w:t>GB7251.12-2013</w:t>
            </w:r>
          </w:p>
        </w:tc>
        <w:tc>
          <w:tcPr>
            <w:tcW w:w="1755" w:type="dxa"/>
          </w:tcPr>
          <w:p w14:paraId="4E1D7540" w14:textId="465CF5F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16C83878" w14:textId="77777777" w:rsidTr="00CE76B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648907D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475" w:type="dxa"/>
            <w:gridSpan w:val="7"/>
            <w:vAlign w:val="center"/>
          </w:tcPr>
          <w:p w14:paraId="48DBC002" w14:textId="3695218E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755" w:type="dxa"/>
          </w:tcPr>
          <w:p w14:paraId="3161FA33" w14:textId="4788AE76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1A875ECF" w14:textId="77777777" w:rsidTr="00CE76B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A2B0114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475" w:type="dxa"/>
            <w:gridSpan w:val="7"/>
            <w:vAlign w:val="center"/>
          </w:tcPr>
          <w:p w14:paraId="7ED5198E" w14:textId="24513A35" w:rsidR="00CB6E96" w:rsidRDefault="0038596F">
            <w:pPr>
              <w:rPr>
                <w:rFonts w:ascii="Times New Roman" w:hAnsi="Times New Roman" w:cs="Times New Roman"/>
              </w:rPr>
            </w:pPr>
            <w:r w:rsidRPr="0038596F">
              <w:rPr>
                <w:rFonts w:ascii="Times New Roman" w:hAnsi="Times New Roman" w:cs="Times New Roman" w:hint="eastAsia"/>
              </w:rPr>
              <w:t>孙钊颖</w:t>
            </w:r>
          </w:p>
        </w:tc>
        <w:tc>
          <w:tcPr>
            <w:tcW w:w="1755" w:type="dxa"/>
          </w:tcPr>
          <w:p w14:paraId="50424CC1" w14:textId="56EA5F7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43611D67" w14:textId="77777777" w:rsidTr="00CE76B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64CE4BE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475" w:type="dxa"/>
            <w:gridSpan w:val="7"/>
            <w:vAlign w:val="center"/>
          </w:tcPr>
          <w:p w14:paraId="5EF03A0B" w14:textId="5649FB78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40EF9CDA" w14:textId="6915E597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726E6B3D" w14:textId="77777777" w:rsidTr="00CE76B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B1D9D2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475" w:type="dxa"/>
            <w:gridSpan w:val="7"/>
            <w:vAlign w:val="center"/>
          </w:tcPr>
          <w:p w14:paraId="64FE5296" w14:textId="2B1E58B3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0BB323BB" w14:textId="25F59823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784169DE" w14:textId="77777777" w:rsidTr="00CE76B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14E6BE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9E4C9EF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475" w:type="dxa"/>
            <w:gridSpan w:val="7"/>
            <w:vAlign w:val="center"/>
          </w:tcPr>
          <w:p w14:paraId="0923B789" w14:textId="01952182" w:rsidR="00CB6E96" w:rsidRDefault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3A44B0DA" w14:textId="5CA3B9BA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3424956C" w14:textId="77777777" w:rsidTr="00CE76B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0875F37" w14:textId="77777777" w:rsidR="00CB6E96" w:rsidRDefault="005F0A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475" w:type="dxa"/>
            <w:gridSpan w:val="7"/>
            <w:tcBorders>
              <w:top w:val="nil"/>
            </w:tcBorders>
            <w:vAlign w:val="center"/>
          </w:tcPr>
          <w:p w14:paraId="645C744E" w14:textId="1CDAE6C1" w:rsidR="00CB6E96" w:rsidRDefault="00CE76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755" w:type="dxa"/>
          </w:tcPr>
          <w:p w14:paraId="49E6BE6F" w14:textId="5E56BA25" w:rsidR="00CB6E96" w:rsidRDefault="00CE76BE" w:rsidP="00CE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53BAC" w14:paraId="659C486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A8515B1" w14:textId="77777777" w:rsidR="00CB6E96" w:rsidRDefault="005F0A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E9E0FC0" w14:textId="77777777" w:rsidR="00CB6E96" w:rsidRDefault="005F0A9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E4FC87D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5CB3768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0195C03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7EBA0A8" w14:textId="77777777" w:rsidR="00CE76BE" w:rsidRDefault="00CE76BE" w:rsidP="00CE76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757EFE08" w14:textId="77777777" w:rsidR="00CE76BE" w:rsidRDefault="00CE76BE" w:rsidP="00CE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A15E919" w14:textId="3B02AD8C" w:rsidR="00CB6E96" w:rsidRDefault="005F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E76BE" w:rsidRPr="00CE76B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792C64D" w14:textId="0EAB96D2" w:rsidR="00CB6E96" w:rsidRDefault="00146AF0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1D1DF126" wp14:editId="102439F1">
            <wp:simplePos x="0" y="0"/>
            <wp:positionH relativeFrom="column">
              <wp:posOffset>3463290</wp:posOffset>
            </wp:positionH>
            <wp:positionV relativeFrom="paragraph">
              <wp:posOffset>5168265</wp:posOffset>
            </wp:positionV>
            <wp:extent cx="638175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DBD">
        <w:rPr>
          <w:rFonts w:ascii="Times New Roman" w:eastAsia="宋体" w:hAnsi="Times New Roman" w:cs="Times New Roman" w:hint="eastAsia"/>
          <w:szCs w:val="21"/>
        </w:rPr>
        <w:t>现场确认</w:t>
      </w:r>
      <w:r w:rsidR="005F0A9E">
        <w:rPr>
          <w:rFonts w:ascii="Times New Roman" w:eastAsia="宋体" w:hAnsi="Times New Roman" w:cs="Times New Roman" w:hint="eastAsia"/>
          <w:szCs w:val="21"/>
        </w:rPr>
        <w:t>日期：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E76BE">
        <w:rPr>
          <w:rFonts w:ascii="Times New Roman" w:eastAsia="宋体" w:hAnsi="Times New Roman" w:cs="Times New Roman" w:hint="eastAsia"/>
          <w:szCs w:val="21"/>
        </w:rPr>
        <w:t>20</w:t>
      </w:r>
      <w:r w:rsidR="0099424F">
        <w:rPr>
          <w:rFonts w:ascii="Times New Roman" w:eastAsia="宋体" w:hAnsi="Times New Roman" w:cs="Times New Roman" w:hint="eastAsia"/>
          <w:szCs w:val="21"/>
        </w:rPr>
        <w:t>20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F0A9E">
        <w:rPr>
          <w:rFonts w:ascii="Times New Roman" w:eastAsia="宋体" w:hAnsi="Times New Roman" w:cs="Times New Roman" w:hint="eastAsia"/>
          <w:szCs w:val="21"/>
        </w:rPr>
        <w:t>年</w:t>
      </w:r>
      <w:r w:rsidR="00501DBD">
        <w:rPr>
          <w:rFonts w:ascii="Times New Roman" w:eastAsia="宋体" w:hAnsi="Times New Roman" w:cs="Times New Roman" w:hint="eastAsia"/>
          <w:szCs w:val="21"/>
        </w:rPr>
        <w:t>11</w:t>
      </w:r>
      <w:r w:rsidR="005F0A9E">
        <w:rPr>
          <w:rFonts w:ascii="Times New Roman" w:eastAsia="宋体" w:hAnsi="Times New Roman" w:cs="Times New Roman" w:hint="eastAsia"/>
          <w:szCs w:val="21"/>
        </w:rPr>
        <w:t>月</w:t>
      </w:r>
      <w:r w:rsidR="0099424F">
        <w:rPr>
          <w:rFonts w:ascii="Times New Roman" w:eastAsia="宋体" w:hAnsi="Times New Roman" w:cs="Times New Roman" w:hint="eastAsia"/>
          <w:szCs w:val="21"/>
        </w:rPr>
        <w:t>1</w:t>
      </w:r>
      <w:r w:rsidR="00501DBD">
        <w:rPr>
          <w:rFonts w:ascii="Times New Roman" w:eastAsia="宋体" w:hAnsi="Times New Roman" w:cs="Times New Roman" w:hint="eastAsia"/>
          <w:szCs w:val="21"/>
        </w:rPr>
        <w:t>7</w:t>
      </w:r>
      <w:r w:rsidR="005F0A9E">
        <w:rPr>
          <w:rFonts w:ascii="Times New Roman" w:eastAsia="宋体" w:hAnsi="Times New Roman" w:cs="Times New Roman" w:hint="eastAsia"/>
          <w:szCs w:val="21"/>
        </w:rPr>
        <w:t>日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5F0A9E">
        <w:rPr>
          <w:rFonts w:ascii="Times New Roman" w:eastAsia="宋体" w:hAnsi="Times New Roman" w:cs="Times New Roman" w:hint="eastAsia"/>
          <w:szCs w:val="21"/>
        </w:rPr>
        <w:t>审核员：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CE76BE">
        <w:rPr>
          <w:rFonts w:ascii="Times New Roman" w:eastAsia="宋体" w:hAnsi="Times New Roman" w:cs="Times New Roman"/>
          <w:szCs w:val="21"/>
        </w:rPr>
        <w:t xml:space="preserve"> </w:t>
      </w:r>
      <w:r w:rsidR="005F0A9E">
        <w:rPr>
          <w:rFonts w:ascii="Times New Roman" w:eastAsia="宋体" w:hAnsi="Times New Roman" w:cs="Times New Roman" w:hint="eastAsia"/>
          <w:szCs w:val="21"/>
        </w:rPr>
        <w:t xml:space="preserve">  </w:t>
      </w:r>
      <w:bookmarkStart w:id="1" w:name="_GoBack"/>
      <w:bookmarkEnd w:id="1"/>
      <w:r w:rsidR="005F0A9E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5F0A9E">
        <w:rPr>
          <w:rFonts w:eastAsia="宋体" w:hint="eastAsia"/>
        </w:rPr>
        <w:t>企业</w:t>
      </w:r>
      <w:r w:rsidR="005F0A9E">
        <w:rPr>
          <w:rFonts w:hint="eastAsia"/>
        </w:rPr>
        <w:t>部门</w:t>
      </w:r>
      <w:r w:rsidR="005F0A9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63B54" w14:textId="77777777" w:rsidR="00926ECE" w:rsidRDefault="00926ECE">
      <w:r>
        <w:separator/>
      </w:r>
    </w:p>
  </w:endnote>
  <w:endnote w:type="continuationSeparator" w:id="0">
    <w:p w14:paraId="2C008982" w14:textId="77777777" w:rsidR="00926ECE" w:rsidRDefault="0092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2580" w14:textId="77777777" w:rsidR="00926ECE" w:rsidRDefault="00926ECE">
      <w:r>
        <w:separator/>
      </w:r>
    </w:p>
  </w:footnote>
  <w:footnote w:type="continuationSeparator" w:id="0">
    <w:p w14:paraId="5724DEC3" w14:textId="77777777" w:rsidR="00926ECE" w:rsidRDefault="0092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4617E" w14:textId="77777777" w:rsidR="00CB6E96" w:rsidRDefault="005F0A9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613889" wp14:editId="05C2B4B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0D02E0" w14:textId="77777777" w:rsidR="00CB6E96" w:rsidRDefault="005F0A9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343EFE" w14:textId="77777777" w:rsidR="00CB6E96" w:rsidRDefault="00926ECE" w:rsidP="009E2FA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199C8FC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09305E79" w14:textId="77777777" w:rsidR="00CB6E96" w:rsidRDefault="005F0A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0A9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F0A9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F0A9E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061542A" w14:textId="77777777" w:rsidR="00CB6E96" w:rsidRDefault="00926ECE">
    <w:pPr>
      <w:rPr>
        <w:sz w:val="18"/>
        <w:szCs w:val="18"/>
      </w:rPr>
    </w:pPr>
    <w:r>
      <w:rPr>
        <w:sz w:val="18"/>
      </w:rPr>
      <w:pict w14:anchorId="2643917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BAC"/>
    <w:rsid w:val="000639FA"/>
    <w:rsid w:val="00094FDD"/>
    <w:rsid w:val="00146AF0"/>
    <w:rsid w:val="001753C6"/>
    <w:rsid w:val="001B5E1D"/>
    <w:rsid w:val="0038596F"/>
    <w:rsid w:val="00423838"/>
    <w:rsid w:val="00501DBD"/>
    <w:rsid w:val="00553BAC"/>
    <w:rsid w:val="005F0A9E"/>
    <w:rsid w:val="0061742A"/>
    <w:rsid w:val="00637036"/>
    <w:rsid w:val="00815BA8"/>
    <w:rsid w:val="00902C8B"/>
    <w:rsid w:val="00926ECE"/>
    <w:rsid w:val="0099424F"/>
    <w:rsid w:val="009E2FA5"/>
    <w:rsid w:val="00B44889"/>
    <w:rsid w:val="00BC24BA"/>
    <w:rsid w:val="00BE14EF"/>
    <w:rsid w:val="00CE76BE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35A334"/>
  <w15:docId w15:val="{55C22678-4405-4137-A045-C17CADE2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Company>Aliyun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2020-11-16T07:50:00Z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