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11099-2025-QEO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56487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霸州市煜森家具有限公司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张锐</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张锐、邹淑萍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52573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霸州市煜森家具有限公司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张锐</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2023-N1OHSMS-1251646</w:t>
            </w:r>
          </w:p>
        </w:tc>
        <w:tc>
          <w:tcPr>
            <w:tcW w:w="3145" w:type="dxa"/>
            <w:vAlign w:val="center"/>
          </w:tcPr>
          <w:p w14:paraId="1EF07270">
            <w:pPr>
              <w:spacing w:line="360" w:lineRule="exact"/>
              <w:jc w:val="center"/>
              <w:rPr>
                <w:szCs w:val="21"/>
              </w:rPr>
            </w:pPr>
            <w:r>
              <w:t>23.01.01,23.01.04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张锐</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2023-N1EMS-1251646</w:t>
            </w:r>
          </w:p>
        </w:tc>
        <w:tc>
          <w:tcPr>
            <w:tcW w:w="3145" w:type="dxa"/>
            <w:vAlign w:val="center"/>
          </w:tcPr>
          <w:p w14:paraId="0773CEA1">
            <w:pPr>
              <w:spacing w:line="360" w:lineRule="exact"/>
              <w:jc w:val="center"/>
            </w:pPr>
            <w:r>
              <w:t>23.01.01,23.01.04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张锐</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2023-N1QMS-2251646</w:t>
            </w:r>
          </w:p>
        </w:tc>
        <w:tc>
          <w:tcPr>
            <w:tcW w:w="3145" w:type="dxa"/>
            <w:vAlign w:val="center"/>
          </w:tcPr>
          <w:p w14:paraId="7F43F701">
            <w:pPr>
              <w:spacing w:line="360" w:lineRule="exact"/>
              <w:jc w:val="center"/>
            </w:pPr>
            <w:r>
              <w:t>23.01.01,23.01.04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2024-N1QMS-1300074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2024-N1OHSMS-1300074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2024-N1EMS-1300074</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GB/T45001-2020 / ISO45001：2018、GB/T 24001-2016/ISO14001:2015、GB/T19001-2016/ISO9001:2015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2025年09月19日下午至2025年09月21日下午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O:教学家具、办公家具、公寓家具、部队家具的生产所涉及场所的相关职业健康安全管理活动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E:教学家具、办公家具、公寓家具、部队家具的生产所涉及场所的相关环境管理活动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Q:教学家具、办公家具、公寓家具、部队家具的生产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河北省廊坊市霸州市胜芳镇霸杨路鑫胜隆西侧</w:t>
      </w:r>
    </w:p>
    <w:p w14:paraId="5FB2C4BD">
      <w:pPr>
        <w:spacing w:line="360" w:lineRule="auto"/>
        <w:ind w:firstLine="420" w:firstLineChars="200"/>
      </w:pPr>
      <w:r>
        <w:rPr>
          <w:rFonts w:hint="eastAsia"/>
        </w:rPr>
        <w:t>办公地址：</w:t>
      </w:r>
      <w:r>
        <w:rPr>
          <w:rFonts w:hint="eastAsia"/>
        </w:rPr>
        <w:t>河北省廊坊市霸州市胜芳镇霸杨路鑫胜隆西侧</w:t>
      </w:r>
    </w:p>
    <w:p w14:paraId="3E2A92FF">
      <w:pPr>
        <w:spacing w:line="360" w:lineRule="auto"/>
        <w:ind w:firstLine="420" w:firstLineChars="200"/>
      </w:pPr>
      <w:r>
        <w:rPr>
          <w:rFonts w:hint="eastAsia"/>
        </w:rPr>
        <w:t>经营地址：</w:t>
      </w:r>
      <w:bookmarkStart w:id="14" w:name="生产地址"/>
      <w:bookmarkEnd w:id="14"/>
      <w:r>
        <w:rPr>
          <w:rFonts w:hint="eastAsia"/>
        </w:rPr>
        <w:t>河北省廊坊市霸州市胜芳镇霸杨路鑫胜隆西侧</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2025年09月18日 08:30至2025年09月18日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霸州市煜森家具有限公司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张锐</w:t>
      </w:r>
      <w:r>
        <w:rPr>
          <w:rFonts w:hint="eastAsia"/>
          <w:b/>
          <w:color w:val="auto"/>
          <w:kern w:val="2"/>
          <w:sz w:val="21"/>
          <w:lang w:val="en-GB"/>
        </w:rPr>
        <w:t xml:space="preserve">  </w:t>
      </w:r>
      <w:r>
        <w:rPr>
          <w:rFonts w:hint="eastAsia"/>
          <w:b/>
          <w:color w:val="auto"/>
          <w:kern w:val="2"/>
          <w:sz w:val="21"/>
          <w:lang w:val="en-GB"/>
        </w:rPr>
        <w:t>张锐、邹淑萍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67165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