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0541-2019-QEO-2021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北京兴垚嘉洁环保科技有限公司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Beijing Xingyao Jiajie Environmental Protection Technology Co., Ltd</w:t>
      </w:r>
      <w:bookmarkEnd w:id="2"/>
    </w:p>
    <w:p>
      <w:pPr>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w:t>
      </w:r>
      <w:r>
        <w:rPr>
          <w:rFonts w:hint="eastAsia" w:ascii="宋体" w:hAnsi="宋体"/>
          <w:color w:val="0000FF"/>
          <w:szCs w:val="21"/>
          <w:lang w:val="en-US" w:eastAsia="zh-CN"/>
        </w:rPr>
        <w:t xml:space="preserve">北京市通州区中关村科技园区通州园金桥科技产业基地环科中路17号26幢1至3层102-LQ519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ascii="微软雅黑" w:hAnsi="微软雅黑" w:eastAsia="微软雅黑" w:cs="微软雅黑"/>
          <w:i w:val="0"/>
          <w:caps w:val="0"/>
          <w:color w:val="0000FF"/>
          <w:spacing w:val="0"/>
          <w:kern w:val="2"/>
          <w:sz w:val="17"/>
          <w:szCs w:val="17"/>
          <w:shd w:val="clear" w:fill="F5F5F5"/>
          <w:lang w:val="en-US" w:eastAsia="zh-CN" w:bidi="ar-SA"/>
        </w:rPr>
        <w:t>101102</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102-LQ519, floors 1 to 3, building 26, no. 17, Huanke Middle Road, Jinqiao Science and technology industrial base, Tongzhou Garden, Zhongguancun Science and Technology Park, Tongzhou District, Beijing</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组织经营地址(中文)：</w:t>
      </w:r>
      <w:r>
        <w:rPr>
          <w:rFonts w:hint="eastAsia" w:ascii="宋体" w:hAnsi="宋体" w:eastAsia="宋体" w:cs="Times New Roman"/>
          <w:color w:val="0000FF"/>
          <w:kern w:val="2"/>
          <w:sz w:val="24"/>
          <w:szCs w:val="21"/>
          <w:lang w:val="en-US" w:eastAsia="zh-CN" w:bidi="ar-SA"/>
        </w:rPr>
        <w:t xml:space="preserve">北京市大兴区西红门镇大生庄村金大路1号 </w:t>
      </w:r>
      <w:r>
        <w:rPr>
          <w:rFonts w:hint="eastAsia"/>
          <w:b/>
          <w:color w:val="000000" w:themeColor="text1"/>
          <w:sz w:val="22"/>
          <w:szCs w:val="22"/>
        </w:rPr>
        <w:t>邮编</w:t>
      </w:r>
      <w:r>
        <w:rPr>
          <w:rFonts w:hint="eastAsia" w:ascii="宋体" w:hAnsi="宋体"/>
          <w:b/>
          <w:color w:val="000000" w:themeColor="text1"/>
          <w:sz w:val="22"/>
          <w:szCs w:val="22"/>
        </w:rPr>
        <w:t>:</w:t>
      </w:r>
      <w:bookmarkStart w:id="3" w:name="办公邮编"/>
      <w:r>
        <w:rPr>
          <w:rFonts w:hint="eastAsia" w:ascii="宋体" w:hAnsi="宋体" w:eastAsia="宋体" w:cs="Times New Roman"/>
          <w:color w:val="0000FF"/>
          <w:kern w:val="2"/>
          <w:sz w:val="24"/>
          <w:szCs w:val="21"/>
          <w:lang w:val="en-US" w:eastAsia="zh-CN" w:bidi="ar-SA"/>
        </w:rPr>
        <w:t>1000</w:t>
      </w:r>
      <w:bookmarkEnd w:id="3"/>
      <w:r>
        <w:rPr>
          <w:rFonts w:hint="eastAsia" w:ascii="宋体" w:hAnsi="宋体" w:eastAsia="宋体" w:cs="Times New Roman"/>
          <w:color w:val="0000FF"/>
          <w:kern w:val="2"/>
          <w:sz w:val="24"/>
          <w:szCs w:val="21"/>
          <w:lang w:val="en-US" w:eastAsia="zh-CN" w:bidi="ar-SA"/>
        </w:rPr>
        <w:t>76</w:t>
      </w:r>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No. 1, Jinda Road, Dashengzhuang village, Xihongmen town, Daxing District, Beijing</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ascii="宋体" w:hAnsi="宋体" w:eastAsia="宋体" w:cs="Times New Roman"/>
          <w:color w:val="0000FF"/>
          <w:kern w:val="2"/>
          <w:sz w:val="24"/>
          <w:szCs w:val="21"/>
          <w:lang w:val="en-US" w:eastAsia="zh-CN" w:bidi="ar-SA"/>
        </w:rPr>
        <w:t>北京市大兴区西红门镇大生庄村金大路1号</w:t>
      </w:r>
      <w:r>
        <w:rPr>
          <w:rFonts w:hint="eastAsia"/>
          <w:b/>
          <w:color w:val="000000" w:themeColor="text1"/>
          <w:sz w:val="22"/>
          <w:szCs w:val="22"/>
        </w:rPr>
        <w:t>邮编</w:t>
      </w:r>
      <w:r>
        <w:rPr>
          <w:rFonts w:hint="eastAsia" w:ascii="宋体" w:hAnsi="宋体"/>
          <w:b/>
          <w:color w:val="000000" w:themeColor="text1"/>
          <w:sz w:val="22"/>
          <w:szCs w:val="22"/>
        </w:rPr>
        <w:t>:</w:t>
      </w:r>
      <w:bookmarkStart w:id="4" w:name="办公邮编Add"/>
      <w:r>
        <w:rPr>
          <w:b/>
          <w:color w:val="000000" w:themeColor="text1"/>
          <w:sz w:val="22"/>
          <w:szCs w:val="22"/>
        </w:rPr>
        <w:t>1000</w:t>
      </w:r>
      <w:bookmarkEnd w:id="4"/>
      <w:r>
        <w:rPr>
          <w:rFonts w:hint="eastAsia"/>
          <w:b/>
          <w:color w:val="000000" w:themeColor="text1"/>
          <w:sz w:val="22"/>
          <w:szCs w:val="22"/>
          <w:lang w:val="en-US" w:eastAsia="zh-CN"/>
        </w:rPr>
        <w:t>76</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No. 1, Jinda Road, Dashengzhuang village, Xihongmen town, Daxing District, Beijing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91110114MA01GNUE3E</w:t>
      </w:r>
      <w:bookmarkEnd w:id="5"/>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15699809963</w:t>
      </w:r>
      <w:bookmarkEnd w:id="7"/>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8" w:name="管理者代表"/>
      <w:r>
        <w:rPr>
          <w:rFonts w:hint="eastAsia"/>
          <w:b/>
          <w:color w:val="000000" w:themeColor="text1"/>
          <w:sz w:val="22"/>
          <w:szCs w:val="22"/>
        </w:rPr>
        <w:t>王伟</w:t>
      </w:r>
      <w:bookmarkEnd w:id="8"/>
      <w:r>
        <w:rPr>
          <w:rFonts w:hint="eastAsia"/>
          <w:b/>
          <w:color w:val="000000" w:themeColor="text1"/>
          <w:sz w:val="22"/>
          <w:szCs w:val="22"/>
        </w:rPr>
        <w:t>组织人数：</w:t>
      </w:r>
      <w:bookmarkStart w:id="9" w:name="体系人数"/>
      <w:r>
        <w:rPr>
          <w:b/>
          <w:color w:val="000000" w:themeColor="text1"/>
          <w:sz w:val="22"/>
          <w:szCs w:val="22"/>
          <w:u w:val="single"/>
        </w:rPr>
        <w:t>Q:20,E:20,O:20</w:t>
      </w:r>
      <w:bookmarkEnd w:id="9"/>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1" w:name="E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2" w:name="S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idt </w:t>
      </w:r>
      <w:r>
        <w:rPr>
          <w:rFonts w:hint="eastAsia" w:ascii="宋体" w:hAnsi="宋体"/>
          <w:b/>
          <w:color w:val="000000" w:themeColor="text1"/>
          <w:sz w:val="22"/>
          <w:szCs w:val="22"/>
          <w:u w:val="single"/>
          <w:lang w:val="en-US" w:eastAsia="zh-CN"/>
        </w:rPr>
        <w:t>ISO</w:t>
      </w:r>
      <w:r>
        <w:rPr>
          <w:rFonts w:hint="eastAsia" w:ascii="宋体" w:hAnsi="宋体"/>
          <w:b/>
          <w:color w:val="000000" w:themeColor="text1"/>
          <w:sz w:val="22"/>
          <w:szCs w:val="22"/>
          <w:u w:val="single"/>
        </w:rPr>
        <w:t xml:space="preserve"> </w:t>
      </w:r>
      <w:r>
        <w:rPr>
          <w:rFonts w:hint="eastAsia" w:ascii="宋体" w:hAnsi="宋体"/>
          <w:b/>
          <w:color w:val="000000" w:themeColor="text1"/>
          <w:sz w:val="22"/>
          <w:szCs w:val="22"/>
          <w:u w:val="single"/>
          <w:lang w:val="en-US" w:eastAsia="zh-CN"/>
        </w:rPr>
        <w:t>45001</w:t>
      </w:r>
      <w:r>
        <w:rPr>
          <w:rFonts w:hint="eastAsia" w:ascii="宋体" w:hAnsi="宋体"/>
          <w:b/>
          <w:color w:val="000000" w:themeColor="text1"/>
          <w:sz w:val="22"/>
          <w:szCs w:val="22"/>
          <w:u w:val="single"/>
        </w:rPr>
        <w:t>:20</w:t>
      </w:r>
      <w:r>
        <w:rPr>
          <w:rFonts w:hint="eastAsia" w:ascii="宋体" w:hAnsi="宋体"/>
          <w:b/>
          <w:color w:val="000000" w:themeColor="text1"/>
          <w:sz w:val="22"/>
          <w:szCs w:val="22"/>
          <w:u w:val="single"/>
          <w:lang w:val="en-US" w:eastAsia="zh-CN"/>
        </w:rPr>
        <w:t>18</w:t>
      </w:r>
      <w:r>
        <w:rPr>
          <w:rFonts w:hint="eastAsia" w:ascii="宋体" w:hAnsi="宋体"/>
          <w:b/>
          <w:color w:val="000000" w:themeColor="text1"/>
          <w:sz w:val="22"/>
          <w:szCs w:val="22"/>
          <w:u w:val="single"/>
        </w:rPr>
        <w:t>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Q:监查1,E:监查1,O:监查1</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w:t>
      </w:r>
      <w:r>
        <w:rPr>
          <w:rFonts w:hint="eastAsia"/>
          <w:b/>
          <w:color w:val="000000" w:themeColor="text1"/>
          <w:sz w:val="22"/>
          <w:szCs w:val="22"/>
          <w:lang w:eastAsia="zh-CN"/>
        </w:rPr>
        <w:t>☑</w:t>
      </w:r>
      <w:r>
        <w:rPr>
          <w:rFonts w:hint="eastAsia"/>
          <w:b/>
          <w:color w:val="000000" w:themeColor="text1"/>
          <w:sz w:val="22"/>
          <w:szCs w:val="22"/>
        </w:rPr>
        <w:t>组织名称变更</w:t>
      </w:r>
      <w:r>
        <w:rPr>
          <w:rFonts w:hint="eastAsia"/>
          <w:b/>
          <w:color w:val="000000" w:themeColor="text1"/>
          <w:sz w:val="22"/>
          <w:szCs w:val="22"/>
          <w:lang w:eastAsia="zh-CN"/>
        </w:rPr>
        <w:t>☑</w:t>
      </w:r>
      <w:r>
        <w:rPr>
          <w:rFonts w:hint="eastAsia"/>
          <w:b/>
          <w:color w:val="000000" w:themeColor="text1"/>
          <w:sz w:val="22"/>
          <w:szCs w:val="22"/>
        </w:rPr>
        <w:t>地址变更</w:t>
      </w:r>
      <w:r>
        <w:rPr>
          <w:rFonts w:hint="eastAsia"/>
          <w:b/>
          <w:color w:val="000000" w:themeColor="text1"/>
          <w:sz w:val="22"/>
          <w:szCs w:val="22"/>
          <w:lang w:eastAsia="zh-CN"/>
        </w:rPr>
        <w:t>☑</w:t>
      </w:r>
      <w:r>
        <w:rPr>
          <w:rFonts w:hint="eastAsia"/>
          <w:b/>
          <w:color w:val="000000" w:themeColor="text1"/>
          <w:sz w:val="22"/>
          <w:szCs w:val="22"/>
        </w:rPr>
        <w:t>认证范围变更（□扩大□缩小）</w:t>
      </w:r>
    </w:p>
    <w:p>
      <w:pPr>
        <w:spacing w:line="0" w:lineRule="atLeast"/>
        <w:jc w:val="left"/>
        <w:rPr>
          <w:rFonts w:hint="eastAsia" w:ascii="宋体" w:hAnsi="宋体"/>
          <w:color w:val="0000FF"/>
          <w:sz w:val="18"/>
          <w:szCs w:val="18"/>
        </w:rPr>
      </w:pPr>
      <w:r>
        <w:rPr>
          <w:rFonts w:hint="eastAsia" w:ascii="宋体" w:hAnsi="宋体"/>
          <w:color w:val="0000FF"/>
          <w:sz w:val="18"/>
          <w:szCs w:val="18"/>
        </w:rPr>
        <w:t>Q：消防器材、电线电缆、油烟净化器</w:t>
      </w:r>
      <w:r>
        <w:rPr>
          <w:rFonts w:hint="eastAsia" w:ascii="宋体" w:hAnsi="宋体"/>
          <w:color w:val="0000FF"/>
          <w:sz w:val="18"/>
          <w:szCs w:val="18"/>
          <w:lang w:eastAsia="zh-CN"/>
        </w:rPr>
        <w:t>、</w:t>
      </w:r>
      <w:r>
        <w:rPr>
          <w:rFonts w:hint="eastAsia" w:ascii="宋体" w:hAnsi="宋体"/>
          <w:color w:val="0000FF"/>
          <w:sz w:val="18"/>
          <w:szCs w:val="18"/>
          <w:lang w:val="en-US" w:eastAsia="zh-CN"/>
        </w:rPr>
        <w:t>环保设备的</w:t>
      </w:r>
      <w:r>
        <w:rPr>
          <w:rFonts w:hint="eastAsia" w:ascii="宋体" w:hAnsi="宋体"/>
          <w:color w:val="0000FF"/>
          <w:sz w:val="18"/>
          <w:szCs w:val="18"/>
        </w:rPr>
        <w:t>销售、室内清洁服务及油烟管道的清洗服务</w:t>
      </w:r>
    </w:p>
    <w:p>
      <w:pPr>
        <w:spacing w:line="0" w:lineRule="atLeast"/>
        <w:jc w:val="left"/>
        <w:rPr>
          <w:rFonts w:hint="eastAsia" w:ascii="宋体" w:hAnsi="宋体"/>
          <w:color w:val="0000FF"/>
          <w:sz w:val="18"/>
          <w:szCs w:val="18"/>
        </w:rPr>
      </w:pPr>
      <w:r>
        <w:rPr>
          <w:rFonts w:hint="eastAsia" w:ascii="宋体" w:hAnsi="宋体"/>
          <w:color w:val="0000FF"/>
          <w:sz w:val="18"/>
          <w:szCs w:val="18"/>
        </w:rPr>
        <w:t>E：消防器材、电线电缆、油烟净化器</w:t>
      </w:r>
      <w:r>
        <w:rPr>
          <w:rFonts w:hint="eastAsia" w:ascii="宋体" w:hAnsi="宋体"/>
          <w:color w:val="0000FF"/>
          <w:sz w:val="18"/>
          <w:szCs w:val="18"/>
          <w:lang w:eastAsia="zh-CN"/>
        </w:rPr>
        <w:t>、</w:t>
      </w:r>
      <w:r>
        <w:rPr>
          <w:rFonts w:hint="eastAsia" w:ascii="宋体" w:hAnsi="宋体"/>
          <w:color w:val="0000FF"/>
          <w:sz w:val="18"/>
          <w:szCs w:val="18"/>
          <w:lang w:val="en-US" w:eastAsia="zh-CN"/>
        </w:rPr>
        <w:t>环保设备的</w:t>
      </w:r>
      <w:r>
        <w:rPr>
          <w:rFonts w:hint="eastAsia" w:ascii="宋体" w:hAnsi="宋体"/>
          <w:color w:val="0000FF"/>
          <w:sz w:val="18"/>
          <w:szCs w:val="18"/>
        </w:rPr>
        <w:t>销售、室内清洁服务及油烟管道的清洗服务所涉及的环境管理活动</w:t>
      </w:r>
    </w:p>
    <w:p>
      <w:pPr>
        <w:rPr>
          <w:b/>
          <w:color w:val="000000" w:themeColor="text1"/>
          <w:sz w:val="18"/>
          <w:szCs w:val="18"/>
          <w:u w:val="single"/>
        </w:rPr>
      </w:pPr>
      <w:r>
        <w:rPr>
          <w:rFonts w:hint="eastAsia" w:ascii="宋体" w:hAnsi="宋体"/>
          <w:color w:val="0000FF"/>
          <w:sz w:val="18"/>
          <w:szCs w:val="18"/>
        </w:rPr>
        <w:t>O：消防器材、电线电缆、油烟净化器</w:t>
      </w:r>
      <w:r>
        <w:rPr>
          <w:rFonts w:hint="eastAsia" w:ascii="宋体" w:hAnsi="宋体"/>
          <w:color w:val="0000FF"/>
          <w:sz w:val="18"/>
          <w:szCs w:val="18"/>
          <w:lang w:eastAsia="zh-CN"/>
        </w:rPr>
        <w:t>、</w:t>
      </w:r>
      <w:r>
        <w:rPr>
          <w:rFonts w:hint="eastAsia" w:ascii="宋体" w:hAnsi="宋体"/>
          <w:color w:val="0000FF"/>
          <w:sz w:val="18"/>
          <w:szCs w:val="18"/>
          <w:lang w:val="en-US" w:eastAsia="zh-CN"/>
        </w:rPr>
        <w:t>环保设备的</w:t>
      </w:r>
      <w:r>
        <w:rPr>
          <w:rFonts w:hint="eastAsia" w:ascii="宋体" w:hAnsi="宋体"/>
          <w:color w:val="0000FF"/>
          <w:sz w:val="18"/>
          <w:szCs w:val="18"/>
        </w:rPr>
        <w:t>销售、清洁服务及油烟管道的清洗服务所涉及的职业健康安全管理活动</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w:t>
      </w:r>
      <w:r>
        <w:rPr>
          <w:rFonts w:ascii="微软雅黑" w:hAnsi="微软雅黑" w:eastAsia="微软雅黑" w:cs="微软雅黑"/>
          <w:i w:val="0"/>
          <w:caps w:val="0"/>
          <w:color w:val="333333"/>
          <w:spacing w:val="0"/>
          <w:sz w:val="17"/>
          <w:szCs w:val="17"/>
          <w:shd w:val="clear" w:fill="F5F5F5"/>
        </w:rPr>
        <w:t>Fire-fighting equipment, wire and cable, lampblack purifier, environmental protection equipment sales, indoor cleaning services and lampblack pipe cleaning services</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caps w:val="0"/>
          <w:color w:val="333333"/>
          <w:spacing w:val="0"/>
          <w:sz w:val="17"/>
          <w:szCs w:val="17"/>
          <w:shd w:val="clear" w:fill="F5F5F5"/>
        </w:rPr>
        <w:t>Environmental Management activities related to the sale of fire fighting equipment, electrical wiring and cables, oil fume purifiers, environmental protection equipment, indoor cleaning services and oil fume pipe cleaning services</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caps w:val="0"/>
          <w:color w:val="333333"/>
          <w:spacing w:val="0"/>
          <w:sz w:val="17"/>
          <w:szCs w:val="17"/>
          <w:shd w:val="clear" w:fill="F5F5F5"/>
        </w:rPr>
        <w:t>Occupational Health and safety management activities related to the sale of fire fighting equipment, electrical wiring and cables, oil fume purifiers, environmental protection equipment, cleaning services and oil fume pipeline cleaning services</w:t>
      </w: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2021.3.3</w:t>
      </w:r>
      <w:bookmarkStart w:id="14" w:name="_GoBack"/>
      <w:bookmarkEnd w:id="14"/>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4894F4E"/>
    <w:rsid w:val="3E7D4BAE"/>
    <w:rsid w:val="6FAA50AE"/>
    <w:rsid w:val="743517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7</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2021-03-01T06:38:07Z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