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0527-2020-QEO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北京科信华仪科技有限公司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sz w:val="24"/>
        </w:rPr>
        <w:t xml:space="preserve">Beijing </w:t>
      </w:r>
      <w:r>
        <w:rPr>
          <w:rFonts w:hint="eastAsia"/>
          <w:sz w:val="24"/>
        </w:rPr>
        <w:t>Kexinhuayi</w:t>
      </w:r>
      <w:r>
        <w:rPr>
          <w:sz w:val="24"/>
        </w:rPr>
        <w:t xml:space="preserve">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北京市昌平区科技园区超前路37号院16号楼2层B0045号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102299</w:t>
      </w:r>
      <w:bookmarkEnd w:id="4"/>
    </w:p>
    <w:p>
      <w:pPr>
        <w:pStyle w:val="2"/>
        <w:spacing w:line="400" w:lineRule="exact"/>
        <w:ind w:firstLine="632" w:firstLineChars="286"/>
        <w:rPr>
          <w:b/>
          <w:color w:val="FF0000"/>
          <w:sz w:val="22"/>
          <w:szCs w:val="22"/>
          <w:u w:val="single"/>
        </w:rPr>
      </w:pPr>
      <w:r>
        <w:rPr>
          <w:rFonts w:hint="eastAsia"/>
          <w:b/>
          <w:color w:val="FF0000"/>
          <w:sz w:val="22"/>
          <w:szCs w:val="22"/>
        </w:rPr>
        <w:t>(英文)：</w:t>
      </w:r>
      <w:r>
        <w:rPr>
          <w:sz w:val="24"/>
          <w:szCs w:val="24"/>
        </w:rPr>
        <w:t xml:space="preserve">No. B0045, 2nd Floor, Building 16, </w:t>
      </w:r>
      <w:r>
        <w:rPr>
          <w:rFonts w:hint="eastAsia"/>
          <w:sz w:val="24"/>
          <w:szCs w:val="24"/>
        </w:rPr>
        <w:t>Y</w:t>
      </w:r>
      <w:r>
        <w:rPr>
          <w:sz w:val="24"/>
          <w:szCs w:val="24"/>
        </w:rPr>
        <w:t>ard 37, Chaoqian Road, Science and Technology Park, Changping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北京市海淀区学清路16号学知轩18层1816</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100083</w:t>
      </w:r>
      <w:bookmarkEnd w:id="6"/>
    </w:p>
    <w:p>
      <w:pPr>
        <w:pStyle w:val="2"/>
        <w:spacing w:line="400" w:lineRule="exact"/>
        <w:ind w:firstLine="632" w:firstLineChars="286"/>
        <w:rPr>
          <w:b/>
          <w:color w:val="FF0000"/>
          <w:sz w:val="22"/>
          <w:szCs w:val="22"/>
          <w:u w:val="single"/>
        </w:rPr>
      </w:pPr>
      <w:r>
        <w:rPr>
          <w:rFonts w:hint="eastAsia"/>
          <w:b/>
          <w:color w:val="FF0000"/>
          <w:sz w:val="22"/>
          <w:szCs w:val="22"/>
        </w:rPr>
        <w:t>(英文)：</w:t>
      </w:r>
      <w:r>
        <w:rPr>
          <w:sz w:val="24"/>
          <w:szCs w:val="24"/>
        </w:rPr>
        <w:t>Room 1816, 18th Floor, Xuzhixuan, 16 Xueqing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91110114344223267H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18010231302</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杨云博</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杨云博</w:t>
      </w:r>
      <w:bookmarkEnd w:id="11"/>
      <w:r>
        <w:rPr>
          <w:rFonts w:hint="eastAsia"/>
          <w:b/>
          <w:color w:val="000000" w:themeColor="text1"/>
          <w:sz w:val="22"/>
          <w:szCs w:val="22"/>
        </w:rPr>
        <w:t xml:space="preserve">组织人数： </w:t>
      </w:r>
      <w:bookmarkStart w:id="12" w:name="企业人数"/>
      <w:r>
        <w:rPr>
          <w:b/>
          <w:color w:val="000000" w:themeColor="text1"/>
          <w:sz w:val="22"/>
          <w:szCs w:val="22"/>
        </w:rPr>
        <w:t>12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Q：石油管道检测的技术推广服务；电子产品、仪器仪表的销售</w:t>
      </w:r>
    </w:p>
    <w:p>
      <w:pPr>
        <w:pStyle w:val="2"/>
        <w:spacing w:line="240" w:lineRule="auto"/>
        <w:ind w:firstLine="0"/>
        <w:rPr>
          <w:b/>
          <w:color w:val="000000" w:themeColor="text1"/>
          <w:sz w:val="22"/>
          <w:szCs w:val="22"/>
        </w:rPr>
      </w:pPr>
      <w:r>
        <w:rPr>
          <w:rFonts w:hint="eastAsia"/>
          <w:b/>
          <w:color w:val="000000" w:themeColor="text1"/>
          <w:sz w:val="22"/>
          <w:szCs w:val="22"/>
        </w:rPr>
        <w:t>E：石油管道检测的技术推广服务；电子产品、仪器仪表的销售所涉及场所的相关环境管理活动</w:t>
      </w:r>
    </w:p>
    <w:p>
      <w:pPr>
        <w:pStyle w:val="2"/>
        <w:spacing w:line="240" w:lineRule="auto"/>
        <w:ind w:firstLine="0"/>
        <w:rPr>
          <w:b/>
          <w:color w:val="000000" w:themeColor="text1"/>
          <w:sz w:val="22"/>
          <w:szCs w:val="22"/>
        </w:rPr>
      </w:pPr>
      <w:r>
        <w:rPr>
          <w:rFonts w:hint="eastAsia"/>
          <w:b/>
          <w:color w:val="000000" w:themeColor="text1"/>
          <w:sz w:val="22"/>
          <w:szCs w:val="22"/>
        </w:rPr>
        <w:t>O：石油管道检测的技术推广服务；电子产品、仪器仪表的销售所涉及场所的相关职业健康安全管理活动</w:t>
      </w:r>
      <w:bookmarkEnd w:id="15"/>
      <w:bookmarkStart w:id="16" w:name="审核范围英"/>
    </w:p>
    <w:p>
      <w:pPr>
        <w:pStyle w:val="2"/>
        <w:spacing w:line="240" w:lineRule="auto"/>
        <w:ind w:firstLine="0"/>
        <w:rPr>
          <w:b/>
          <w:color w:val="FF0000"/>
          <w:sz w:val="22"/>
          <w:szCs w:val="22"/>
        </w:rPr>
      </w:pPr>
      <w:r>
        <w:rPr>
          <w:rFonts w:hint="eastAsia"/>
          <w:b/>
          <w:color w:val="FF0000"/>
          <w:sz w:val="22"/>
          <w:szCs w:val="22"/>
        </w:rPr>
        <w:t>Q（英文）：</w:t>
      </w:r>
      <w:r>
        <w:rPr>
          <w:sz w:val="24"/>
          <w:szCs w:val="24"/>
        </w:rPr>
        <w:t>Technical promotion services for oil pipeline inspection; Sales of electronic products, instruments</w:t>
      </w:r>
    </w:p>
    <w:p>
      <w:pPr>
        <w:pStyle w:val="2"/>
        <w:spacing w:line="240" w:lineRule="auto"/>
        <w:ind w:firstLine="0"/>
        <w:rPr>
          <w:b/>
          <w:color w:val="FF0000"/>
          <w:sz w:val="22"/>
          <w:szCs w:val="22"/>
        </w:rPr>
      </w:pPr>
      <w:r>
        <w:rPr>
          <w:rFonts w:hint="eastAsia"/>
          <w:b/>
          <w:color w:val="FF0000"/>
          <w:sz w:val="22"/>
          <w:szCs w:val="22"/>
        </w:rPr>
        <w:t>E（英文）：</w:t>
      </w:r>
      <w:r>
        <w:rPr>
          <w:sz w:val="24"/>
          <w:szCs w:val="24"/>
        </w:rPr>
        <w:t>Technical promotion services for petroleum pipeline testing; Sales of electronic products, instruments involved in the site of the relevant environmental management activities</w:t>
      </w:r>
    </w:p>
    <w:p>
      <w:pPr>
        <w:pStyle w:val="2"/>
        <w:spacing w:line="240" w:lineRule="auto"/>
        <w:ind w:firstLine="0"/>
        <w:rPr>
          <w:sz w:val="24"/>
          <w:szCs w:val="24"/>
        </w:rPr>
      </w:pPr>
      <w:r>
        <w:rPr>
          <w:rFonts w:hint="eastAsia"/>
          <w:b/>
          <w:color w:val="FF0000"/>
          <w:sz w:val="22"/>
          <w:szCs w:val="22"/>
        </w:rPr>
        <w:t>O（英文）：</w:t>
      </w:r>
      <w:bookmarkEnd w:id="16"/>
      <w:r>
        <w:rPr>
          <w:sz w:val="24"/>
          <w:szCs w:val="24"/>
        </w:rPr>
        <w:t>Technical promotion services for petroleum pipeline testing; Sales of electronic products, instruments involved in the workplace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2020.11.28</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7EAD"/>
    <w:rsid w:val="00102A76"/>
    <w:rsid w:val="00B16C4E"/>
    <w:rsid w:val="00C47C0F"/>
    <w:rsid w:val="00EF7EAD"/>
    <w:rsid w:val="00FD31E6"/>
    <w:rsid w:val="7B54548A"/>
    <w:rsid w:val="7D3C21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753</Words>
  <Characters>844</Characters>
  <Lines>422</Lines>
  <Paragraphs>177</Paragraphs>
  <TotalTime>11</TotalTime>
  <ScaleCrop>false</ScaleCrop>
  <LinksUpToDate>false</LinksUpToDate>
  <CharactersWithSpaces>1420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2020-11-25T04:44:05Z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