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69"/>
        <w:gridCol w:w="1094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5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抽样计划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涉及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条款</w:t>
            </w:r>
          </w:p>
        </w:tc>
        <w:tc>
          <w:tcPr>
            <w:tcW w:w="109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受审核部门：</w:t>
            </w:r>
            <w:r>
              <w:rPr>
                <w:rFonts w:hint="eastAsia" w:ascii="宋体" w:hAnsi="宋体" w:eastAsiaTheme="minorEastAsia"/>
                <w:sz w:val="18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 w:eastAsiaTheme="minorEastAsia"/>
                <w:sz w:val="18"/>
                <w:szCs w:val="22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主管领导：</w:t>
            </w:r>
            <w:r>
              <w:rPr>
                <w:rFonts w:hint="eastAsia"/>
              </w:rPr>
              <w:t>耿敬攀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陪同人员：</w:t>
            </w:r>
            <w:r>
              <w:rPr>
                <w:rFonts w:hint="eastAsia"/>
              </w:rPr>
              <w:t>冯晓东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spacing w:before="12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审核员：</w:t>
            </w:r>
            <w:r>
              <w:rPr>
                <w:rFonts w:hint="eastAsia"/>
                <w:sz w:val="18"/>
                <w:szCs w:val="18"/>
              </w:rPr>
              <w:t>李京田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审核时间：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</w:t>
            </w:r>
          </w:p>
        </w:tc>
        <w:tc>
          <w:tcPr>
            <w:tcW w:w="83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审核条款 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Q:8.2/8.4/8.5.1/9.1.2   </w:t>
            </w:r>
          </w:p>
        </w:tc>
        <w:tc>
          <w:tcPr>
            <w:tcW w:w="83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56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合同评审、客户沟通</w:t>
            </w:r>
          </w:p>
        </w:tc>
        <w:tc>
          <w:tcPr>
            <w:tcW w:w="1269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Q8.2</w:t>
            </w:r>
          </w:p>
        </w:tc>
        <w:tc>
          <w:tcPr>
            <w:tcW w:w="10947" w:type="dxa"/>
          </w:tcPr>
          <w:p>
            <w:pPr>
              <w:pStyle w:val="9"/>
              <w:ind w:firstLine="46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介绍沟通方式主要是电话、传真、资料传递、公司网站、广告等形式宣传本公司有关产品及公司的有关信誉等。针对合同洽谈、签订、履行过程中的问题，及时电话联系，明确各自的要求，执行合同。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</w:pPr>
            <w:r>
              <w:rPr>
                <w:rFonts w:hint="eastAsia"/>
              </w:rPr>
              <w:t>主要业务以招标文件、订单、合同、电话、邮件、传真等形式确定与产品有关的要求，均已保存或进行相应的记录。对顾客的要求由销售部办公人员直接对顾客要求进行识别、确认，对于存在的问题直接提出和顾客进行交流沟通，在合同签订前在公司微信群内对合同的要求进行评</w:t>
            </w:r>
            <w:bookmarkStart w:id="0" w:name="_GoBack"/>
            <w:bookmarkEnd w:id="0"/>
            <w:r>
              <w:rPr>
                <w:rFonts w:hint="eastAsia"/>
              </w:rPr>
              <w:t>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</w:pPr>
            <w:r>
              <w:rPr>
                <w:rFonts w:hint="eastAsia"/>
              </w:rPr>
              <w:t>查到合同台账：抽查有关的合同，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2" w:firstLineChars="200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Cs w:val="22"/>
              </w:rPr>
              <w:t>抽查合同1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技术推广服务）</w:t>
            </w:r>
            <w:r>
              <w:rPr>
                <w:rFonts w:hint="eastAsia"/>
                <w:szCs w:val="22"/>
              </w:rPr>
              <w:t xml:space="preserve"> 顾客：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北京华晟天工精密机械有限公司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2"/>
              </w:rPr>
              <w:t xml:space="preserve"> 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合同编号：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HS-KX-20200420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合同内容</w:t>
            </w:r>
            <w:r>
              <w:rPr>
                <w:rFonts w:hint="eastAsia"/>
                <w:szCs w:val="22"/>
              </w:rPr>
              <w:t>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"/>
                <w:sz w:val="24"/>
                <w:szCs w:val="24"/>
              </w:rPr>
              <w:t>Φ457/Φ559/Φ610/Φ660/Φ711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投产前漏磁传感器检测技术服务</w:t>
            </w:r>
            <w:r>
              <w:rPr>
                <w:rFonts w:hint="eastAsia" w:ascii="宋体" w:hAnsi="宋体" w:cs="Arial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合同约定</w:t>
            </w:r>
            <w:r>
              <w:rPr>
                <w:rFonts w:hint="eastAsia"/>
              </w:rPr>
              <w:t>了费用价格、结算方式、乙方责任、日期、地点、结算方式、服务内容等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</w:rPr>
              <w:t>合同签订日期是：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2020.04.20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合同评审时间：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2020.04.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color w:val="auto"/>
              </w:rPr>
              <w:t>，合同评审内容包括：</w:t>
            </w:r>
            <w:r>
              <w:rPr>
                <w:rFonts w:hint="eastAsia" w:ascii="宋体" w:hAnsi="宋体"/>
                <w:szCs w:val="21"/>
              </w:rPr>
              <w:t>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>及相关技术活动</w:t>
            </w:r>
            <w:r>
              <w:rPr>
                <w:rFonts w:hint="eastAsia"/>
                <w:color w:val="auto"/>
                <w:lang w:val="en-US" w:eastAsia="zh-CN"/>
              </w:rPr>
              <w:t>要求</w:t>
            </w:r>
            <w:r>
              <w:rPr>
                <w:rFonts w:hint="eastAsia"/>
                <w:color w:val="auto"/>
              </w:rPr>
              <w:t>、服务人</w:t>
            </w:r>
            <w:r>
              <w:rPr>
                <w:rFonts w:hint="eastAsia"/>
                <w:color w:val="auto"/>
                <w:lang w:val="en-US" w:eastAsia="zh-CN"/>
              </w:rPr>
              <w:t>员要求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技术</w:t>
            </w:r>
            <w:r>
              <w:rPr>
                <w:rFonts w:hint="eastAsia"/>
                <w:color w:val="auto"/>
              </w:rPr>
              <w:t>服务内容、服务地点、人员配置、验收方式、完成时间、付款方式等，参加评审人员：</w:t>
            </w:r>
            <w:r>
              <w:rPr>
                <w:rFonts w:hint="eastAsia"/>
              </w:rPr>
              <w:t>杨云博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耿敬攀</w:t>
            </w:r>
            <w:r>
              <w:rPr>
                <w:rFonts w:hint="eastAsia"/>
                <w:color w:val="auto"/>
              </w:rPr>
              <w:t>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合同评审结论，可以签订</w:t>
            </w:r>
            <w:r>
              <w:rPr>
                <w:rFonts w:hint="eastAsia"/>
                <w:color w:val="auto"/>
                <w:lang w:val="en-US" w:eastAsia="zh-CN"/>
              </w:rPr>
              <w:t>合同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</w:pP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2"/>
              </w:rPr>
              <w:t>抽查合同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仪器仪表）</w:t>
            </w:r>
            <w:r>
              <w:rPr>
                <w:rFonts w:hint="eastAsia"/>
                <w:szCs w:val="22"/>
              </w:rPr>
              <w:t xml:space="preserve"> 顾客：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北京力高新业科技有限公司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2"/>
              </w:rPr>
              <w:t xml:space="preserve"> 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合同编号：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2020052001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default" w:eastAsia="宋体"/>
                <w:szCs w:val="2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合同内容</w:t>
            </w:r>
            <w:r>
              <w:rPr>
                <w:rFonts w:hint="eastAsia"/>
                <w:szCs w:val="22"/>
              </w:rPr>
              <w:t>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压力控制器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合同约定</w:t>
            </w:r>
            <w:r>
              <w:rPr>
                <w:rFonts w:hint="eastAsia"/>
              </w:rPr>
              <w:t>了费用价格、结算方式、乙方责任、日期、地点、结算方式、服务内容等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</w:rPr>
              <w:t>合同签订日期是：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2020.05.20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合同评审时间：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2020.05.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color w:val="auto"/>
              </w:rPr>
              <w:t>，合同评审内容包括：</w:t>
            </w:r>
            <w:r>
              <w:rPr>
                <w:rFonts w:hint="eastAsia"/>
                <w:color w:val="auto"/>
                <w:lang w:val="en-US" w:eastAsia="zh-CN"/>
              </w:rPr>
              <w:t>产品要求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销售</w:t>
            </w:r>
            <w:r>
              <w:rPr>
                <w:rFonts w:hint="eastAsia"/>
                <w:color w:val="auto"/>
              </w:rPr>
              <w:t>地点、人员配置、验收方式、完成时间、付款方式等，参加评审人员：</w:t>
            </w:r>
            <w:r>
              <w:rPr>
                <w:rFonts w:hint="eastAsia"/>
              </w:rPr>
              <w:t>杨云博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耿敬攀</w:t>
            </w:r>
            <w:r>
              <w:rPr>
                <w:rFonts w:hint="eastAsia"/>
                <w:color w:val="auto"/>
              </w:rPr>
              <w:t>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合同评审结论，可以签订</w:t>
            </w:r>
            <w:r>
              <w:rPr>
                <w:rFonts w:hint="eastAsia"/>
                <w:color w:val="auto"/>
                <w:szCs w:val="22"/>
              </w:rPr>
              <w:t xml:space="preserve"> </w:t>
            </w:r>
            <w:r>
              <w:rPr>
                <w:rFonts w:hint="eastAsia"/>
                <w:color w:val="auto"/>
              </w:rPr>
              <w:t>合同</w:t>
            </w:r>
          </w:p>
          <w:p>
            <w:pPr>
              <w:pStyle w:val="9"/>
            </w:pP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2"/>
              </w:rPr>
              <w:t>抽查合同3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电子产品）</w:t>
            </w:r>
            <w:r>
              <w:rPr>
                <w:rFonts w:hint="eastAsia"/>
                <w:szCs w:val="22"/>
              </w:rPr>
              <w:t>顾客：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科维奇电子（宁波）有限公司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2"/>
              </w:rPr>
              <w:t xml:space="preserve"> 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合同编号：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KX200929001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合同内容</w:t>
            </w:r>
            <w:r>
              <w:rPr>
                <w:rFonts w:hint="eastAsia"/>
                <w:szCs w:val="22"/>
              </w:rPr>
              <w:t>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电子元器件EP3C5M164I7N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合同约定</w:t>
            </w:r>
            <w:r>
              <w:rPr>
                <w:rFonts w:hint="eastAsia"/>
              </w:rPr>
              <w:t>了费用价格、结算方式、乙方责任、日期、地点、结算方式、服务内容等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华文中宋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</w:rPr>
              <w:t>合同签订日期是：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2020.09.2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9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合同评审时间：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2020.09.2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，合同评审内容包括：</w:t>
            </w:r>
            <w:r>
              <w:rPr>
                <w:rFonts w:hint="eastAsia"/>
                <w:color w:val="auto"/>
                <w:lang w:val="en-US" w:eastAsia="zh-CN"/>
              </w:rPr>
              <w:t>产品要求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销售</w:t>
            </w:r>
            <w:r>
              <w:rPr>
                <w:rFonts w:hint="eastAsia"/>
                <w:color w:val="auto"/>
              </w:rPr>
              <w:t>地点、人员配置、验收方式、完成时间、付款方式等，参加评审人员：</w:t>
            </w:r>
            <w:r>
              <w:rPr>
                <w:rFonts w:hint="eastAsia"/>
              </w:rPr>
              <w:t>杨云博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耿敬攀</w:t>
            </w:r>
            <w:r>
              <w:rPr>
                <w:rFonts w:hint="eastAsia"/>
                <w:color w:val="auto"/>
              </w:rPr>
              <w:t>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合同评审结论，可以签订</w:t>
            </w:r>
            <w:r>
              <w:rPr>
                <w:rFonts w:hint="eastAsia"/>
                <w:color w:val="auto"/>
                <w:szCs w:val="22"/>
              </w:rPr>
              <w:t xml:space="preserve"> </w:t>
            </w:r>
            <w:r>
              <w:rPr>
                <w:rFonts w:hint="eastAsia"/>
                <w:color w:val="auto"/>
              </w:rPr>
              <w:t>合同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</w:pPr>
          </w:p>
          <w:p>
            <w:pPr>
              <w:pStyle w:val="9"/>
              <w:ind w:firstLine="46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合同控制及合同评审的控制基本符合。</w:t>
            </w:r>
          </w:p>
          <w:p>
            <w:pPr>
              <w:pStyle w:val="14"/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  <w:t>管理手册对产品和服务要求的识别和更改进行了策划和规定；经过查阅企业订单文件，并与销售部负责人进行沟通，目前暂无产品和订单变更的情况.后续经营中，如出现有产品和订单要求的变更，将按照文件规定要求进行控制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基本符合要求。</w:t>
            </w:r>
          </w:p>
        </w:tc>
        <w:tc>
          <w:tcPr>
            <w:tcW w:w="837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656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外部提供的 控制/总则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8.4.1</w:t>
            </w:r>
          </w:p>
        </w:tc>
        <w:tc>
          <w:tcPr>
            <w:tcW w:w="10947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查到《物资采购计划》，计划中分别对</w:t>
            </w:r>
            <w:r>
              <w:rPr>
                <w:rFonts w:hint="eastAsia"/>
                <w:lang w:val="en-US" w:eastAsia="zh-CN"/>
              </w:rPr>
              <w:t>仪器仪表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电子产品、</w:t>
            </w:r>
            <w:r>
              <w:rPr>
                <w:rFonts w:hint="eastAsia"/>
              </w:rPr>
              <w:t>以及电脑耗材、文具、打印纸、常用办公用品等物资，规定了规格型号、单位数量、计划供货日期、技术要求/质量标准、验证要求等项内容，基本符合。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查到：“物资采购审批表”，对需要采购的物资履行了审批制度。实施有效。符合。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见合格供方名录：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合同编号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客  户  名  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签订日期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产品名称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200327108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北京久久环宇磁性材料有限公司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2020.03.27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钕铁硼 N38EH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KX20200622001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北京华瑞视界科技有限公司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2020.06.22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H3调试器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CBJR20101001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深圳市骏龙电子有限公司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2020.10.10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电子元器件EP3C5M164I7N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20200515001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阳信新锐金属材料科技有限公司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2020.5.15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台式钻床   JD2-16E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304法兰  DN50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--《供方评价表》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2020年4月供方评价确认：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北京久久环宇磁性材料有限公司</w:t>
            </w:r>
            <w:r>
              <w:rPr>
                <w:rFonts w:hint="eastAsia"/>
                <w:lang w:val="en-US" w:eastAsia="zh-CN"/>
              </w:rPr>
              <w:t>（供应：</w:t>
            </w:r>
            <w:r>
              <w:rPr>
                <w:rFonts w:hint="eastAsia"/>
              </w:rPr>
              <w:t>钕铁硼 N38EH</w:t>
            </w:r>
            <w:r>
              <w:rPr>
                <w:rFonts w:hint="eastAsia"/>
                <w:lang w:val="en-US" w:eastAsia="zh-CN"/>
              </w:rPr>
              <w:t>）；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公司组织各部门对该供方的资质、产品质量、价格、送货及时度、服务、交期等进行了评价，有各部门评价人签字。调查评价：合格，同意列入合格供应商  评价人：</w:t>
            </w:r>
            <w:r>
              <w:rPr>
                <w:rFonts w:hint="eastAsia"/>
              </w:rPr>
              <w:t>杨云博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耿敬攀</w:t>
            </w:r>
            <w:r>
              <w:rPr>
                <w:rFonts w:hint="eastAsia"/>
                <w:lang w:val="en-US" w:eastAsia="zh-CN"/>
              </w:rPr>
              <w:t xml:space="preserve">  2020年4月10日。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2020年7月供方评价确认：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北京华瑞视界科技有限公司</w:t>
            </w:r>
            <w:r>
              <w:rPr>
                <w:rFonts w:hint="eastAsia"/>
                <w:lang w:val="en-US" w:eastAsia="zh-CN"/>
              </w:rPr>
              <w:t xml:space="preserve"> （供应：</w:t>
            </w:r>
            <w:r>
              <w:rPr>
                <w:rFonts w:hint="eastAsia"/>
              </w:rPr>
              <w:t>H3调试器</w:t>
            </w:r>
            <w:r>
              <w:rPr>
                <w:rFonts w:hint="eastAsia"/>
                <w:lang w:val="en-US" w:eastAsia="zh-CN"/>
              </w:rPr>
              <w:t>）；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公司组织各部门对该供方的资质、产品质量、价格、送货及时度、服务、交期等进行了评价，有各部门评价人签字。调查评价：合格，同意列入合格供应商  评价人：</w:t>
            </w:r>
            <w:r>
              <w:rPr>
                <w:rFonts w:hint="eastAsia"/>
              </w:rPr>
              <w:t>杨云博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耿敬攀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2020.7.3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lang w:val="en-GB" w:eastAsia="zh-CN"/>
              </w:rPr>
            </w:pPr>
          </w:p>
          <w:p>
            <w:pPr>
              <w:pStyle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GB" w:eastAsia="zh-CN" w:bidi="ar-SA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2020年10月供方评价确认：</w:t>
            </w:r>
          </w:p>
          <w:p>
            <w:pPr>
              <w:spacing w:line="4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深圳市骏龙电子有限公司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（供应：</w:t>
            </w:r>
            <w:r>
              <w:rPr>
                <w:rFonts w:hint="eastAsia" w:ascii="华文中宋" w:hAnsi="华文中宋" w:eastAsia="华文中宋"/>
                <w:sz w:val="24"/>
              </w:rPr>
              <w:t>电子元器件EP3C5M164I7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）；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 xml:space="preserve">   公司组织各部门对该供方的资质、产品质量、价格、送货及时度、服务、交期等进行了评价，有各部门评价人签字。调查评价：合格，同意列入合格供应商  评价人：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杨云博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耿敬攀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方正姚体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2020.10.13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。</w:t>
            </w:r>
          </w:p>
          <w:p>
            <w:pPr>
              <w:pStyle w:val="9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837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5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控制类型和程度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8.4.2</w:t>
            </w:r>
          </w:p>
        </w:tc>
        <w:tc>
          <w:tcPr>
            <w:tcW w:w="1094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查，公司对主要的原材料供应商采用的管理方法为：第一次对供方进行全面评价，包括：供方资质、产品质量、交货情况、售后服务能力等。对于已经正常供货的供方管理，对每批产品进行检验，通过定期反馈供方产品质量，及对质量问题要求供方进行纠正解决等来进行供方质量控制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查 公司采购不合格情况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负责人讲2020年4月以来，未出现采购产品有质量不符合的情况。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 公司编制了《采购控制程序》，要求采购的主要材料必须进行检验。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公司对产品外观、型号规格、数量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、产品质量性证明文件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进行了验收。经询问公司采购产品主要根据需求，根据进货检验记录对相关产品的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材质报告、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数量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、外观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等进行检验。抽查验证记录《进货检验记录》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，提供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2020年4-2020年10月对采购物资进行了进货检验记录。见8.6条款原材料检验记录。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基本符合要求。现场查看其他采购物料均按要求进行验证入库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公司外部供方的管理基本符合要求。</w:t>
            </w:r>
          </w:p>
        </w:tc>
        <w:tc>
          <w:tcPr>
            <w:tcW w:w="837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656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外部供方的信息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8.4.3</w:t>
            </w:r>
          </w:p>
        </w:tc>
        <w:tc>
          <w:tcPr>
            <w:tcW w:w="1094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负责人讲与供方沟通的内容包括：所提供的过程、产品和服务等；采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购物资</w:t>
            </w:r>
            <w:r>
              <w:rPr>
                <w:rFonts w:hint="eastAsia" w:ascii="宋体" w:hAnsi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签订采购合同对</w:t>
            </w:r>
            <w:r>
              <w:rPr>
                <w:rFonts w:hint="eastAsia" w:ascii="宋体" w:hAnsi="宋体" w:cs="宋体"/>
                <w:szCs w:val="21"/>
              </w:rPr>
              <w:t>产品的名称、规格、型号、数量等采购信息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的确定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查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采购合同、订单等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供方：</w:t>
            </w:r>
            <w:r>
              <w:rPr>
                <w:rFonts w:hint="eastAsia" w:ascii="华文中宋" w:hAnsi="华文中宋" w:eastAsia="华文中宋"/>
                <w:sz w:val="24"/>
              </w:rPr>
              <w:t>深圳市骏龙电子有限公司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下单日期：2020.6.18</w:t>
            </w:r>
          </w:p>
          <w:p>
            <w:pPr>
              <w:spacing w:line="360" w:lineRule="auto"/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产品：</w:t>
            </w:r>
            <w:r>
              <w:rPr>
                <w:rFonts w:hint="eastAsia" w:ascii="华文中宋" w:hAnsi="华文中宋" w:eastAsia="华文中宋"/>
                <w:sz w:val="24"/>
              </w:rPr>
              <w:t>电子元器件EP3C5M164I7</w:t>
            </w:r>
            <w:r>
              <w:rPr>
                <w:rFonts w:hint="eastAsia"/>
                <w:color w:val="auto"/>
                <w:lang w:val="en-US" w:eastAsia="zh-CN"/>
              </w:rPr>
              <w:t>采购订单明确了采购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产品名称，</w:t>
            </w:r>
            <w:r>
              <w:rPr>
                <w:rFonts w:hint="eastAsia"/>
                <w:color w:val="auto"/>
                <w:lang w:val="en-US" w:eastAsia="zh-CN"/>
              </w:rPr>
              <w:t>产品的数量，交（提）货时间，质量标准、货物数量以实际收货数量为准等。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公司的采购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合同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明确了采购产品的具体要求，且均在合格供方处进行采购。   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外部供方的信息管理有效。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837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56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Cs w:val="21"/>
              </w:rPr>
              <w:t>过程的控制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Q8.5.1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7" w:type="dxa"/>
            <w:vAlign w:val="center"/>
          </w:tcPr>
          <w:p>
            <w:pP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电子产品、仪器仪表的销售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  <w:szCs w:val="21"/>
                <w:lang w:val="en-US" w:eastAsia="zh-CN"/>
              </w:rPr>
              <w:t>其控制如下：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Cs w:val="21"/>
              </w:rPr>
              <w:t>部获取销售信息，与客户洽谈，在签订合同前对客户要求进行评审，确认可以满足行业有关法律、法规要求和公司规定及客户要求时，签订合同，根据销售合同为客户提供服务。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电子产品、仪器仪表的销售</w:t>
            </w:r>
            <w:r>
              <w:rPr>
                <w:rFonts w:hint="eastAsia"/>
                <w:lang w:val="en-US" w:eastAsia="zh-CN"/>
              </w:rPr>
              <w:t>流程：客户接触----合同评审----签订合同-----客户付款------入帐------采购-----客户提货-----验收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销售过程为特殊过程，需要确认的过程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查销售过程控制记录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Cs w:val="21"/>
              </w:rPr>
              <w:t>部经常对顾客进行走访，了解顾客的意见。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售前：走访用户、了解相关信息等，与顾客签订合同或订单；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售中：组织供方按期交付，解决用户对进度、质量等关切问题；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售后：与客户保持密切沟通，不定期回访用户，并对顾客反馈问题解答。体系建立实施至今未发生严重顾客投诉。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市场部获取销售信息，与客户洽谈，在签订合同前对客户要求进行评审，确认可以满足行业有关法律、法规要求和公司规定及客户要求时，签订合同，根据销售合同为客户提供服务。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查阅</w:t>
            </w:r>
            <w:r>
              <w:rPr>
                <w:rFonts w:hint="eastAsia"/>
                <w:color w:val="000000"/>
                <w:lang w:eastAsia="zh-CN"/>
              </w:rPr>
              <w:t>销售过程控制情况</w:t>
            </w:r>
          </w:p>
          <w:p>
            <w:pPr>
              <w:pStyle w:val="9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1)</w:t>
            </w:r>
            <w:r>
              <w:rPr>
                <w:rFonts w:hint="eastAsia" w:ascii="宋体" w:hAnsi="宋体"/>
                <w:szCs w:val="21"/>
              </w:rPr>
              <w:t xml:space="preserve">电子产品、仪器仪表的销售 </w:t>
            </w:r>
          </w:p>
          <w:p>
            <w:pPr>
              <w:spacing w:line="360" w:lineRule="exact"/>
              <w:rPr>
                <w:rFonts w:hint="eastAsia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2"/>
                <w:lang w:eastAsia="zh-CN"/>
              </w:rPr>
              <w:t>顾客名称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: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北京力高新业科技有限公司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销售人员</w:t>
            </w:r>
            <w:r>
              <w:rPr>
                <w:rFonts w:hint="eastAsia"/>
              </w:rPr>
              <w:t>耿敬攀</w:t>
            </w:r>
            <w:r>
              <w:rPr>
                <w:rFonts w:hint="eastAsia"/>
                <w:lang w:eastAsia="zh-CN"/>
              </w:rPr>
              <w:t>通过</w:t>
            </w:r>
            <w:r>
              <w:rPr>
                <w:rFonts w:hint="eastAsia"/>
                <w:lang w:val="en-US" w:eastAsia="zh-CN"/>
              </w:rPr>
              <w:t>QQ\电话\\微信邮件跟顾客进行沟通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--查,QQ\微信沟通记录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双方通过QQ及微信电话等,对进行产品型号\数量\及运输方式的的沟通,直至签订合同,同时就交付的情况及售后的情况,保持联系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2)</w:t>
            </w:r>
            <w:r>
              <w:rPr>
                <w:rFonts w:hint="eastAsia" w:ascii="宋体" w:hAnsi="宋体"/>
                <w:szCs w:val="21"/>
              </w:rPr>
              <w:t>电子产品、仪器仪表的销售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Cs w:val="22"/>
                <w:lang w:eastAsia="zh-CN"/>
              </w:rPr>
              <w:t>顾客名称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: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科维奇电子（宁波）有限公司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销售人员</w:t>
            </w:r>
            <w:r>
              <w:rPr>
                <w:rFonts w:hint="eastAsia"/>
              </w:rPr>
              <w:t>杨云博</w:t>
            </w:r>
            <w:r>
              <w:rPr>
                <w:rFonts w:hint="eastAsia"/>
                <w:lang w:eastAsia="zh-CN"/>
              </w:rPr>
              <w:t>通过</w:t>
            </w:r>
            <w:r>
              <w:rPr>
                <w:rFonts w:hint="eastAsia"/>
                <w:lang w:val="en-US" w:eastAsia="zh-CN"/>
              </w:rPr>
              <w:t>QQ\电话\\微信邮件跟顾客进行沟通</w:t>
            </w:r>
          </w:p>
          <w:p>
            <w:pPr>
              <w:spacing w:line="360" w:lineRule="exac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--查,QQ\</w:t>
            </w:r>
            <w:r>
              <w:rPr>
                <w:rFonts w:hint="eastAsia"/>
                <w:lang w:eastAsia="zh-CN"/>
              </w:rPr>
              <w:t>通过</w:t>
            </w:r>
            <w:r>
              <w:rPr>
                <w:rFonts w:hint="eastAsia"/>
                <w:lang w:val="en-US" w:eastAsia="zh-CN"/>
              </w:rPr>
              <w:t>QQ跟顾客</w:t>
            </w:r>
            <w:r>
              <w:rPr>
                <w:rFonts w:hint="eastAsia"/>
                <w:szCs w:val="22"/>
                <w:lang w:val="en-US" w:eastAsia="zh-CN"/>
              </w:rPr>
              <w:t>进行沟通</w:t>
            </w:r>
          </w:p>
          <w:p>
            <w:pPr>
              <w:spacing w:line="360" w:lineRule="exact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--查,QQ沟通记录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双方通过QQ及微信电话等,对进行产品型号\数量\及运输方式的的沟通,直至签订合同,同时就交付的情况及售后的情况,保持联系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--提供</w:t>
            </w:r>
            <w:r>
              <w:rPr>
                <w:rFonts w:hint="default"/>
                <w:color w:val="000000"/>
                <w:szCs w:val="22"/>
                <w:lang w:val="en-US" w:eastAsia="zh-CN"/>
              </w:rPr>
              <w:t>”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销售人员调查表</w:t>
            </w:r>
            <w:r>
              <w:rPr>
                <w:rFonts w:hint="default"/>
                <w:color w:val="000000"/>
                <w:szCs w:val="22"/>
                <w:lang w:val="en-US" w:eastAsia="zh-CN"/>
              </w:rPr>
              <w:t>”</w:t>
            </w:r>
          </w:p>
          <w:p>
            <w:pPr>
              <w:rPr>
                <w:rFonts w:hint="default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被调查人员:</w:t>
            </w:r>
            <w:r>
              <w:rPr>
                <w:rFonts w:hint="eastAsia"/>
              </w:rPr>
              <w:t>杨云博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/>
              </w:rPr>
              <w:t>耿敬攀</w:t>
            </w:r>
          </w:p>
          <w:p>
            <w:pPr>
              <w:pStyle w:val="9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调查内容有:仪容仪表/对客户的服务态度/个人修养/语音表达能力/自我认识/专业相关知识/决策能力/应变能力/总体评价/顾客反馈情况/售后服务</w:t>
            </w:r>
          </w:p>
          <w:p>
            <w:pPr>
              <w:rPr>
                <w:rFonts w:hint="default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评价人:</w:t>
            </w:r>
            <w:r>
              <w:rPr>
                <w:rFonts w:hint="eastAsia"/>
              </w:rPr>
              <w:t xml:space="preserve">周坤       </w:t>
            </w:r>
            <w:r>
              <w:t xml:space="preserve">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2020.4.20</w:t>
            </w:r>
          </w:p>
          <w:p>
            <w:pPr>
              <w:rPr>
                <w:rFonts w:hint="eastAsia"/>
                <w:color w:val="00000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--抽</w:t>
            </w:r>
            <w:r>
              <w:rPr>
                <w:rFonts w:hint="default"/>
                <w:color w:val="000000"/>
                <w:szCs w:val="22"/>
                <w:lang w:val="en-US" w:eastAsia="zh-CN"/>
              </w:rPr>
              <w:t>”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销售人员服务检查记录</w:t>
            </w:r>
            <w:r>
              <w:rPr>
                <w:rFonts w:hint="default"/>
                <w:color w:val="000000"/>
                <w:szCs w:val="22"/>
                <w:lang w:val="en-US" w:eastAsia="zh-CN"/>
              </w:rPr>
              <w:t>”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01营销人员:</w:t>
            </w:r>
            <w:r>
              <w:rPr>
                <w:rFonts w:hint="eastAsia"/>
              </w:rPr>
              <w:t>耿敬攀</w:t>
            </w:r>
            <w:r>
              <w:t xml:space="preserve">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客户名称: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北京华晟天工精密机械有限公司</w:t>
            </w:r>
          </w:p>
          <w:p>
            <w:pPr>
              <w:pStyle w:val="9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02营销人员:</w:t>
            </w:r>
            <w:r>
              <w:rPr>
                <w:rFonts w:hint="eastAsia"/>
              </w:rPr>
              <w:t>杨云博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客户名称: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北京力高新业科技有限公司</w:t>
            </w:r>
          </w:p>
          <w:p>
            <w:pPr>
              <w:pStyle w:val="9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03营销人员:</w:t>
            </w:r>
            <w:r>
              <w:rPr>
                <w:rFonts w:hint="eastAsia"/>
              </w:rPr>
              <w:t>冯晓东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客户名称: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北京北航先进工业技术研究院有限公司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9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04营销人员:</w:t>
            </w:r>
            <w:r>
              <w:rPr>
                <w:rFonts w:hint="eastAsia"/>
              </w:rPr>
              <w:t>付博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客户名称: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科维奇电子（宁波）有限公司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pStyle w:val="9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销售主管对合同情况销售的服务情况进行检查,检查内容有:合同评审\服务态度\仪容仪表\售后服务等</w:t>
            </w:r>
          </w:p>
          <w:p>
            <w:pPr>
              <w:pStyle w:val="9"/>
              <w:rPr>
                <w:rFonts w:hint="default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检查人：</w:t>
            </w:r>
            <w:r>
              <w:rPr>
                <w:rFonts w:hint="eastAsia"/>
              </w:rPr>
              <w:t xml:space="preserve">周坤 </w:t>
            </w:r>
            <w:r>
              <w:t xml:space="preserve">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2020.5.20</w:t>
            </w:r>
          </w:p>
          <w:p>
            <w:pPr>
              <w:pStyle w:val="9"/>
              <w:rPr>
                <w:rFonts w:hint="default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color w:val="00000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lang w:eastAsia="zh-CN"/>
              </w:rPr>
              <w:t>提</w:t>
            </w:r>
            <w:r>
              <w:rPr>
                <w:rFonts w:hint="eastAsia"/>
                <w:color w:val="000000"/>
              </w:rPr>
              <w:t>供《</w:t>
            </w:r>
            <w:r>
              <w:rPr>
                <w:rFonts w:hint="eastAsia"/>
                <w:color w:val="000000"/>
                <w:lang w:eastAsia="zh-CN"/>
              </w:rPr>
              <w:t>销售服务</w:t>
            </w:r>
            <w:r>
              <w:rPr>
                <w:rFonts w:hint="eastAsia"/>
                <w:color w:val="000000"/>
              </w:rPr>
              <w:t>过程记录表》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产品</w:t>
            </w:r>
            <w:r>
              <w:rPr>
                <w:rFonts w:hint="eastAsia"/>
                <w:color w:val="000000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电子产品、仪器仪表的销售</w:t>
            </w:r>
          </w:p>
          <w:p>
            <w:pPr>
              <w:pStyle w:val="9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服务过程有:</w:t>
            </w:r>
          </w:p>
          <w:p>
            <w:pPr>
              <w:pStyle w:val="9"/>
              <w:rPr>
                <w:rFonts w:hint="default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1)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接单:销售部业务员接收和接洽，是否有记录公司的《服务礼仪规定》能否满足要求，有无顾客投诉</w:t>
            </w:r>
          </w:p>
          <w:p>
            <w:pPr>
              <w:pStyle w:val="9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2)采购:接收的产品销售任务是否及时传递到生产供方\编制“采购计划表”，是否及时跟踪并控制交货进度</w:t>
            </w:r>
          </w:p>
          <w:p>
            <w:pPr>
              <w:pStyle w:val="9"/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3)发货:销售人员根据订单，直接从供应商处把货物发到客户，销售部业务人员要仔细核对发货信息、货物信息等，是否检查防护措施/顾客要求时，是否按提供质量保证资料</w:t>
            </w:r>
          </w:p>
          <w:p>
            <w:pPr>
              <w:rPr>
                <w:rFonts w:hint="eastAsia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val="en-US" w:eastAsia="zh-CN"/>
              </w:rPr>
              <w:t>4)售后服务:提交产品后，销售部是否去电话询问产品质量情况/顾客有上门服务要求时，是否在规定时间内予以答复并填写质量信息记录和顾客服务记录</w:t>
            </w:r>
          </w:p>
          <w:p>
            <w:pPr>
              <w:rPr>
                <w:rFonts w:hint="eastAsia"/>
                <w:color w:val="000000"/>
                <w:szCs w:val="22"/>
                <w:lang w:val="en-US" w:eastAsia="zh-CN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提供《</w:t>
            </w:r>
            <w:r>
              <w:rPr>
                <w:rFonts w:hint="eastAsia"/>
                <w:color w:val="000000"/>
                <w:lang w:eastAsia="zh-CN"/>
              </w:rPr>
              <w:t>销售服务</w:t>
            </w:r>
            <w:r>
              <w:rPr>
                <w:rFonts w:hint="eastAsia"/>
                <w:color w:val="000000"/>
              </w:rPr>
              <w:t>过程</w:t>
            </w:r>
            <w:r>
              <w:rPr>
                <w:rFonts w:hint="eastAsia"/>
                <w:color w:val="000000"/>
                <w:lang w:val="en-US" w:eastAsia="zh-CN"/>
              </w:rPr>
              <w:t>确认</w:t>
            </w:r>
            <w:r>
              <w:rPr>
                <w:rFonts w:hint="eastAsia"/>
                <w:color w:val="000000"/>
              </w:rPr>
              <w:t>记录》，确认内容包括：</w:t>
            </w:r>
            <w:r>
              <w:rPr>
                <w:rFonts w:hint="eastAsia"/>
                <w:color w:val="000000"/>
                <w:lang w:eastAsia="zh-CN"/>
              </w:rPr>
              <w:t>销售服务</w:t>
            </w:r>
            <w:r>
              <w:rPr>
                <w:rFonts w:hint="eastAsia"/>
                <w:color w:val="000000"/>
              </w:rPr>
              <w:t>方法和程序、</w:t>
            </w:r>
            <w:r>
              <w:rPr>
                <w:rFonts w:hint="eastAsia"/>
                <w:color w:val="000000"/>
                <w:lang w:eastAsia="zh-CN"/>
              </w:rPr>
              <w:t>销售服务程序、</w:t>
            </w:r>
            <w:r>
              <w:rPr>
                <w:rFonts w:hint="eastAsia"/>
                <w:color w:val="000000"/>
              </w:rPr>
              <w:t>设备工具的认可、人员资格的鉴定、记录要求等。评审结论：根据公司实际情况，</w:t>
            </w:r>
            <w:r>
              <w:rPr>
                <w:rFonts w:hint="eastAsia"/>
                <w:color w:val="000000"/>
                <w:lang w:eastAsia="zh-CN"/>
              </w:rPr>
              <w:t>销售</w:t>
            </w:r>
            <w:r>
              <w:rPr>
                <w:rFonts w:hint="eastAsia"/>
                <w:color w:val="000000"/>
              </w:rPr>
              <w:t xml:space="preserve">服务实现过程按照公司质量控制管理制度进行，过程所用基础设施均处在完好状态，从业人员经过培训，胜任本职工作，可以提供满足顾客要求、法律法规要求的服务。 </w:t>
            </w:r>
          </w:p>
          <w:p>
            <w:pPr>
              <w:rPr>
                <w:rFonts w:hint="default"/>
                <w:color w:val="000000"/>
                <w:szCs w:val="22"/>
                <w:lang w:val="en-US"/>
              </w:rPr>
            </w:pPr>
            <w:r>
              <w:rPr>
                <w:rFonts w:hint="eastAsia"/>
                <w:color w:val="000000"/>
              </w:rPr>
              <w:t>确认人</w:t>
            </w:r>
            <w:r>
              <w:rPr>
                <w:rFonts w:hint="eastAsia"/>
                <w:color w:val="000000"/>
                <w:szCs w:val="22"/>
              </w:rPr>
              <w:t>：</w:t>
            </w:r>
            <w:r>
              <w:rPr>
                <w:rFonts w:hint="eastAsia"/>
              </w:rPr>
              <w:t>周坤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确认时间：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2020.5.25</w:t>
            </w: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37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56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顾客满意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69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Q9.1.2</w:t>
            </w:r>
          </w:p>
        </w:tc>
        <w:tc>
          <w:tcPr>
            <w:tcW w:w="10947" w:type="dxa"/>
            <w:vAlign w:val="center"/>
          </w:tcPr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spacing w:line="360" w:lineRule="auto"/>
              <w:ind w:firstLine="798" w:firstLineChars="380"/>
              <w:rPr>
                <w:rFonts w:eastAsia="楷体_GB2312"/>
                <w:sz w:val="32"/>
              </w:rPr>
            </w:pPr>
            <w:r>
              <w:rPr>
                <w:rFonts w:hint="eastAsia"/>
                <w:szCs w:val="21"/>
                <w:lang w:val="zh-CN"/>
              </w:rPr>
              <w:t>提供“顾客满意程度调查表”，调查顾客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zh-CN"/>
              </w:rPr>
              <w:t>家企业进行满意度调查等。</w:t>
            </w:r>
          </w:p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调查主要内容：服务</w:t>
            </w:r>
            <w:r>
              <w:rPr>
                <w:rFonts w:hint="eastAsia"/>
                <w:szCs w:val="21"/>
              </w:rPr>
              <w:t>质量、服务交付、服务态度等方面的满意程度</w:t>
            </w:r>
            <w:r>
              <w:rPr>
                <w:rFonts w:hint="eastAsia"/>
                <w:szCs w:val="21"/>
                <w:lang w:val="zh-CN"/>
              </w:rPr>
              <w:t>等，</w:t>
            </w:r>
            <w:r>
              <w:rPr>
                <w:rFonts w:hint="eastAsia"/>
                <w:szCs w:val="21"/>
              </w:rPr>
              <w:t>各项得分求平均值得最终结果</w:t>
            </w:r>
            <w:r>
              <w:rPr>
                <w:rFonts w:hint="eastAsia"/>
                <w:szCs w:val="21"/>
                <w:lang w:val="zh-CN"/>
              </w:rPr>
              <w:t>。抽《顾客满意度调查分析》调查时期：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月20日</w:t>
            </w:r>
            <w:r>
              <w:rPr>
                <w:rFonts w:hint="eastAsia"/>
                <w:szCs w:val="21"/>
                <w:lang w:val="zh-CN"/>
              </w:rPr>
              <w:t>发放调查表共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zh-CN"/>
              </w:rPr>
              <w:t>份，回收调查表共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zh-CN"/>
              </w:rPr>
              <w:t>份。</w:t>
            </w:r>
          </w:p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出现“一般满意”和“不满意”选项的调查表 0 份。</w:t>
            </w:r>
          </w:p>
          <w:p>
            <w:pPr>
              <w:spacing w:before="50" w:line="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调查分析：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分项满意度 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服务质量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服务价钱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93%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沟通服务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服务交付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管理体系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服务措施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环境保护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劳动安全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从分项统计来，顾客对产品价钱出现一项一般满意， 为此公司将采取下列措施：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 xml:space="preserve">  加强管理体系的运行，规范工作和服务；降低成本</w:t>
            </w:r>
          </w:p>
          <w:p>
            <w:pPr>
              <w:spacing w:before="50" w:line="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经统计顾客满意度为</w:t>
            </w:r>
            <w:r>
              <w:rPr>
                <w:rFonts w:hint="eastAsia" w:ascii="仿宋_GB2312" w:eastAsia="仿宋_GB2312"/>
                <w:sz w:val="24"/>
                <w:u w:val="single"/>
              </w:rPr>
              <w:t>9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pStyle w:val="9"/>
              <w:ind w:firstLine="420" w:firstLineChars="200"/>
              <w:rPr>
                <w:rFonts w:asciiTheme="minorEastAsia" w:hAnsiTheme="minorEastAsia" w:eastAsiaTheme="minorEastAsia" w:cstheme="minorEastAsia"/>
                <w:bCs w:val="0"/>
                <w:spacing w:val="0"/>
                <w:szCs w:val="21"/>
              </w:rPr>
            </w:pPr>
          </w:p>
        </w:tc>
        <w:tc>
          <w:tcPr>
            <w:tcW w:w="837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D2160"/>
    <w:rsid w:val="000F5936"/>
    <w:rsid w:val="00152A59"/>
    <w:rsid w:val="0018580D"/>
    <w:rsid w:val="001A2D7F"/>
    <w:rsid w:val="001B513C"/>
    <w:rsid w:val="002461FC"/>
    <w:rsid w:val="002F6C64"/>
    <w:rsid w:val="00337922"/>
    <w:rsid w:val="00340867"/>
    <w:rsid w:val="00346D4E"/>
    <w:rsid w:val="00380837"/>
    <w:rsid w:val="003A198A"/>
    <w:rsid w:val="00410914"/>
    <w:rsid w:val="00485006"/>
    <w:rsid w:val="004911A3"/>
    <w:rsid w:val="00536930"/>
    <w:rsid w:val="005530B6"/>
    <w:rsid w:val="00564E53"/>
    <w:rsid w:val="005D26B9"/>
    <w:rsid w:val="00602AB8"/>
    <w:rsid w:val="00614203"/>
    <w:rsid w:val="00644FE2"/>
    <w:rsid w:val="0067640C"/>
    <w:rsid w:val="006E678B"/>
    <w:rsid w:val="007757F3"/>
    <w:rsid w:val="007E6AEB"/>
    <w:rsid w:val="008066E8"/>
    <w:rsid w:val="008973EE"/>
    <w:rsid w:val="009634A8"/>
    <w:rsid w:val="00971600"/>
    <w:rsid w:val="009973B4"/>
    <w:rsid w:val="009C28C1"/>
    <w:rsid w:val="009F7EED"/>
    <w:rsid w:val="00AA19B1"/>
    <w:rsid w:val="00AF0AAB"/>
    <w:rsid w:val="00B50ED1"/>
    <w:rsid w:val="00BF597E"/>
    <w:rsid w:val="00C51A36"/>
    <w:rsid w:val="00C55228"/>
    <w:rsid w:val="00CE315A"/>
    <w:rsid w:val="00D06F59"/>
    <w:rsid w:val="00D8388C"/>
    <w:rsid w:val="00E078A4"/>
    <w:rsid w:val="00EB0164"/>
    <w:rsid w:val="00ED0F62"/>
    <w:rsid w:val="00F1142F"/>
    <w:rsid w:val="00F87C86"/>
    <w:rsid w:val="00FC5A98"/>
    <w:rsid w:val="016031D9"/>
    <w:rsid w:val="01700A1F"/>
    <w:rsid w:val="020C77F5"/>
    <w:rsid w:val="0229203F"/>
    <w:rsid w:val="02320294"/>
    <w:rsid w:val="026A761D"/>
    <w:rsid w:val="02AB1909"/>
    <w:rsid w:val="03097F8F"/>
    <w:rsid w:val="03EE3AEF"/>
    <w:rsid w:val="044D3BF2"/>
    <w:rsid w:val="04517DE0"/>
    <w:rsid w:val="049247C8"/>
    <w:rsid w:val="05394A1E"/>
    <w:rsid w:val="0563390F"/>
    <w:rsid w:val="05AB5A66"/>
    <w:rsid w:val="05EE146B"/>
    <w:rsid w:val="06085B28"/>
    <w:rsid w:val="063268E2"/>
    <w:rsid w:val="06592B22"/>
    <w:rsid w:val="06A27700"/>
    <w:rsid w:val="070746B2"/>
    <w:rsid w:val="076734E6"/>
    <w:rsid w:val="07AD06EB"/>
    <w:rsid w:val="08121331"/>
    <w:rsid w:val="083500E5"/>
    <w:rsid w:val="08815595"/>
    <w:rsid w:val="08BF3AED"/>
    <w:rsid w:val="09B67D8F"/>
    <w:rsid w:val="0AEA5DDA"/>
    <w:rsid w:val="0BB53E0B"/>
    <w:rsid w:val="0CA54228"/>
    <w:rsid w:val="0CB71131"/>
    <w:rsid w:val="0CB80D72"/>
    <w:rsid w:val="0DCF5C39"/>
    <w:rsid w:val="0E1556EC"/>
    <w:rsid w:val="0E47569A"/>
    <w:rsid w:val="0E807EAF"/>
    <w:rsid w:val="0E9A3732"/>
    <w:rsid w:val="0EBD645D"/>
    <w:rsid w:val="0ECC1CD0"/>
    <w:rsid w:val="0EED0A6D"/>
    <w:rsid w:val="0F3554A6"/>
    <w:rsid w:val="0F4A24B1"/>
    <w:rsid w:val="0F834948"/>
    <w:rsid w:val="0FB240A1"/>
    <w:rsid w:val="106E4F62"/>
    <w:rsid w:val="108219C2"/>
    <w:rsid w:val="127C0884"/>
    <w:rsid w:val="127E6F4E"/>
    <w:rsid w:val="13070F9C"/>
    <w:rsid w:val="13937400"/>
    <w:rsid w:val="13B32E43"/>
    <w:rsid w:val="13E03628"/>
    <w:rsid w:val="13E21228"/>
    <w:rsid w:val="14083AFA"/>
    <w:rsid w:val="14477BD8"/>
    <w:rsid w:val="14C074B9"/>
    <w:rsid w:val="14D0194E"/>
    <w:rsid w:val="155F58E9"/>
    <w:rsid w:val="157E6280"/>
    <w:rsid w:val="15EC3A22"/>
    <w:rsid w:val="16405DBE"/>
    <w:rsid w:val="17334766"/>
    <w:rsid w:val="17375D6B"/>
    <w:rsid w:val="174F7EB6"/>
    <w:rsid w:val="1789777E"/>
    <w:rsid w:val="17B9007E"/>
    <w:rsid w:val="17E61249"/>
    <w:rsid w:val="17ED4878"/>
    <w:rsid w:val="183E4AD4"/>
    <w:rsid w:val="185C1D51"/>
    <w:rsid w:val="18761BE8"/>
    <w:rsid w:val="188236BD"/>
    <w:rsid w:val="19144D7A"/>
    <w:rsid w:val="196C16DA"/>
    <w:rsid w:val="197658FE"/>
    <w:rsid w:val="19B746F1"/>
    <w:rsid w:val="19CC0287"/>
    <w:rsid w:val="19CD0B20"/>
    <w:rsid w:val="1A084F58"/>
    <w:rsid w:val="1A1C2983"/>
    <w:rsid w:val="1AC421C4"/>
    <w:rsid w:val="1B0C37B9"/>
    <w:rsid w:val="1B1A539F"/>
    <w:rsid w:val="1B303CC6"/>
    <w:rsid w:val="1C627294"/>
    <w:rsid w:val="1C642030"/>
    <w:rsid w:val="1CD86067"/>
    <w:rsid w:val="1D094C34"/>
    <w:rsid w:val="1D6F2010"/>
    <w:rsid w:val="1ED24569"/>
    <w:rsid w:val="1EED3319"/>
    <w:rsid w:val="1EF17CF7"/>
    <w:rsid w:val="1F310F57"/>
    <w:rsid w:val="205D5AFA"/>
    <w:rsid w:val="20AA6AAB"/>
    <w:rsid w:val="20E91694"/>
    <w:rsid w:val="20F04213"/>
    <w:rsid w:val="20F75AF0"/>
    <w:rsid w:val="21171A1C"/>
    <w:rsid w:val="227F7918"/>
    <w:rsid w:val="22B03105"/>
    <w:rsid w:val="22C76E54"/>
    <w:rsid w:val="23132509"/>
    <w:rsid w:val="23567095"/>
    <w:rsid w:val="23A90D6C"/>
    <w:rsid w:val="25017BA8"/>
    <w:rsid w:val="267C5B3B"/>
    <w:rsid w:val="26DF0BE0"/>
    <w:rsid w:val="270A0E50"/>
    <w:rsid w:val="279236D1"/>
    <w:rsid w:val="28780890"/>
    <w:rsid w:val="28841C7E"/>
    <w:rsid w:val="2898019B"/>
    <w:rsid w:val="28AF03D1"/>
    <w:rsid w:val="28D43129"/>
    <w:rsid w:val="28DE357E"/>
    <w:rsid w:val="2AEE4149"/>
    <w:rsid w:val="2B2068DF"/>
    <w:rsid w:val="2B336843"/>
    <w:rsid w:val="2B61714B"/>
    <w:rsid w:val="2C3F6B85"/>
    <w:rsid w:val="2C4C70B9"/>
    <w:rsid w:val="2C657F2F"/>
    <w:rsid w:val="2D726C52"/>
    <w:rsid w:val="2E7A25BA"/>
    <w:rsid w:val="2E9477A7"/>
    <w:rsid w:val="2EF72413"/>
    <w:rsid w:val="2F0A30A5"/>
    <w:rsid w:val="2F9E49DE"/>
    <w:rsid w:val="2FA93088"/>
    <w:rsid w:val="2FCA3D2E"/>
    <w:rsid w:val="2FDB118D"/>
    <w:rsid w:val="301503AB"/>
    <w:rsid w:val="30B26641"/>
    <w:rsid w:val="30F11502"/>
    <w:rsid w:val="31E7088E"/>
    <w:rsid w:val="325E6175"/>
    <w:rsid w:val="32AB4D7B"/>
    <w:rsid w:val="33810943"/>
    <w:rsid w:val="34182198"/>
    <w:rsid w:val="341F2CF0"/>
    <w:rsid w:val="34FE7B76"/>
    <w:rsid w:val="364D7E25"/>
    <w:rsid w:val="37BC647C"/>
    <w:rsid w:val="37C47C75"/>
    <w:rsid w:val="37F072AB"/>
    <w:rsid w:val="383A5CE5"/>
    <w:rsid w:val="38CC6BF0"/>
    <w:rsid w:val="38D218EE"/>
    <w:rsid w:val="39620650"/>
    <w:rsid w:val="3A8F5907"/>
    <w:rsid w:val="3AFA404A"/>
    <w:rsid w:val="3B4D71AC"/>
    <w:rsid w:val="3B8A40ED"/>
    <w:rsid w:val="3B8C44AE"/>
    <w:rsid w:val="3C2033E1"/>
    <w:rsid w:val="3C923E00"/>
    <w:rsid w:val="3EB55B1E"/>
    <w:rsid w:val="3F5852D2"/>
    <w:rsid w:val="3F924935"/>
    <w:rsid w:val="3FD81520"/>
    <w:rsid w:val="40194BFD"/>
    <w:rsid w:val="40E9016E"/>
    <w:rsid w:val="421B1AE2"/>
    <w:rsid w:val="429F6852"/>
    <w:rsid w:val="43007ABB"/>
    <w:rsid w:val="43596304"/>
    <w:rsid w:val="44086081"/>
    <w:rsid w:val="44801FF5"/>
    <w:rsid w:val="44BB6F4E"/>
    <w:rsid w:val="44CE3024"/>
    <w:rsid w:val="44D54B0B"/>
    <w:rsid w:val="44DB3A8D"/>
    <w:rsid w:val="457A5192"/>
    <w:rsid w:val="469D6807"/>
    <w:rsid w:val="48931CBC"/>
    <w:rsid w:val="4922441A"/>
    <w:rsid w:val="4AAE6C5D"/>
    <w:rsid w:val="4AB442D2"/>
    <w:rsid w:val="4AD13D3E"/>
    <w:rsid w:val="4AF15A00"/>
    <w:rsid w:val="4B0C2EE8"/>
    <w:rsid w:val="4B3F3B3E"/>
    <w:rsid w:val="4BE173AE"/>
    <w:rsid w:val="4C292779"/>
    <w:rsid w:val="4C542AFE"/>
    <w:rsid w:val="4DA20616"/>
    <w:rsid w:val="4DD461B7"/>
    <w:rsid w:val="4EA4309E"/>
    <w:rsid w:val="4EDE0A1E"/>
    <w:rsid w:val="4F2E6357"/>
    <w:rsid w:val="4F353343"/>
    <w:rsid w:val="4FAF1720"/>
    <w:rsid w:val="50080A3B"/>
    <w:rsid w:val="50AC4660"/>
    <w:rsid w:val="50B54941"/>
    <w:rsid w:val="50F4061B"/>
    <w:rsid w:val="519A380E"/>
    <w:rsid w:val="527201F3"/>
    <w:rsid w:val="52D034C9"/>
    <w:rsid w:val="53681C67"/>
    <w:rsid w:val="53833895"/>
    <w:rsid w:val="53DB5EEE"/>
    <w:rsid w:val="54E857F9"/>
    <w:rsid w:val="559E18D7"/>
    <w:rsid w:val="55A92C67"/>
    <w:rsid w:val="55D94ABB"/>
    <w:rsid w:val="564B3B4B"/>
    <w:rsid w:val="567A1742"/>
    <w:rsid w:val="5794697E"/>
    <w:rsid w:val="57C261E2"/>
    <w:rsid w:val="58164890"/>
    <w:rsid w:val="58364B3B"/>
    <w:rsid w:val="583D2730"/>
    <w:rsid w:val="59B51302"/>
    <w:rsid w:val="5ACE1865"/>
    <w:rsid w:val="5AD22955"/>
    <w:rsid w:val="5BED5ECF"/>
    <w:rsid w:val="5C074BB5"/>
    <w:rsid w:val="5C324B6E"/>
    <w:rsid w:val="5D661EA7"/>
    <w:rsid w:val="5D7E3152"/>
    <w:rsid w:val="5E1E20EE"/>
    <w:rsid w:val="5E4A2A4D"/>
    <w:rsid w:val="5E650263"/>
    <w:rsid w:val="5EA12B9A"/>
    <w:rsid w:val="5EAF2FF8"/>
    <w:rsid w:val="5EEB373D"/>
    <w:rsid w:val="5F787693"/>
    <w:rsid w:val="605343A8"/>
    <w:rsid w:val="60AD4CC6"/>
    <w:rsid w:val="611B2B9B"/>
    <w:rsid w:val="622B2A10"/>
    <w:rsid w:val="629A7367"/>
    <w:rsid w:val="62A975E6"/>
    <w:rsid w:val="63525E02"/>
    <w:rsid w:val="635904C6"/>
    <w:rsid w:val="636F085F"/>
    <w:rsid w:val="644F4682"/>
    <w:rsid w:val="64636355"/>
    <w:rsid w:val="64C93330"/>
    <w:rsid w:val="651264CF"/>
    <w:rsid w:val="65DF0C14"/>
    <w:rsid w:val="65EC26E5"/>
    <w:rsid w:val="67796626"/>
    <w:rsid w:val="67C765B2"/>
    <w:rsid w:val="67DA78D8"/>
    <w:rsid w:val="68890868"/>
    <w:rsid w:val="68CB25BD"/>
    <w:rsid w:val="692010FA"/>
    <w:rsid w:val="699957B8"/>
    <w:rsid w:val="69BD7669"/>
    <w:rsid w:val="6A9502DF"/>
    <w:rsid w:val="6B480A94"/>
    <w:rsid w:val="6B4C31AC"/>
    <w:rsid w:val="6B7733B3"/>
    <w:rsid w:val="6BBE2D00"/>
    <w:rsid w:val="6BC81E26"/>
    <w:rsid w:val="6C063ACC"/>
    <w:rsid w:val="6C8068EF"/>
    <w:rsid w:val="6D191EDF"/>
    <w:rsid w:val="6D6B3AF8"/>
    <w:rsid w:val="6D925C6C"/>
    <w:rsid w:val="6DC4767F"/>
    <w:rsid w:val="6E025ED1"/>
    <w:rsid w:val="6E373AB8"/>
    <w:rsid w:val="6E4F1F64"/>
    <w:rsid w:val="6E771EC7"/>
    <w:rsid w:val="6EE23F88"/>
    <w:rsid w:val="6F0E1A81"/>
    <w:rsid w:val="6F1D7201"/>
    <w:rsid w:val="701B3049"/>
    <w:rsid w:val="70861D7F"/>
    <w:rsid w:val="70BD4579"/>
    <w:rsid w:val="7106307D"/>
    <w:rsid w:val="711A2EB2"/>
    <w:rsid w:val="71431F5E"/>
    <w:rsid w:val="71772E88"/>
    <w:rsid w:val="71A54DCA"/>
    <w:rsid w:val="721262CF"/>
    <w:rsid w:val="72586A8C"/>
    <w:rsid w:val="72DF57EB"/>
    <w:rsid w:val="736B0691"/>
    <w:rsid w:val="746E2276"/>
    <w:rsid w:val="74A06F77"/>
    <w:rsid w:val="74E67290"/>
    <w:rsid w:val="7505395A"/>
    <w:rsid w:val="75D83D48"/>
    <w:rsid w:val="764A3BAD"/>
    <w:rsid w:val="76A61C78"/>
    <w:rsid w:val="77443805"/>
    <w:rsid w:val="77634AF4"/>
    <w:rsid w:val="776569B7"/>
    <w:rsid w:val="79D03FA2"/>
    <w:rsid w:val="79F644BC"/>
    <w:rsid w:val="7A4D0A5B"/>
    <w:rsid w:val="7A715CAF"/>
    <w:rsid w:val="7AB739AF"/>
    <w:rsid w:val="7ABE5BA4"/>
    <w:rsid w:val="7B110D85"/>
    <w:rsid w:val="7B132209"/>
    <w:rsid w:val="7BFB5444"/>
    <w:rsid w:val="7C0A479B"/>
    <w:rsid w:val="7C0D2B38"/>
    <w:rsid w:val="7CD56D1D"/>
    <w:rsid w:val="7CEA10C5"/>
    <w:rsid w:val="7D58139C"/>
    <w:rsid w:val="7DC4606F"/>
    <w:rsid w:val="7E0C57DA"/>
    <w:rsid w:val="7E522F2D"/>
    <w:rsid w:val="7E5B6366"/>
    <w:rsid w:val="7E7A730D"/>
    <w:rsid w:val="7E826134"/>
    <w:rsid w:val="7F855C0E"/>
    <w:rsid w:val="7FB87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/>
      <w:jc w:val="left"/>
    </w:pPr>
    <w:rPr>
      <w:rFonts w:eastAsia="仿宋_GB2312"/>
      <w:color w:val="000000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902</Words>
  <Characters>5145</Characters>
  <Lines>42</Lines>
  <Paragraphs>12</Paragraphs>
  <TotalTime>2</TotalTime>
  <ScaleCrop>false</ScaleCrop>
  <LinksUpToDate>false</LinksUpToDate>
  <CharactersWithSpaces>6035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2020-11-28T07:50:26Z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