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r w:rsidR="003515C2" w:rsidRPr="003515C2">
        <w:rPr>
          <w:color w:val="000000"/>
        </w:rPr>
        <w:t>0528-2020</w:t>
      </w:r>
      <w:r w:rsidR="003124D7" w:rsidRPr="003124D7">
        <w:rPr>
          <w:color w:val="000000"/>
        </w:rPr>
        <w:t>-Q</w:t>
      </w:r>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3515C2" w:rsidRPr="003515C2">
        <w:rPr>
          <w:rFonts w:ascii="楷体" w:eastAsia="楷体" w:hAnsi="楷体" w:hint="eastAsia"/>
          <w:b/>
          <w:color w:val="000000"/>
          <w:sz w:val="32"/>
          <w:szCs w:val="32"/>
          <w:u w:val="single"/>
        </w:rPr>
        <w:t>天津市天风机械制造厂</w:t>
      </w:r>
    </w:p>
    <w:p w:rsidR="004C1745" w:rsidRPr="00C6400C"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3515C2">
            <w:pPr>
              <w:spacing w:line="240" w:lineRule="exact"/>
              <w:jc w:val="center"/>
              <w:rPr>
                <w:b/>
                <w:color w:val="000000"/>
                <w:sz w:val="20"/>
                <w:szCs w:val="20"/>
              </w:rPr>
            </w:pPr>
            <w:bookmarkStart w:id="3" w:name="专业代码"/>
            <w:r w:rsidRPr="00CA303E">
              <w:rPr>
                <w:rFonts w:hint="eastAsia"/>
                <w:b/>
                <w:szCs w:val="21"/>
              </w:rPr>
              <w:t>18.01.03;18.01.05</w:t>
            </w:r>
            <w:bookmarkEnd w:id="3"/>
          </w:p>
        </w:tc>
      </w:tr>
      <w:tr w:rsidR="003515C2" w:rsidTr="003515C2">
        <w:trPr>
          <w:trHeight w:val="264"/>
        </w:trPr>
        <w:tc>
          <w:tcPr>
            <w:tcW w:w="1271" w:type="dxa"/>
            <w:vAlign w:val="center"/>
          </w:tcPr>
          <w:p w:rsidR="003515C2" w:rsidRPr="00CA303E" w:rsidRDefault="003515C2" w:rsidP="003515C2">
            <w:pPr>
              <w:spacing w:line="240" w:lineRule="exact"/>
              <w:jc w:val="center"/>
              <w:rPr>
                <w:sz w:val="18"/>
                <w:szCs w:val="18"/>
              </w:rPr>
            </w:pPr>
            <w:r w:rsidRPr="00CA303E">
              <w:rPr>
                <w:rFonts w:hint="eastAsia"/>
                <w:sz w:val="18"/>
                <w:szCs w:val="18"/>
              </w:rPr>
              <w:t>张星</w:t>
            </w:r>
          </w:p>
        </w:tc>
        <w:tc>
          <w:tcPr>
            <w:tcW w:w="851" w:type="dxa"/>
            <w:gridSpan w:val="2"/>
            <w:vAlign w:val="center"/>
          </w:tcPr>
          <w:p w:rsidR="003515C2" w:rsidRPr="00CA303E" w:rsidRDefault="003515C2" w:rsidP="003515C2">
            <w:pPr>
              <w:spacing w:line="240" w:lineRule="exact"/>
              <w:jc w:val="center"/>
              <w:rPr>
                <w:sz w:val="18"/>
                <w:szCs w:val="18"/>
              </w:rPr>
            </w:pPr>
            <w:r w:rsidRPr="00CA303E">
              <w:rPr>
                <w:rFonts w:hint="eastAsia"/>
                <w:sz w:val="18"/>
                <w:szCs w:val="18"/>
              </w:rPr>
              <w:t>组员</w:t>
            </w:r>
          </w:p>
        </w:tc>
        <w:tc>
          <w:tcPr>
            <w:tcW w:w="1417" w:type="dxa"/>
            <w:gridSpan w:val="2"/>
            <w:vAlign w:val="center"/>
          </w:tcPr>
          <w:p w:rsidR="003515C2" w:rsidRPr="00CA303E" w:rsidRDefault="003515C2" w:rsidP="003515C2">
            <w:pPr>
              <w:spacing w:line="240" w:lineRule="exact"/>
              <w:jc w:val="center"/>
              <w:rPr>
                <w:sz w:val="18"/>
                <w:szCs w:val="18"/>
              </w:rPr>
            </w:pPr>
            <w:r w:rsidRPr="00CA303E">
              <w:rPr>
                <w:rFonts w:hint="eastAsia"/>
                <w:sz w:val="18"/>
                <w:szCs w:val="18"/>
              </w:rPr>
              <w:t>女</w:t>
            </w:r>
          </w:p>
        </w:tc>
        <w:tc>
          <w:tcPr>
            <w:tcW w:w="3402" w:type="dxa"/>
            <w:gridSpan w:val="5"/>
            <w:vAlign w:val="center"/>
          </w:tcPr>
          <w:p w:rsidR="003515C2" w:rsidRPr="00CA303E" w:rsidRDefault="003515C2" w:rsidP="003515C2">
            <w:pPr>
              <w:spacing w:line="240" w:lineRule="exact"/>
              <w:jc w:val="center"/>
              <w:rPr>
                <w:sz w:val="18"/>
                <w:szCs w:val="18"/>
              </w:rPr>
            </w:pPr>
            <w:r w:rsidRPr="00CA303E">
              <w:rPr>
                <w:sz w:val="18"/>
                <w:szCs w:val="18"/>
              </w:rPr>
              <w:t>审核员</w:t>
            </w:r>
          </w:p>
        </w:tc>
        <w:tc>
          <w:tcPr>
            <w:tcW w:w="2179" w:type="dxa"/>
            <w:gridSpan w:val="2"/>
            <w:vAlign w:val="center"/>
          </w:tcPr>
          <w:p w:rsidR="003515C2" w:rsidRDefault="003515C2">
            <w:pPr>
              <w:rPr>
                <w:b/>
                <w:color w:val="000000"/>
                <w:sz w:val="20"/>
                <w:szCs w:val="20"/>
              </w:rPr>
            </w:pPr>
          </w:p>
        </w:tc>
      </w:tr>
      <w:tr w:rsidR="003515C2" w:rsidTr="003515C2">
        <w:trPr>
          <w:trHeight w:val="264"/>
        </w:trPr>
        <w:tc>
          <w:tcPr>
            <w:tcW w:w="1271" w:type="dxa"/>
            <w:vAlign w:val="center"/>
          </w:tcPr>
          <w:p w:rsidR="003515C2" w:rsidRPr="00CA303E" w:rsidRDefault="003515C2" w:rsidP="003515C2">
            <w:pPr>
              <w:spacing w:line="240" w:lineRule="exact"/>
              <w:jc w:val="center"/>
              <w:rPr>
                <w:sz w:val="18"/>
                <w:szCs w:val="18"/>
              </w:rPr>
            </w:pPr>
            <w:proofErr w:type="gramStart"/>
            <w:r w:rsidRPr="00CA303E">
              <w:rPr>
                <w:rFonts w:hint="eastAsia"/>
                <w:sz w:val="18"/>
                <w:szCs w:val="18"/>
              </w:rPr>
              <w:t>陈丽丹</w:t>
            </w:r>
            <w:proofErr w:type="gramEnd"/>
          </w:p>
        </w:tc>
        <w:tc>
          <w:tcPr>
            <w:tcW w:w="851" w:type="dxa"/>
            <w:gridSpan w:val="2"/>
            <w:vAlign w:val="center"/>
          </w:tcPr>
          <w:p w:rsidR="003515C2" w:rsidRPr="00CA303E" w:rsidRDefault="003515C2" w:rsidP="003515C2">
            <w:pPr>
              <w:spacing w:line="240" w:lineRule="exact"/>
              <w:jc w:val="center"/>
              <w:rPr>
                <w:sz w:val="18"/>
                <w:szCs w:val="18"/>
              </w:rPr>
            </w:pPr>
            <w:r w:rsidRPr="00CA303E">
              <w:rPr>
                <w:rFonts w:hint="eastAsia"/>
                <w:sz w:val="18"/>
                <w:szCs w:val="18"/>
              </w:rPr>
              <w:t>组员</w:t>
            </w:r>
          </w:p>
        </w:tc>
        <w:tc>
          <w:tcPr>
            <w:tcW w:w="1417" w:type="dxa"/>
            <w:gridSpan w:val="2"/>
            <w:vAlign w:val="center"/>
          </w:tcPr>
          <w:p w:rsidR="003515C2" w:rsidRPr="00CA303E" w:rsidRDefault="003515C2" w:rsidP="003515C2">
            <w:pPr>
              <w:spacing w:line="240" w:lineRule="exact"/>
              <w:jc w:val="center"/>
              <w:rPr>
                <w:sz w:val="18"/>
                <w:szCs w:val="18"/>
              </w:rPr>
            </w:pPr>
            <w:r w:rsidRPr="00CA303E">
              <w:rPr>
                <w:rFonts w:hint="eastAsia"/>
                <w:sz w:val="18"/>
                <w:szCs w:val="18"/>
              </w:rPr>
              <w:t>女</w:t>
            </w:r>
          </w:p>
        </w:tc>
        <w:tc>
          <w:tcPr>
            <w:tcW w:w="3402" w:type="dxa"/>
            <w:gridSpan w:val="5"/>
            <w:vAlign w:val="center"/>
          </w:tcPr>
          <w:p w:rsidR="003515C2" w:rsidRPr="00CA303E" w:rsidRDefault="003515C2" w:rsidP="003515C2">
            <w:pPr>
              <w:spacing w:line="240" w:lineRule="exact"/>
              <w:jc w:val="center"/>
              <w:rPr>
                <w:sz w:val="18"/>
                <w:szCs w:val="18"/>
              </w:rPr>
            </w:pPr>
            <w:r w:rsidRPr="00CA303E">
              <w:rPr>
                <w:sz w:val="18"/>
                <w:szCs w:val="18"/>
              </w:rPr>
              <w:t>实习审核员</w:t>
            </w:r>
          </w:p>
        </w:tc>
        <w:tc>
          <w:tcPr>
            <w:tcW w:w="2179" w:type="dxa"/>
            <w:gridSpan w:val="2"/>
            <w:vAlign w:val="center"/>
          </w:tcPr>
          <w:p w:rsidR="003515C2" w:rsidRDefault="003515C2">
            <w:pPr>
              <w:rPr>
                <w:b/>
                <w:color w:val="000000"/>
                <w:sz w:val="20"/>
                <w:szCs w:val="20"/>
              </w:rPr>
            </w:pPr>
          </w:p>
        </w:tc>
      </w:tr>
      <w:tr w:rsidR="003515C2">
        <w:trPr>
          <w:trHeight w:val="264"/>
        </w:trPr>
        <w:tc>
          <w:tcPr>
            <w:tcW w:w="1271" w:type="dxa"/>
            <w:vAlign w:val="center"/>
          </w:tcPr>
          <w:p w:rsidR="003515C2" w:rsidRDefault="003515C2">
            <w:pPr>
              <w:rPr>
                <w:b/>
                <w:color w:val="000000"/>
                <w:sz w:val="20"/>
                <w:szCs w:val="20"/>
              </w:rPr>
            </w:pPr>
          </w:p>
        </w:tc>
        <w:tc>
          <w:tcPr>
            <w:tcW w:w="851" w:type="dxa"/>
            <w:gridSpan w:val="2"/>
            <w:vAlign w:val="center"/>
          </w:tcPr>
          <w:p w:rsidR="003515C2" w:rsidRDefault="003515C2">
            <w:pPr>
              <w:rPr>
                <w:b/>
                <w:color w:val="000000"/>
                <w:sz w:val="20"/>
                <w:szCs w:val="20"/>
              </w:rPr>
            </w:pPr>
          </w:p>
        </w:tc>
        <w:tc>
          <w:tcPr>
            <w:tcW w:w="1417" w:type="dxa"/>
            <w:gridSpan w:val="2"/>
            <w:vAlign w:val="center"/>
          </w:tcPr>
          <w:p w:rsidR="003515C2" w:rsidRDefault="003515C2">
            <w:pPr>
              <w:rPr>
                <w:b/>
                <w:color w:val="000000"/>
                <w:sz w:val="20"/>
                <w:szCs w:val="20"/>
              </w:rPr>
            </w:pPr>
          </w:p>
        </w:tc>
        <w:tc>
          <w:tcPr>
            <w:tcW w:w="3402" w:type="dxa"/>
            <w:gridSpan w:val="5"/>
            <w:vAlign w:val="center"/>
          </w:tcPr>
          <w:p w:rsidR="003515C2" w:rsidRDefault="003515C2">
            <w:pPr>
              <w:rPr>
                <w:b/>
                <w:color w:val="000000"/>
                <w:sz w:val="20"/>
                <w:szCs w:val="20"/>
              </w:rPr>
            </w:pPr>
          </w:p>
        </w:tc>
        <w:tc>
          <w:tcPr>
            <w:tcW w:w="2179" w:type="dxa"/>
            <w:gridSpan w:val="2"/>
            <w:vAlign w:val="center"/>
          </w:tcPr>
          <w:p w:rsidR="003515C2" w:rsidRDefault="003515C2">
            <w:pPr>
              <w:rPr>
                <w:b/>
                <w:color w:val="000000"/>
                <w:sz w:val="20"/>
                <w:szCs w:val="20"/>
              </w:rPr>
            </w:pP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515C2" w:rsidTr="003515C2">
        <w:trPr>
          <w:trHeight w:val="455"/>
          <w:jc w:val="center"/>
        </w:trPr>
        <w:tc>
          <w:tcPr>
            <w:tcW w:w="1835" w:type="dxa"/>
            <w:vAlign w:val="center"/>
          </w:tcPr>
          <w:p w:rsidR="003515C2" w:rsidRDefault="003515C2" w:rsidP="003515C2">
            <w:pPr>
              <w:spacing w:line="280" w:lineRule="exact"/>
              <w:jc w:val="left"/>
              <w:rPr>
                <w:rFonts w:ascii="宋体"/>
                <w:b/>
                <w:color w:val="000000"/>
                <w:sz w:val="20"/>
                <w:szCs w:val="20"/>
              </w:rPr>
            </w:pPr>
            <w:r>
              <w:rPr>
                <w:rFonts w:ascii="宋体" w:hAnsi="宋体" w:hint="eastAsia"/>
                <w:b/>
                <w:color w:val="000000"/>
                <w:sz w:val="20"/>
                <w:szCs w:val="20"/>
              </w:rPr>
              <w:t>受审核方名称</w:t>
            </w:r>
          </w:p>
        </w:tc>
        <w:tc>
          <w:tcPr>
            <w:tcW w:w="7492" w:type="dxa"/>
            <w:gridSpan w:val="5"/>
            <w:vAlign w:val="center"/>
          </w:tcPr>
          <w:p w:rsidR="003515C2" w:rsidRDefault="003515C2" w:rsidP="003515C2">
            <w:pPr>
              <w:spacing w:line="280" w:lineRule="exact"/>
              <w:jc w:val="left"/>
              <w:rPr>
                <w:rFonts w:ascii="宋体"/>
                <w:b/>
                <w:color w:val="000000"/>
                <w:sz w:val="20"/>
                <w:szCs w:val="20"/>
              </w:rPr>
            </w:pPr>
            <w:bookmarkStart w:id="8" w:name="组织名称Add2"/>
            <w:r>
              <w:rPr>
                <w:rFonts w:ascii="宋体"/>
                <w:b/>
                <w:color w:val="000000"/>
                <w:sz w:val="20"/>
                <w:szCs w:val="20"/>
              </w:rPr>
              <w:t>天津市天风机械制造厂</w:t>
            </w:r>
            <w:bookmarkEnd w:id="8"/>
          </w:p>
        </w:tc>
      </w:tr>
      <w:tr w:rsidR="003515C2" w:rsidTr="003515C2">
        <w:trPr>
          <w:trHeight w:val="342"/>
          <w:jc w:val="center"/>
        </w:trPr>
        <w:tc>
          <w:tcPr>
            <w:tcW w:w="1835" w:type="dxa"/>
            <w:vAlign w:val="center"/>
          </w:tcPr>
          <w:p w:rsidR="003515C2" w:rsidRDefault="003515C2" w:rsidP="003515C2">
            <w:pPr>
              <w:spacing w:line="280" w:lineRule="exact"/>
              <w:jc w:val="left"/>
              <w:rPr>
                <w:rFonts w:ascii="宋体"/>
                <w:b/>
                <w:color w:val="000000"/>
                <w:sz w:val="20"/>
                <w:szCs w:val="20"/>
              </w:rPr>
            </w:pPr>
            <w:r>
              <w:rPr>
                <w:rFonts w:ascii="宋体" w:hAnsi="宋体" w:hint="eastAsia"/>
                <w:b/>
                <w:color w:val="000000"/>
                <w:sz w:val="20"/>
                <w:szCs w:val="20"/>
              </w:rPr>
              <w:t>注册地址</w:t>
            </w:r>
          </w:p>
        </w:tc>
        <w:tc>
          <w:tcPr>
            <w:tcW w:w="4692" w:type="dxa"/>
            <w:gridSpan w:val="3"/>
            <w:vAlign w:val="center"/>
          </w:tcPr>
          <w:p w:rsidR="003515C2" w:rsidRDefault="003515C2" w:rsidP="003515C2">
            <w:pPr>
              <w:spacing w:line="280" w:lineRule="exact"/>
              <w:jc w:val="left"/>
              <w:rPr>
                <w:rFonts w:ascii="宋体"/>
                <w:b/>
                <w:color w:val="000000"/>
                <w:sz w:val="20"/>
                <w:szCs w:val="20"/>
              </w:rPr>
            </w:pPr>
            <w:bookmarkStart w:id="9" w:name="注册地址"/>
            <w:r>
              <w:rPr>
                <w:rFonts w:ascii="宋体"/>
                <w:b/>
                <w:color w:val="000000"/>
                <w:sz w:val="20"/>
                <w:szCs w:val="20"/>
              </w:rPr>
              <w:t>天津市北辰区宜兴埠镇工业园景观路43号</w:t>
            </w:r>
            <w:bookmarkEnd w:id="9"/>
          </w:p>
        </w:tc>
        <w:tc>
          <w:tcPr>
            <w:tcW w:w="1242" w:type="dxa"/>
            <w:vMerge w:val="restart"/>
            <w:vAlign w:val="center"/>
          </w:tcPr>
          <w:p w:rsidR="003515C2" w:rsidRDefault="003515C2" w:rsidP="003515C2">
            <w:pPr>
              <w:spacing w:line="280" w:lineRule="exact"/>
              <w:jc w:val="left"/>
              <w:rPr>
                <w:rFonts w:ascii="宋体"/>
                <w:b/>
                <w:color w:val="000000"/>
                <w:sz w:val="20"/>
                <w:szCs w:val="20"/>
              </w:rPr>
            </w:pPr>
            <w:r>
              <w:rPr>
                <w:rFonts w:ascii="宋体" w:hAnsi="宋体" w:hint="eastAsia"/>
                <w:b/>
                <w:color w:val="000000"/>
                <w:sz w:val="20"/>
                <w:szCs w:val="20"/>
              </w:rPr>
              <w:t>邮编</w:t>
            </w:r>
          </w:p>
        </w:tc>
        <w:tc>
          <w:tcPr>
            <w:tcW w:w="1558" w:type="dxa"/>
            <w:vAlign w:val="center"/>
          </w:tcPr>
          <w:p w:rsidR="003515C2" w:rsidRDefault="003515C2" w:rsidP="003515C2">
            <w:pPr>
              <w:spacing w:line="280" w:lineRule="exact"/>
              <w:jc w:val="left"/>
              <w:rPr>
                <w:rFonts w:ascii="宋体"/>
                <w:b/>
                <w:color w:val="000000"/>
                <w:sz w:val="20"/>
                <w:szCs w:val="20"/>
              </w:rPr>
            </w:pPr>
            <w:bookmarkStart w:id="10" w:name="注册邮编"/>
            <w:r>
              <w:rPr>
                <w:rFonts w:ascii="宋体"/>
                <w:b/>
                <w:color w:val="000000"/>
                <w:sz w:val="20"/>
                <w:szCs w:val="20"/>
              </w:rPr>
              <w:t>300409</w:t>
            </w:r>
            <w:bookmarkEnd w:id="10"/>
          </w:p>
        </w:tc>
      </w:tr>
      <w:tr w:rsidR="00C6400C" w:rsidTr="003515C2">
        <w:trPr>
          <w:trHeight w:val="367"/>
          <w:jc w:val="center"/>
        </w:trPr>
        <w:tc>
          <w:tcPr>
            <w:tcW w:w="1835" w:type="dxa"/>
            <w:vAlign w:val="center"/>
          </w:tcPr>
          <w:p w:rsidR="00C6400C" w:rsidRDefault="00C6400C" w:rsidP="003515C2">
            <w:pPr>
              <w:spacing w:line="280" w:lineRule="exact"/>
              <w:jc w:val="left"/>
              <w:rPr>
                <w:rFonts w:ascii="宋体"/>
                <w:b/>
                <w:color w:val="000000"/>
                <w:sz w:val="20"/>
                <w:szCs w:val="20"/>
              </w:rPr>
            </w:pPr>
            <w:r>
              <w:rPr>
                <w:rFonts w:ascii="宋体" w:hAnsi="宋体" w:hint="eastAsia"/>
                <w:b/>
                <w:color w:val="000000"/>
                <w:sz w:val="20"/>
                <w:szCs w:val="20"/>
              </w:rPr>
              <w:t>生产地址</w:t>
            </w:r>
          </w:p>
        </w:tc>
        <w:tc>
          <w:tcPr>
            <w:tcW w:w="4692" w:type="dxa"/>
            <w:gridSpan w:val="3"/>
            <w:vAlign w:val="center"/>
          </w:tcPr>
          <w:p w:rsidR="00C6400C" w:rsidRDefault="003515C2" w:rsidP="003515C2">
            <w:pPr>
              <w:spacing w:line="280" w:lineRule="exact"/>
              <w:jc w:val="left"/>
              <w:rPr>
                <w:rFonts w:ascii="宋体"/>
                <w:b/>
                <w:color w:val="000000"/>
                <w:sz w:val="20"/>
                <w:szCs w:val="20"/>
              </w:rPr>
            </w:pPr>
            <w:r>
              <w:rPr>
                <w:rFonts w:ascii="宋体"/>
                <w:b/>
                <w:color w:val="000000"/>
                <w:sz w:val="20"/>
                <w:szCs w:val="20"/>
              </w:rPr>
              <w:t>天津市北辰区宜兴埠镇工业园景观路43号</w:t>
            </w:r>
          </w:p>
        </w:tc>
        <w:tc>
          <w:tcPr>
            <w:tcW w:w="1242" w:type="dxa"/>
            <w:vMerge/>
            <w:vAlign w:val="center"/>
          </w:tcPr>
          <w:p w:rsidR="00C6400C" w:rsidRDefault="00C6400C" w:rsidP="003515C2">
            <w:pPr>
              <w:spacing w:line="280" w:lineRule="exact"/>
              <w:jc w:val="left"/>
              <w:rPr>
                <w:rFonts w:ascii="宋体"/>
                <w:b/>
                <w:color w:val="000000"/>
                <w:sz w:val="20"/>
                <w:szCs w:val="20"/>
              </w:rPr>
            </w:pPr>
          </w:p>
        </w:tc>
        <w:tc>
          <w:tcPr>
            <w:tcW w:w="1558" w:type="dxa"/>
            <w:vAlign w:val="center"/>
          </w:tcPr>
          <w:p w:rsidR="00C6400C" w:rsidRDefault="003515C2" w:rsidP="003515C2">
            <w:pPr>
              <w:spacing w:line="280" w:lineRule="exact"/>
              <w:jc w:val="left"/>
              <w:rPr>
                <w:rFonts w:ascii="宋体"/>
                <w:b/>
                <w:color w:val="000000"/>
                <w:sz w:val="20"/>
                <w:szCs w:val="20"/>
              </w:rPr>
            </w:pPr>
            <w:r>
              <w:rPr>
                <w:rFonts w:ascii="宋体"/>
                <w:b/>
                <w:color w:val="000000"/>
                <w:sz w:val="20"/>
                <w:szCs w:val="20"/>
              </w:rPr>
              <w:t>300409</w:t>
            </w:r>
          </w:p>
        </w:tc>
      </w:tr>
      <w:tr w:rsidR="003515C2" w:rsidTr="003515C2">
        <w:trPr>
          <w:trHeight w:val="393"/>
          <w:jc w:val="center"/>
        </w:trPr>
        <w:tc>
          <w:tcPr>
            <w:tcW w:w="1835" w:type="dxa"/>
            <w:vAlign w:val="center"/>
          </w:tcPr>
          <w:p w:rsidR="003515C2" w:rsidRDefault="003515C2" w:rsidP="003515C2">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049" w:type="dxa"/>
            <w:vAlign w:val="center"/>
          </w:tcPr>
          <w:p w:rsidR="003515C2" w:rsidRDefault="003515C2" w:rsidP="003515C2">
            <w:pPr>
              <w:spacing w:line="280" w:lineRule="exact"/>
              <w:jc w:val="left"/>
              <w:rPr>
                <w:rFonts w:ascii="宋体"/>
                <w:b/>
                <w:color w:val="000000"/>
                <w:sz w:val="20"/>
                <w:szCs w:val="20"/>
              </w:rPr>
            </w:pPr>
            <w:bookmarkStart w:id="11" w:name="联系人Add1"/>
            <w:r>
              <w:rPr>
                <w:rFonts w:ascii="宋体"/>
                <w:b/>
                <w:color w:val="000000"/>
                <w:sz w:val="20"/>
                <w:szCs w:val="20"/>
              </w:rPr>
              <w:t>葛兆立</w:t>
            </w:r>
            <w:bookmarkEnd w:id="11"/>
          </w:p>
        </w:tc>
        <w:tc>
          <w:tcPr>
            <w:tcW w:w="1463" w:type="dxa"/>
            <w:vAlign w:val="center"/>
          </w:tcPr>
          <w:p w:rsidR="003515C2" w:rsidRDefault="003515C2" w:rsidP="003515C2">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515C2" w:rsidRDefault="003515C2" w:rsidP="003515C2">
            <w:pPr>
              <w:spacing w:line="280" w:lineRule="exact"/>
              <w:jc w:val="left"/>
              <w:rPr>
                <w:rFonts w:ascii="宋体"/>
                <w:b/>
                <w:color w:val="000000"/>
                <w:sz w:val="20"/>
                <w:szCs w:val="20"/>
              </w:rPr>
            </w:pPr>
            <w:bookmarkStart w:id="12" w:name="联系人电话Add1"/>
            <w:r>
              <w:rPr>
                <w:rFonts w:ascii="宋体"/>
                <w:b/>
                <w:color w:val="000000"/>
                <w:sz w:val="20"/>
                <w:szCs w:val="20"/>
              </w:rPr>
              <w:t>18602663082</w:t>
            </w:r>
            <w:bookmarkEnd w:id="12"/>
          </w:p>
        </w:tc>
        <w:tc>
          <w:tcPr>
            <w:tcW w:w="1242" w:type="dxa"/>
            <w:vAlign w:val="center"/>
          </w:tcPr>
          <w:p w:rsidR="003515C2" w:rsidRDefault="003515C2" w:rsidP="003515C2">
            <w:pPr>
              <w:spacing w:line="280" w:lineRule="exact"/>
              <w:jc w:val="left"/>
              <w:rPr>
                <w:rFonts w:ascii="宋体"/>
                <w:b/>
                <w:color w:val="000000"/>
                <w:sz w:val="20"/>
                <w:szCs w:val="20"/>
              </w:rPr>
            </w:pPr>
            <w:r>
              <w:rPr>
                <w:rFonts w:ascii="宋体" w:hAnsi="宋体" w:hint="eastAsia"/>
                <w:b/>
                <w:color w:val="000000"/>
                <w:sz w:val="20"/>
                <w:szCs w:val="20"/>
              </w:rPr>
              <w:t>传真</w:t>
            </w:r>
          </w:p>
        </w:tc>
        <w:tc>
          <w:tcPr>
            <w:tcW w:w="1558" w:type="dxa"/>
            <w:vAlign w:val="center"/>
          </w:tcPr>
          <w:p w:rsidR="003515C2" w:rsidRDefault="003515C2" w:rsidP="003515C2">
            <w:pPr>
              <w:spacing w:line="280" w:lineRule="exact"/>
              <w:jc w:val="left"/>
              <w:rPr>
                <w:rFonts w:ascii="宋体"/>
                <w:b/>
                <w:color w:val="000000"/>
                <w:sz w:val="20"/>
                <w:szCs w:val="20"/>
              </w:rPr>
            </w:pPr>
            <w:bookmarkStart w:id="13" w:name="联系人传真Add1"/>
            <w:r>
              <w:rPr>
                <w:rFonts w:ascii="宋体"/>
                <w:b/>
                <w:color w:val="000000"/>
                <w:sz w:val="20"/>
                <w:szCs w:val="20"/>
              </w:rPr>
              <w:t>022-26992305</w:t>
            </w:r>
            <w:bookmarkEnd w:id="13"/>
          </w:p>
        </w:tc>
      </w:tr>
      <w:tr w:rsidR="003515C2" w:rsidTr="003515C2">
        <w:trPr>
          <w:jc w:val="center"/>
        </w:trPr>
        <w:tc>
          <w:tcPr>
            <w:tcW w:w="1835" w:type="dxa"/>
            <w:vAlign w:val="center"/>
          </w:tcPr>
          <w:p w:rsidR="003515C2" w:rsidRDefault="003515C2" w:rsidP="003515C2">
            <w:pPr>
              <w:jc w:val="left"/>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3515C2" w:rsidRDefault="003515C2" w:rsidP="003515C2">
            <w:pPr>
              <w:jc w:val="left"/>
              <w:rPr>
                <w:rFonts w:ascii="宋体"/>
                <w:b/>
                <w:color w:val="000000"/>
                <w:sz w:val="20"/>
                <w:szCs w:val="20"/>
              </w:rPr>
            </w:pPr>
            <w:bookmarkStart w:id="14" w:name="法人"/>
            <w:r>
              <w:rPr>
                <w:rFonts w:ascii="宋体"/>
                <w:b/>
                <w:color w:val="000000"/>
                <w:sz w:val="20"/>
                <w:szCs w:val="20"/>
              </w:rPr>
              <w:t>刘伟</w:t>
            </w:r>
            <w:bookmarkEnd w:id="14"/>
          </w:p>
        </w:tc>
        <w:tc>
          <w:tcPr>
            <w:tcW w:w="1463" w:type="dxa"/>
            <w:vAlign w:val="center"/>
          </w:tcPr>
          <w:p w:rsidR="003515C2" w:rsidRDefault="003515C2" w:rsidP="003515C2">
            <w:pPr>
              <w:jc w:val="left"/>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3515C2" w:rsidRDefault="003515C2" w:rsidP="003515C2">
            <w:pPr>
              <w:jc w:val="left"/>
              <w:rPr>
                <w:rFonts w:ascii="宋体"/>
                <w:b/>
                <w:color w:val="000000"/>
                <w:sz w:val="20"/>
                <w:szCs w:val="20"/>
              </w:rPr>
            </w:pPr>
            <w:bookmarkStart w:id="15" w:name="管理者代表"/>
            <w:r>
              <w:rPr>
                <w:rFonts w:ascii="宋体"/>
                <w:b/>
                <w:color w:val="000000"/>
                <w:sz w:val="20"/>
                <w:szCs w:val="20"/>
              </w:rPr>
              <w:t>葛兆立</w:t>
            </w:r>
            <w:bookmarkEnd w:id="15"/>
          </w:p>
        </w:tc>
        <w:tc>
          <w:tcPr>
            <w:tcW w:w="1242" w:type="dxa"/>
            <w:vAlign w:val="center"/>
          </w:tcPr>
          <w:p w:rsidR="003515C2" w:rsidRDefault="003515C2" w:rsidP="003515C2">
            <w:pPr>
              <w:jc w:val="left"/>
              <w:rPr>
                <w:rFonts w:ascii="宋体"/>
                <w:b/>
                <w:color w:val="000000"/>
                <w:sz w:val="20"/>
                <w:szCs w:val="20"/>
              </w:rPr>
            </w:pPr>
            <w:r>
              <w:rPr>
                <w:rFonts w:ascii="宋体" w:hint="eastAsia"/>
                <w:b/>
                <w:color w:val="000000"/>
                <w:sz w:val="20"/>
                <w:szCs w:val="20"/>
              </w:rPr>
              <w:t>邮箱</w:t>
            </w:r>
          </w:p>
        </w:tc>
        <w:tc>
          <w:tcPr>
            <w:tcW w:w="1558" w:type="dxa"/>
            <w:vAlign w:val="center"/>
          </w:tcPr>
          <w:p w:rsidR="003515C2" w:rsidRDefault="003515C2" w:rsidP="003515C2">
            <w:pPr>
              <w:jc w:val="left"/>
              <w:rPr>
                <w:rFonts w:ascii="宋体"/>
                <w:b/>
                <w:color w:val="000000"/>
                <w:sz w:val="20"/>
                <w:szCs w:val="20"/>
              </w:rPr>
            </w:pPr>
            <w:bookmarkStart w:id="16" w:name="联系人邮箱Add1"/>
            <w:r>
              <w:rPr>
                <w:rFonts w:ascii="宋体"/>
                <w:b/>
                <w:color w:val="000000"/>
                <w:sz w:val="20"/>
                <w:szCs w:val="20"/>
              </w:rPr>
              <w:t>tianfenggt@163.com</w:t>
            </w:r>
            <w:bookmarkEnd w:id="16"/>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C6400C" w:rsidP="003515C2">
            <w:pPr>
              <w:rPr>
                <w:rFonts w:ascii="宋体"/>
                <w:b/>
                <w:color w:val="000000"/>
                <w:sz w:val="20"/>
                <w:szCs w:val="20"/>
              </w:rPr>
            </w:pPr>
            <w:r>
              <w:rPr>
                <w:rFonts w:ascii="宋体" w:hint="eastAsia"/>
                <w:b/>
                <w:color w:val="000000"/>
                <w:sz w:val="20"/>
                <w:szCs w:val="20"/>
              </w:rPr>
              <w:t>2020</w:t>
            </w:r>
            <w:r w:rsidR="00BF75B4">
              <w:rPr>
                <w:rFonts w:ascii="宋体" w:hint="eastAsia"/>
                <w:b/>
                <w:color w:val="000000"/>
                <w:sz w:val="20"/>
                <w:szCs w:val="20"/>
              </w:rPr>
              <w:t>年</w:t>
            </w:r>
            <w:r w:rsidR="003515C2">
              <w:rPr>
                <w:rFonts w:ascii="宋体" w:hint="eastAsia"/>
                <w:b/>
                <w:color w:val="000000"/>
                <w:sz w:val="20"/>
                <w:szCs w:val="20"/>
              </w:rPr>
              <w:t>4</w:t>
            </w:r>
            <w:r w:rsidR="00BF75B4">
              <w:rPr>
                <w:rFonts w:ascii="宋体" w:hint="eastAsia"/>
                <w:b/>
                <w:color w:val="000000"/>
                <w:sz w:val="20"/>
                <w:szCs w:val="20"/>
              </w:rPr>
              <w:t>月</w:t>
            </w:r>
            <w:r>
              <w:rPr>
                <w:rFonts w:ascii="宋体" w:hint="eastAsia"/>
                <w:b/>
                <w:color w:val="000000"/>
                <w:sz w:val="20"/>
                <w:szCs w:val="20"/>
              </w:rPr>
              <w:t>10</w:t>
            </w:r>
            <w:r w:rsidR="00BF75B4">
              <w:rPr>
                <w:rFonts w:ascii="宋体" w:hint="eastAsia"/>
                <w:b/>
                <w:color w:val="000000"/>
                <w:sz w:val="20"/>
                <w:szCs w:val="20"/>
              </w:rPr>
              <w:t>日</w:t>
            </w:r>
          </w:p>
        </w:tc>
      </w:tr>
      <w:tr w:rsidR="00E27970" w:rsidTr="00C6400C">
        <w:trPr>
          <w:trHeight w:val="760"/>
          <w:jc w:val="center"/>
        </w:trPr>
        <w:tc>
          <w:tcPr>
            <w:tcW w:w="1835" w:type="dxa"/>
            <w:vAlign w:val="center"/>
          </w:tcPr>
          <w:p w:rsidR="004C1745" w:rsidRDefault="004C1745" w:rsidP="00C6400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4C1745" w:rsidRDefault="003515C2">
            <w:pPr>
              <w:spacing w:line="400" w:lineRule="exact"/>
              <w:rPr>
                <w:rFonts w:ascii="宋体"/>
                <w:b/>
                <w:color w:val="000000"/>
                <w:sz w:val="20"/>
                <w:szCs w:val="20"/>
                <w:u w:val="single"/>
              </w:rPr>
            </w:pPr>
            <w:bookmarkStart w:id="17" w:name="审核范围"/>
            <w:r>
              <w:rPr>
                <w:rFonts w:ascii="宋体" w:hAnsi="宋体"/>
                <w:b/>
                <w:color w:val="000000"/>
                <w:sz w:val="20"/>
                <w:szCs w:val="20"/>
              </w:rPr>
              <w:t>普通机械（工业泵配件、小型电动滚筒)加工</w:t>
            </w:r>
            <w:bookmarkEnd w:id="17"/>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3515C2">
            <w:pPr>
              <w:spacing w:line="280" w:lineRule="exact"/>
              <w:rPr>
                <w:rFonts w:ascii="宋体"/>
                <w:b/>
                <w:color w:val="000000"/>
                <w:sz w:val="20"/>
                <w:szCs w:val="20"/>
              </w:rPr>
            </w:pPr>
            <w:r>
              <w:rPr>
                <w:rFonts w:ascii="宋体"/>
                <w:b/>
                <w:color w:val="000000"/>
                <w:sz w:val="20"/>
                <w:szCs w:val="20"/>
              </w:rPr>
              <w:t>18.01.03;18.01.05</w:t>
            </w:r>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3515C2" w:rsidP="003515C2">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3515C2" w:rsidP="003515C2">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本次一阶段审核未在现场进行</w:t>
      </w:r>
      <w:r w:rsidR="004C1745">
        <w:rPr>
          <w:rFonts w:ascii="宋体" w:hAnsi="宋体"/>
          <w:b/>
          <w:color w:val="000000"/>
          <w:sz w:val="20"/>
          <w:szCs w:val="20"/>
        </w:rPr>
        <w:t xml:space="preserve">, </w:t>
      </w:r>
      <w:r w:rsidR="004C1745">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C6400C">
        <w:rPr>
          <w:rFonts w:ascii="宋体" w:hAnsi="宋体" w:hint="eastAsia"/>
          <w:b/>
          <w:color w:val="000000"/>
          <w:sz w:val="20"/>
          <w:szCs w:val="20"/>
        </w:rPr>
        <w:t>综合部、生产部、供销部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3515C2" w:rsidRPr="003515C2">
        <w:rPr>
          <w:rFonts w:ascii="宋体" w:hAnsi="宋体" w:hint="eastAsia"/>
          <w:b/>
          <w:color w:val="000000"/>
          <w:sz w:val="20"/>
          <w:szCs w:val="20"/>
        </w:rPr>
        <w:t>天津市北辰区宜兴埠镇工业园景观路43号</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sidR="003515C2">
        <w:rPr>
          <w:rFonts w:ascii="宋体" w:hAnsi="宋体" w:hint="eastAsia"/>
          <w:b/>
          <w:color w:val="000000"/>
          <w:sz w:val="20"/>
          <w:szCs w:val="20"/>
        </w:rPr>
        <w:t>一阶段远程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3515C2">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3515C2">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C6400C">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C6400C">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4C1745"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3515C2" w:rsidRPr="003515C2">
              <w:rPr>
                <w:rFonts w:ascii="宋体" w:hAnsi="宋体" w:hint="eastAsia"/>
                <w:b/>
                <w:color w:val="000000"/>
                <w:sz w:val="20"/>
                <w:szCs w:val="20"/>
              </w:rPr>
              <w:t>普通机械（工业泵配件、小型电动滚筒)加工</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172C7A">
              <w:rPr>
                <w:rFonts w:ascii="宋体" w:hAnsi="宋体" w:hint="eastAsia"/>
                <w:b/>
                <w:color w:val="000000"/>
                <w:sz w:val="20"/>
                <w:szCs w:val="20"/>
              </w:rPr>
              <w:t>管理层、</w:t>
            </w:r>
            <w:r w:rsidR="00C6400C">
              <w:rPr>
                <w:rFonts w:ascii="宋体" w:hAnsi="宋体" w:hint="eastAsia"/>
                <w:b/>
                <w:color w:val="000000"/>
                <w:sz w:val="20"/>
                <w:szCs w:val="20"/>
              </w:rPr>
              <w:t>综合部、供销部、生产部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C6400C">
              <w:rPr>
                <w:rFonts w:ascii="宋体" w:hAnsi="宋体" w:hint="eastAsia"/>
                <w:b/>
                <w:color w:val="000000"/>
                <w:sz w:val="20"/>
                <w:szCs w:val="20"/>
              </w:rPr>
              <w:t>综合部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C6400C">
              <w:rPr>
                <w:rFonts w:ascii="宋体" w:hAnsi="宋体" w:hint="eastAsia"/>
                <w:b/>
                <w:color w:val="000000"/>
                <w:sz w:val="20"/>
                <w:szCs w:val="20"/>
              </w:rPr>
              <w:t>生产</w:t>
            </w:r>
            <w:r w:rsidR="003124D7">
              <w:rPr>
                <w:rFonts w:ascii="宋体" w:hAnsi="宋体" w:hint="eastAsia"/>
                <w:b/>
                <w:color w:val="000000"/>
                <w:sz w:val="20"/>
                <w:szCs w:val="20"/>
              </w:rPr>
              <w:t>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w:t>
            </w:r>
            <w:r w:rsidR="003124D7">
              <w:rPr>
                <w:rFonts w:ascii="宋体" w:hAnsi="宋体" w:hint="eastAsia"/>
                <w:color w:val="000000"/>
                <w:sz w:val="20"/>
                <w:szCs w:val="20"/>
              </w:rPr>
              <w:t>无</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3515C2" w:rsidRPr="003515C2">
              <w:rPr>
                <w:rFonts w:ascii="宋体" w:hAnsi="宋体" w:hint="eastAsia"/>
                <w:color w:val="000000"/>
                <w:sz w:val="20"/>
                <w:szCs w:val="20"/>
              </w:rPr>
              <w:t>天津市北辰区宜兴埠镇工业园景观路43号</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23614">
              <w:rPr>
                <w:rFonts w:ascii="宋体" w:hAnsi="宋体" w:hint="eastAsia"/>
                <w:color w:val="000000"/>
                <w:spacing w:val="-10"/>
                <w:sz w:val="20"/>
                <w:szCs w:val="20"/>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623614">
              <w:rPr>
                <w:rFonts w:hint="eastAsia"/>
                <w:szCs w:val="21"/>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3124D7">
        <w:trPr>
          <w:cantSplit/>
          <w:trHeight w:val="681"/>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172C7A">
            <w:pPr>
              <w:pStyle w:val="2"/>
              <w:jc w:val="left"/>
              <w:rPr>
                <w:sz w:val="21"/>
                <w:szCs w:val="21"/>
              </w:rPr>
            </w:pPr>
            <w:r w:rsidRPr="000E3B70">
              <w:rPr>
                <w:rFonts w:hint="eastAsia"/>
                <w:sz w:val="21"/>
                <w:szCs w:val="21"/>
              </w:rPr>
              <w:t>■</w:t>
            </w:r>
            <w:r w:rsidR="004C1745" w:rsidRPr="000E3B70">
              <w:rPr>
                <w:rFonts w:hint="eastAsia"/>
                <w:b w:val="0"/>
                <w:sz w:val="21"/>
                <w:szCs w:val="21"/>
              </w:rPr>
              <w:t>产品技术标准号：</w:t>
            </w:r>
            <w:r w:rsidRPr="000E3B70">
              <w:rPr>
                <w:rFonts w:hint="eastAsia"/>
                <w:sz w:val="21"/>
                <w:szCs w:val="21"/>
              </w:rPr>
              <w:t>■</w:t>
            </w:r>
            <w:r w:rsidR="004C1745" w:rsidRPr="000E3B70">
              <w:rPr>
                <w:rFonts w:hint="eastAsia"/>
                <w:sz w:val="21"/>
                <w:szCs w:val="21"/>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trPr>
          <w:cantSplit/>
          <w:trHeight w:val="390"/>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4C1745" w:rsidRPr="00172C7A" w:rsidRDefault="00C6400C" w:rsidP="003D5B5A">
            <w:pPr>
              <w:rPr>
                <w:rFonts w:ascii="宋体"/>
                <w:color w:val="000000"/>
                <w:sz w:val="20"/>
                <w:szCs w:val="20"/>
              </w:rPr>
            </w:pPr>
            <w:r>
              <w:rPr>
                <w:rFonts w:ascii="宋体" w:hint="eastAsia"/>
                <w:color w:val="000000"/>
                <w:sz w:val="20"/>
                <w:szCs w:val="20"/>
              </w:rPr>
              <w:t>加工流程：</w:t>
            </w:r>
            <w:r w:rsidR="003515C2" w:rsidRPr="003515C2">
              <w:rPr>
                <w:rFonts w:ascii="宋体" w:hint="eastAsia"/>
                <w:color w:val="000000"/>
                <w:sz w:val="20"/>
                <w:szCs w:val="20"/>
              </w:rPr>
              <w:t>原材料检验--下料--机加工（车、</w:t>
            </w:r>
            <w:proofErr w:type="gramStart"/>
            <w:r w:rsidR="003515C2" w:rsidRPr="003515C2">
              <w:rPr>
                <w:rFonts w:ascii="宋体" w:hint="eastAsia"/>
                <w:color w:val="000000"/>
                <w:sz w:val="20"/>
                <w:szCs w:val="20"/>
              </w:rPr>
              <w:t>铣</w:t>
            </w:r>
            <w:proofErr w:type="gramEnd"/>
            <w:r w:rsidR="003515C2" w:rsidRPr="003515C2">
              <w:rPr>
                <w:rFonts w:ascii="宋体" w:hint="eastAsia"/>
                <w:color w:val="000000"/>
                <w:sz w:val="20"/>
                <w:szCs w:val="20"/>
              </w:rPr>
              <w:t>）--装配</w:t>
            </w:r>
            <w:r w:rsidR="00B94055">
              <w:rPr>
                <w:rFonts w:ascii="宋体" w:hint="eastAsia"/>
                <w:color w:val="000000"/>
                <w:sz w:val="20"/>
                <w:szCs w:val="20"/>
              </w:rPr>
              <w:t>（含焊接）</w:t>
            </w:r>
            <w:r w:rsidR="003515C2" w:rsidRPr="003515C2">
              <w:rPr>
                <w:rFonts w:ascii="宋体" w:hint="eastAsia"/>
                <w:color w:val="000000"/>
                <w:sz w:val="20"/>
                <w:szCs w:val="20"/>
              </w:rPr>
              <w:t>--检验--出库</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关键过程有：</w:t>
            </w:r>
            <w:r w:rsidR="00C6400C">
              <w:rPr>
                <w:rFonts w:ascii="宋体" w:hAnsi="宋体" w:hint="eastAsia"/>
                <w:color w:val="000000"/>
                <w:sz w:val="20"/>
                <w:szCs w:val="20"/>
              </w:rPr>
              <w:t>机加工</w:t>
            </w:r>
            <w:r w:rsidR="003515C2">
              <w:rPr>
                <w:rFonts w:ascii="宋体" w:hAnsi="宋体" w:hint="eastAsia"/>
                <w:color w:val="000000"/>
                <w:sz w:val="20"/>
                <w:szCs w:val="20"/>
              </w:rPr>
              <w:t>、装配</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172C7A">
              <w:rPr>
                <w:rFonts w:ascii="宋体" w:hAnsi="宋体" w:hint="eastAsia"/>
                <w:color w:val="000000"/>
                <w:sz w:val="20"/>
                <w:szCs w:val="20"/>
              </w:rPr>
              <w:t>作业指导书</w:t>
            </w:r>
            <w:r w:rsidR="00C6400C">
              <w:rPr>
                <w:rFonts w:ascii="宋体" w:hAnsi="宋体" w:hint="eastAsia"/>
                <w:color w:val="000000"/>
                <w:sz w:val="20"/>
                <w:szCs w:val="20"/>
              </w:rPr>
              <w:t>（工艺卡）</w:t>
            </w:r>
            <w:r w:rsidR="000E3B70">
              <w:rPr>
                <w:rFonts w:ascii="宋体" w:hAnsi="宋体" w:hint="eastAsia"/>
                <w:color w:val="00000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rsidP="003D5B5A">
            <w:pPr>
              <w:rPr>
                <w:rFonts w:ascii="宋体"/>
                <w:color w:val="000000"/>
                <w:spacing w:val="-10"/>
                <w:sz w:val="20"/>
                <w:szCs w:val="20"/>
              </w:rPr>
            </w:pPr>
            <w:r>
              <w:rPr>
                <w:rFonts w:ascii="宋体" w:hAnsi="宋体" w:hint="eastAsia"/>
                <w:color w:val="000000"/>
                <w:sz w:val="20"/>
                <w:szCs w:val="20"/>
              </w:rPr>
              <w:t>需要确认过程：</w:t>
            </w:r>
            <w:r w:rsidR="00B94055">
              <w:rPr>
                <w:rFonts w:ascii="宋体" w:hAnsi="宋体" w:hint="eastAsia"/>
                <w:color w:val="000000"/>
                <w:sz w:val="20"/>
                <w:szCs w:val="20"/>
              </w:rPr>
              <w:t>焊接</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3515C2" w:rsidRPr="003D2DE3">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3515C2" w:rsidRPr="003D2DE3">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DE1872" w:rsidP="003D5B5A">
            <w:pPr>
              <w:rPr>
                <w:rFonts w:ascii="宋体"/>
                <w:color w:val="000000"/>
                <w:spacing w:val="-10"/>
                <w:sz w:val="20"/>
                <w:szCs w:val="20"/>
              </w:rPr>
            </w:pPr>
            <w:r>
              <w:rPr>
                <w:rFonts w:ascii="宋体" w:hAnsi="宋体" w:hint="eastAsia"/>
                <w:color w:val="000000"/>
                <w:sz w:val="20"/>
                <w:szCs w:val="20"/>
              </w:rPr>
              <w:t>外包过程有：</w:t>
            </w:r>
            <w:bookmarkStart w:id="18" w:name="_GoBack"/>
            <w:bookmarkEnd w:id="18"/>
            <w:r w:rsidR="00B94055">
              <w:rPr>
                <w:rFonts w:ascii="宋体"/>
                <w:color w:val="000000"/>
                <w:spacing w:val="-10"/>
                <w:sz w:val="20"/>
                <w:szCs w:val="20"/>
              </w:rPr>
              <w:t>铸件加工</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rsidP="00574930">
            <w:pPr>
              <w:rPr>
                <w:rFonts w:ascii="宋体"/>
                <w:color w:val="000000"/>
                <w:spacing w:val="-10"/>
                <w:sz w:val="20"/>
                <w:szCs w:val="20"/>
              </w:rPr>
            </w:pPr>
            <w:r>
              <w:rPr>
                <w:rFonts w:ascii="宋体" w:hAnsi="宋体" w:hint="eastAsia"/>
                <w:color w:val="000000"/>
                <w:sz w:val="20"/>
                <w:szCs w:val="20"/>
              </w:rPr>
              <w:t>是否明确了外包过程的控制方法：</w:t>
            </w:r>
            <w:r w:rsidR="00C6400C" w:rsidRPr="00C6400C">
              <w:rPr>
                <w:rFonts w:ascii="宋体" w:hint="eastAsia"/>
                <w:color w:val="000000"/>
                <w:spacing w:val="-10"/>
                <w:sz w:val="20"/>
                <w:szCs w:val="20"/>
              </w:rPr>
              <w:t>外部提供过程、产品和服务的控制程序</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rsidP="00C6400C">
            <w:pPr>
              <w:rPr>
                <w:rFonts w:ascii="宋体"/>
                <w:spacing w:val="-10"/>
                <w:sz w:val="20"/>
                <w:szCs w:val="20"/>
              </w:rPr>
            </w:pPr>
            <w:r w:rsidRPr="00A01017">
              <w:rPr>
                <w:rFonts w:ascii="宋体" w:hAnsi="宋体" w:hint="eastAsia"/>
                <w:spacing w:val="-10"/>
                <w:sz w:val="20"/>
                <w:szCs w:val="20"/>
              </w:rPr>
              <w:t>主要设备：</w:t>
            </w:r>
            <w:r w:rsidR="003515C2" w:rsidRPr="003515C2">
              <w:rPr>
                <w:rFonts w:ascii="宋体" w:hAnsi="宋体" w:hint="eastAsia"/>
                <w:spacing w:val="-10"/>
                <w:sz w:val="20"/>
                <w:szCs w:val="20"/>
              </w:rPr>
              <w:t>车床、锯床、液压机、液压锤、操作台、天车</w:t>
            </w:r>
            <w:r w:rsidR="00491134" w:rsidRPr="00A01017">
              <w:rPr>
                <w:rFonts w:ascii="宋体" w:hAnsi="宋体" w:hint="eastAsia"/>
                <w:spacing w:val="-10"/>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设备是否满足要求</w:t>
            </w:r>
            <w:r w:rsidR="00491134"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w:t>
            </w:r>
            <w:r w:rsidR="003515C2">
              <w:rPr>
                <w:rFonts w:ascii="宋体" w:hAnsi="宋体" w:hint="eastAsia"/>
                <w:sz w:val="20"/>
                <w:szCs w:val="20"/>
              </w:rPr>
              <w:t>起重机、叉车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特种设备是否按规定检定</w:t>
            </w:r>
            <w:r w:rsidR="00C6400C" w:rsidRPr="003D2DE3">
              <w:rPr>
                <w:rFonts w:ascii="宋体" w:hAnsi="宋体" w:hint="eastAsia"/>
                <w:sz w:val="20"/>
                <w:szCs w:val="20"/>
              </w:rPr>
              <w:t>□</w:t>
            </w:r>
            <w:r w:rsidRPr="003D2DE3">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3D2DE3" w:rsidRDefault="004C1745" w:rsidP="003515C2">
            <w:pPr>
              <w:rPr>
                <w:rFonts w:ascii="宋体"/>
                <w:sz w:val="20"/>
                <w:szCs w:val="20"/>
              </w:rPr>
            </w:pPr>
            <w:r w:rsidRPr="003D2DE3">
              <w:rPr>
                <w:rFonts w:ascii="宋体" w:hint="eastAsia"/>
                <w:sz w:val="20"/>
                <w:szCs w:val="20"/>
              </w:rPr>
              <w:t>监视和测量设备（请简述主要监视和测量设备）：</w:t>
            </w:r>
            <w:r w:rsidR="00990AD3">
              <w:rPr>
                <w:rFonts w:ascii="宋体" w:hint="eastAsia"/>
                <w:sz w:val="20"/>
                <w:szCs w:val="20"/>
              </w:rPr>
              <w:t>游标卡尺、千分尺</w:t>
            </w:r>
            <w:r w:rsidR="00B644D9" w:rsidRPr="003D2DE3">
              <w:rPr>
                <w:rFonts w:ascii="宋体" w:hint="eastAsia"/>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72C7A">
            <w:pPr>
              <w:rPr>
                <w:rFonts w:ascii="宋体"/>
                <w:color w:val="000000"/>
                <w:sz w:val="20"/>
                <w:szCs w:val="20"/>
              </w:rPr>
            </w:pPr>
            <w:r>
              <w:rPr>
                <w:rFonts w:ascii="宋体" w:hint="eastAsia"/>
                <w:color w:val="000000"/>
                <w:sz w:val="20"/>
                <w:szCs w:val="20"/>
              </w:rPr>
              <w:t>无</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3515C2">
              <w:rPr>
                <w:rFonts w:ascii="宋体" w:hint="eastAsia"/>
                <w:color w:val="000000"/>
                <w:sz w:val="20"/>
                <w:szCs w:val="20"/>
              </w:rPr>
              <w:t>2</w:t>
            </w:r>
            <w:r w:rsidR="00990AD3">
              <w:rPr>
                <w:rFonts w:ascii="宋体" w:hint="eastAsia"/>
                <w:color w:val="000000"/>
                <w:sz w:val="20"/>
                <w:szCs w:val="20"/>
              </w:rPr>
              <w:t>5</w:t>
            </w:r>
            <w:r>
              <w:rPr>
                <w:rFonts w:ascii="宋体" w:hint="eastAsia"/>
                <w:color w:val="000000"/>
                <w:sz w:val="20"/>
                <w:szCs w:val="20"/>
              </w:rPr>
              <w:t>人，其中管理人员：</w:t>
            </w:r>
            <w:r w:rsidR="00172C7A">
              <w:rPr>
                <w:rFonts w:ascii="宋体" w:hint="eastAsia"/>
                <w:color w:val="000000"/>
                <w:sz w:val="20"/>
                <w:szCs w:val="20"/>
              </w:rPr>
              <w:t>4</w:t>
            </w:r>
            <w:r w:rsidR="00B644D9">
              <w:rPr>
                <w:rFonts w:ascii="宋体" w:hint="eastAsia"/>
                <w:color w:val="000000"/>
                <w:sz w:val="20"/>
                <w:szCs w:val="20"/>
              </w:rPr>
              <w:t xml:space="preserve"> </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172C7A">
              <w:rPr>
                <w:rFonts w:ascii="宋体" w:hAnsi="宋体" w:hint="eastAsia"/>
                <w:b/>
                <w:color w:val="000000"/>
                <w:sz w:val="20"/>
                <w:szCs w:val="20"/>
              </w:rPr>
              <w:t>生产部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990AD3">
              <w:rPr>
                <w:rFonts w:ascii="宋体" w:hAnsi="宋体" w:hint="eastAsia"/>
                <w:b/>
                <w:color w:val="000000"/>
                <w:sz w:val="20"/>
                <w:szCs w:val="20"/>
              </w:rPr>
              <w:t>生产</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764F28" w:rsidRPr="00764F28">
              <w:rPr>
                <w:rFonts w:ascii="宋体" w:hAnsi="宋体" w:hint="eastAsia"/>
                <w:b/>
                <w:color w:val="000000"/>
                <w:sz w:val="20"/>
                <w:szCs w:val="20"/>
              </w:rPr>
              <w:t>范围</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34C4" w:rsidRDefault="00990AD3" w:rsidP="003A0D48">
            <w:pPr>
              <w:spacing w:line="260" w:lineRule="exact"/>
              <w:rPr>
                <w:rFonts w:ascii="宋体"/>
                <w:b/>
                <w:color w:val="000000"/>
                <w:sz w:val="20"/>
                <w:szCs w:val="20"/>
              </w:rPr>
            </w:pPr>
            <w:r w:rsidRPr="00990AD3">
              <w:rPr>
                <w:rFonts w:ascii="宋体" w:hint="eastAsia"/>
                <w:b/>
                <w:color w:val="000000"/>
                <w:sz w:val="20"/>
                <w:szCs w:val="20"/>
              </w:rPr>
              <w:t>质量管理体系基本符合标准要求，体系运行基本有效。</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了解管理评审的策划</w:t>
            </w:r>
            <w:r w:rsidR="003A0D48">
              <w:rPr>
                <w:rFonts w:ascii="宋体" w:hAnsi="宋体"/>
                <w:b/>
                <w:color w:val="000000"/>
                <w:sz w:val="20"/>
                <w:szCs w:val="20"/>
              </w:rPr>
              <w:t>;目的</w:t>
            </w:r>
            <w:r w:rsidR="003A0D48">
              <w:rPr>
                <w:rFonts w:ascii="宋体" w:hAnsi="宋体" w:hint="eastAsia"/>
                <w:b/>
                <w:color w:val="000000"/>
                <w:sz w:val="20"/>
                <w:szCs w:val="20"/>
              </w:rPr>
              <w:t>、</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3A0D48" w:rsidRPr="003A0D48">
              <w:rPr>
                <w:rFonts w:ascii="宋体" w:hAnsi="宋体" w:hint="eastAsia"/>
                <w:b/>
                <w:color w:val="000000"/>
                <w:sz w:val="20"/>
                <w:szCs w:val="20"/>
              </w:rPr>
              <w:t>管理评审内容及资料</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990AD3" w:rsidP="00F234C4">
            <w:pPr>
              <w:spacing w:line="260" w:lineRule="exact"/>
              <w:rPr>
                <w:rFonts w:ascii="宋体"/>
                <w:b/>
                <w:color w:val="000000"/>
                <w:sz w:val="20"/>
                <w:szCs w:val="20"/>
              </w:rPr>
            </w:pPr>
            <w:r w:rsidRPr="00990AD3">
              <w:rPr>
                <w:rFonts w:ascii="宋体" w:hint="eastAsia"/>
                <w:b/>
                <w:color w:val="000000"/>
                <w:sz w:val="20"/>
                <w:szCs w:val="20"/>
              </w:rPr>
              <w:t>本次质量体系的建立是成功的，目前运行情况达到了预期的要求</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r w:rsidR="003515C2" w:rsidRPr="003515C2">
        <w:rPr>
          <w:rFonts w:ascii="宋体" w:hAnsi="宋体" w:hint="eastAsia"/>
          <w:b/>
          <w:color w:val="000000"/>
          <w:sz w:val="20"/>
          <w:szCs w:val="20"/>
        </w:rPr>
        <w:t>普通机械（工业泵配件、小型电动滚筒)加工</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C1745" w:rsidRDefault="003515C2" w:rsidP="003515C2">
      <w:pPr>
        <w:spacing w:line="300" w:lineRule="auto"/>
        <w:ind w:firstLineChars="100" w:firstLine="210"/>
        <w:rPr>
          <w:rFonts w:ascii="宋体"/>
          <w:b/>
          <w:color w:val="000000"/>
          <w:sz w:val="20"/>
          <w:szCs w:val="20"/>
          <w:u w:val="single"/>
        </w:rPr>
      </w:pPr>
      <w:r>
        <w:rPr>
          <w:noProof/>
        </w:rPr>
        <w:drawing>
          <wp:anchor distT="0" distB="0" distL="114300" distR="114300" simplePos="0" relativeHeight="251658240" behindDoc="1" locked="0" layoutInCell="1" allowOverlap="1" wp14:anchorId="406AE3C7" wp14:editId="5FB12288">
            <wp:simplePos x="0" y="0"/>
            <wp:positionH relativeFrom="column">
              <wp:posOffset>1954530</wp:posOffset>
            </wp:positionH>
            <wp:positionV relativeFrom="paragraph">
              <wp:posOffset>224790</wp:posOffset>
            </wp:positionV>
            <wp:extent cx="868680" cy="4400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680" cy="440055"/>
                    </a:xfrm>
                    <a:prstGeom prst="rect">
                      <a:avLst/>
                    </a:prstGeom>
                  </pic:spPr>
                </pic:pic>
              </a:graphicData>
            </a:graphic>
            <wp14:sizeRelH relativeFrom="page">
              <wp14:pctWidth>0</wp14:pctWidth>
            </wp14:sizeRelH>
            <wp14:sizeRelV relativeFrom="page">
              <wp14:pctHeight>0</wp14:pctHeight>
            </wp14:sizeRelV>
          </wp:anchor>
        </w:drawing>
      </w:r>
      <w:r w:rsidR="004C1745">
        <w:rPr>
          <w:rFonts w:ascii="宋体" w:hAnsi="宋体"/>
          <w:b/>
          <w:color w:val="000000"/>
          <w:sz w:val="20"/>
          <w:szCs w:val="20"/>
        </w:rPr>
        <w:t>OHSMS</w:t>
      </w:r>
      <w:proofErr w:type="gramStart"/>
      <w:r w:rsidR="004C1745">
        <w:rPr>
          <w:rFonts w:ascii="宋体" w:hAnsi="宋体"/>
          <w:b/>
          <w:color w:val="000000"/>
          <w:sz w:val="20"/>
          <w:szCs w:val="20"/>
          <w:lang w:val="en-GB"/>
        </w:rPr>
        <w:t>:</w:t>
      </w:r>
      <w:r w:rsidR="004C1745">
        <w:rPr>
          <w:rFonts w:ascii="宋体" w:hAnsi="宋体"/>
          <w:b/>
          <w:color w:val="000000"/>
          <w:sz w:val="20"/>
          <w:szCs w:val="20"/>
        </w:rPr>
        <w:t>_</w:t>
      </w:r>
      <w:proofErr w:type="gramEnd"/>
      <w:r w:rsidR="004C1745">
        <w:rPr>
          <w:rFonts w:ascii="宋体" w:hAnsi="宋体"/>
          <w:b/>
          <w:color w:val="000000"/>
          <w:sz w:val="20"/>
          <w:szCs w:val="20"/>
        </w:rPr>
        <w:t>____________________________________</w:t>
      </w:r>
      <w:r w:rsidR="004C1745">
        <w:rPr>
          <w:rFonts w:ascii="宋体" w:hAnsi="宋体"/>
          <w:b/>
          <w:color w:val="000000"/>
          <w:sz w:val="20"/>
          <w:szCs w:val="20"/>
          <w:u w:val="single"/>
        </w:rPr>
        <w:t>___</w:t>
      </w:r>
    </w:p>
    <w:p w:rsidR="004C1745" w:rsidRDefault="004C1745" w:rsidP="000E3B70">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0E3B7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3515C2">
        <w:rPr>
          <w:noProof/>
        </w:rPr>
        <w:drawing>
          <wp:anchor distT="0" distB="0" distL="114300" distR="114300" simplePos="0" relativeHeight="251659264" behindDoc="1" locked="0" layoutInCell="1" allowOverlap="1">
            <wp:simplePos x="0" y="0"/>
            <wp:positionH relativeFrom="column">
              <wp:posOffset>1875155</wp:posOffset>
            </wp:positionH>
            <wp:positionV relativeFrom="paragraph">
              <wp:posOffset>-237490</wp:posOffset>
            </wp:positionV>
            <wp:extent cx="949325" cy="4400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9325" cy="440055"/>
                    </a:xfrm>
                    <a:prstGeom prst="rect">
                      <a:avLst/>
                    </a:prstGeom>
                  </pic:spPr>
                </pic:pic>
              </a:graphicData>
            </a:graphic>
            <wp14:sizeRelH relativeFrom="page">
              <wp14:pctWidth>0</wp14:pctWidth>
            </wp14:sizeRelH>
            <wp14:sizeRelV relativeFrom="page">
              <wp14:pctHeight>0</wp14:pctHeight>
            </wp14:sizeRelV>
          </wp:anchor>
        </w:drawing>
      </w:r>
      <w:r w:rsidR="003515C2">
        <w:rPr>
          <w:rFonts w:ascii="宋体" w:hAnsi="宋体" w:hint="eastAsia"/>
          <w:b/>
          <w:color w:val="000000"/>
        </w:rPr>
        <w:t xml:space="preserve">                </w:t>
      </w:r>
      <w:r w:rsidR="003515C2">
        <w:rPr>
          <w:noProof/>
        </w:rPr>
        <w:drawing>
          <wp:anchor distT="0" distB="0" distL="114300" distR="114300" simplePos="0" relativeHeight="251660288" behindDoc="1" locked="0" layoutInCell="1" allowOverlap="1">
            <wp:simplePos x="0" y="0"/>
            <wp:positionH relativeFrom="column">
              <wp:posOffset>2945765</wp:posOffset>
            </wp:positionH>
            <wp:positionV relativeFrom="paragraph">
              <wp:posOffset>-291465</wp:posOffset>
            </wp:positionV>
            <wp:extent cx="995680" cy="49339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5680" cy="493395"/>
                    </a:xfrm>
                    <a:prstGeom prst="rect">
                      <a:avLst/>
                    </a:prstGeom>
                  </pic:spPr>
                </pic:pic>
              </a:graphicData>
            </a:graphic>
            <wp14:sizeRelH relativeFrom="page">
              <wp14:pctWidth>0</wp14:pctWidth>
            </wp14:sizeRelH>
            <wp14:sizeRelV relativeFrom="page">
              <wp14:pctHeight>0</wp14:pctHeight>
            </wp14:sizeRelV>
          </wp:anchor>
        </w:drawing>
      </w:r>
    </w:p>
    <w:p w:rsidR="004C1745"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w:t>
      </w:r>
      <w:r w:rsidR="003A0D48">
        <w:rPr>
          <w:rFonts w:ascii="宋体" w:hAnsi="宋体" w:hint="eastAsia"/>
          <w:b/>
          <w:color w:val="000000"/>
        </w:rPr>
        <w:t>20</w:t>
      </w:r>
      <w:r w:rsidR="00F234C4">
        <w:rPr>
          <w:rFonts w:ascii="宋体" w:hAnsi="宋体" w:hint="eastAsia"/>
          <w:b/>
          <w:color w:val="000000"/>
        </w:rPr>
        <w:t>年</w:t>
      </w:r>
      <w:r w:rsidR="00990AD3">
        <w:rPr>
          <w:rFonts w:ascii="宋体" w:hAnsi="宋体" w:hint="eastAsia"/>
          <w:b/>
          <w:color w:val="000000"/>
        </w:rPr>
        <w:t>1</w:t>
      </w:r>
      <w:r w:rsidR="003515C2">
        <w:rPr>
          <w:rFonts w:ascii="宋体" w:hAnsi="宋体" w:hint="eastAsia"/>
          <w:b/>
          <w:color w:val="000000"/>
        </w:rPr>
        <w:t>1</w:t>
      </w:r>
      <w:r w:rsidR="00F234C4">
        <w:rPr>
          <w:rFonts w:ascii="宋体" w:hAnsi="宋体" w:hint="eastAsia"/>
          <w:b/>
          <w:color w:val="000000"/>
        </w:rPr>
        <w:t>月</w:t>
      </w:r>
      <w:r w:rsidR="00990AD3">
        <w:rPr>
          <w:rFonts w:ascii="宋体" w:hAnsi="宋体" w:hint="eastAsia"/>
          <w:b/>
          <w:color w:val="000000"/>
        </w:rPr>
        <w:t>13</w:t>
      </w:r>
      <w:r w:rsidR="00F234C4">
        <w:rPr>
          <w:rFonts w:ascii="宋体" w:hAnsi="宋体" w:hint="eastAsia"/>
          <w:b/>
          <w:color w:val="000000"/>
        </w:rPr>
        <w:t>日</w:t>
      </w:r>
    </w:p>
    <w:p w:rsidR="004C1745" w:rsidRPr="003515C2" w:rsidRDefault="004C1745">
      <w:pPr>
        <w:widowControl/>
        <w:jc w:val="left"/>
        <w:rPr>
          <w:rFonts w:eastAsia="隶书"/>
          <w:color w:val="000000"/>
          <w:szCs w:val="21"/>
        </w:rPr>
      </w:pPr>
    </w:p>
    <w:p w:rsidR="00990AD3" w:rsidRDefault="00990AD3">
      <w:pPr>
        <w:widowControl/>
        <w:jc w:val="left"/>
        <w:rPr>
          <w:rFonts w:eastAsia="隶书"/>
          <w:color w:val="000000"/>
          <w:szCs w:val="21"/>
        </w:rPr>
      </w:pPr>
    </w:p>
    <w:p w:rsidR="00990AD3" w:rsidRDefault="00990AD3">
      <w:pPr>
        <w:widowControl/>
        <w:jc w:val="left"/>
        <w:rPr>
          <w:rFonts w:eastAsia="隶书"/>
          <w:color w:val="000000"/>
          <w:szCs w:val="21"/>
        </w:rPr>
      </w:pPr>
    </w:p>
    <w:p w:rsidR="00990AD3" w:rsidRDefault="00990AD3">
      <w:pPr>
        <w:widowControl/>
        <w:jc w:val="left"/>
        <w:rPr>
          <w:rFonts w:eastAsia="隶书"/>
          <w:color w:val="000000"/>
          <w:szCs w:val="21"/>
        </w:rPr>
      </w:pPr>
    </w:p>
    <w:p w:rsidR="00990AD3" w:rsidRDefault="00990AD3">
      <w:pPr>
        <w:widowControl/>
        <w:jc w:val="left"/>
        <w:rPr>
          <w:rFonts w:eastAsia="隶书"/>
          <w:color w:val="000000"/>
          <w:szCs w:val="21"/>
        </w:rPr>
      </w:pPr>
    </w:p>
    <w:p w:rsidR="00990AD3" w:rsidRDefault="00990AD3">
      <w:pPr>
        <w:widowControl/>
        <w:jc w:val="left"/>
        <w:rPr>
          <w:rFonts w:eastAsia="隶书"/>
          <w:color w:val="000000"/>
          <w:szCs w:val="21"/>
        </w:rPr>
      </w:pPr>
    </w:p>
    <w:p w:rsidR="00990AD3" w:rsidRDefault="00990AD3">
      <w:pPr>
        <w:widowControl/>
        <w:jc w:val="left"/>
        <w:rPr>
          <w:rFonts w:eastAsia="隶书"/>
          <w:color w:val="000000"/>
          <w:szCs w:val="21"/>
        </w:rPr>
      </w:pP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85" w:rsidRDefault="003B6F85">
      <w:r>
        <w:separator/>
      </w:r>
    </w:p>
  </w:endnote>
  <w:endnote w:type="continuationSeparator" w:id="0">
    <w:p w:rsidR="003B6F85" w:rsidRDefault="003B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85" w:rsidRDefault="003B6F85">
      <w:r>
        <w:separator/>
      </w:r>
    </w:p>
  </w:footnote>
  <w:footnote w:type="continuationSeparator" w:id="0">
    <w:p w:rsidR="003B6F85" w:rsidRDefault="003B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0C" w:rsidRDefault="003B6F85"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C6400C">
      <w:rPr>
        <w:rStyle w:val="CharChar1"/>
        <w:rFonts w:hint="default"/>
      </w:rPr>
      <w:t>北京国标联合认证有限公司</w:t>
    </w:r>
    <w:r w:rsidR="00C6400C">
      <w:rPr>
        <w:rStyle w:val="CharChar1"/>
        <w:rFonts w:hint="default"/>
      </w:rPr>
      <w:tab/>
    </w:r>
    <w:r w:rsidR="00C6400C">
      <w:rPr>
        <w:rStyle w:val="CharChar1"/>
        <w:rFonts w:hint="default"/>
      </w:rPr>
      <w:tab/>
    </w:r>
    <w:r w:rsidR="00C6400C">
      <w:rPr>
        <w:rStyle w:val="CharChar1"/>
        <w:rFonts w:hint="default"/>
      </w:rPr>
      <w:tab/>
    </w:r>
  </w:p>
  <w:p w:rsidR="00C6400C" w:rsidRDefault="003B6F85"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C6400C" w:rsidRDefault="00C6400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6400C">
      <w:rPr>
        <w:rStyle w:val="CharChar1"/>
        <w:rFonts w:hint="default"/>
        <w:w w:val="90"/>
      </w:rPr>
      <w:t>Beijing International Standard united Certification Co.,Ltd.</w:t>
    </w:r>
  </w:p>
  <w:p w:rsidR="00C6400C" w:rsidRDefault="003B6F8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71268"/>
    <w:rsid w:val="000E3B70"/>
    <w:rsid w:val="000F30FA"/>
    <w:rsid w:val="000F5DA5"/>
    <w:rsid w:val="00156BCC"/>
    <w:rsid w:val="00172C7A"/>
    <w:rsid w:val="002B0F85"/>
    <w:rsid w:val="002F5DA7"/>
    <w:rsid w:val="003124D7"/>
    <w:rsid w:val="003515C2"/>
    <w:rsid w:val="0037076A"/>
    <w:rsid w:val="003A0D48"/>
    <w:rsid w:val="003B6F85"/>
    <w:rsid w:val="003D2DE3"/>
    <w:rsid w:val="003D5B5A"/>
    <w:rsid w:val="00491134"/>
    <w:rsid w:val="004C1745"/>
    <w:rsid w:val="004F6F9B"/>
    <w:rsid w:val="00574930"/>
    <w:rsid w:val="0061771E"/>
    <w:rsid w:val="00623614"/>
    <w:rsid w:val="00637118"/>
    <w:rsid w:val="00673117"/>
    <w:rsid w:val="00691F3D"/>
    <w:rsid w:val="00764F28"/>
    <w:rsid w:val="007977FB"/>
    <w:rsid w:val="00820C4B"/>
    <w:rsid w:val="00990AD3"/>
    <w:rsid w:val="009C772B"/>
    <w:rsid w:val="009E1EF4"/>
    <w:rsid w:val="00A01017"/>
    <w:rsid w:val="00A0392F"/>
    <w:rsid w:val="00A24C46"/>
    <w:rsid w:val="00A30867"/>
    <w:rsid w:val="00A5170C"/>
    <w:rsid w:val="00A60053"/>
    <w:rsid w:val="00B6071A"/>
    <w:rsid w:val="00B644D9"/>
    <w:rsid w:val="00B94055"/>
    <w:rsid w:val="00BF75B4"/>
    <w:rsid w:val="00C03D3C"/>
    <w:rsid w:val="00C6400C"/>
    <w:rsid w:val="00C73FF6"/>
    <w:rsid w:val="00C76BC8"/>
    <w:rsid w:val="00C873CD"/>
    <w:rsid w:val="00D22401"/>
    <w:rsid w:val="00DE1872"/>
    <w:rsid w:val="00E17CE3"/>
    <w:rsid w:val="00E27970"/>
    <w:rsid w:val="00F10771"/>
    <w:rsid w:val="00F234C4"/>
    <w:rsid w:val="00F2628B"/>
    <w:rsid w:val="00F8082D"/>
    <w:rsid w:val="00FB4D8B"/>
    <w:rsid w:val="00FD012F"/>
    <w:rsid w:val="00FD51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1033</Words>
  <Characters>5894</Characters>
  <Application>Microsoft Office Word</Application>
  <DocSecurity>0</DocSecurity>
  <Lines>49</Lines>
  <Paragraphs>13</Paragraphs>
  <ScaleCrop>false</ScaleCrop>
  <Company>微软中国</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175</cp:revision>
  <dcterms:created xsi:type="dcterms:W3CDTF">2015-06-17T13:22:00Z</dcterms:created>
  <dcterms:modified xsi:type="dcterms:W3CDTF">2020-11-21T10:13:00Z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