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2DA2" w14:textId="77777777" w:rsidR="008973EE" w:rsidRDefault="003460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450714" w14:paraId="29DB42AA" w14:textId="77777777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F559CAE" w14:textId="77777777" w:rsidR="008973EE" w:rsidRDefault="00346088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2268B094" w14:textId="77777777" w:rsidR="008973EE" w:rsidRDefault="00346088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54AF0CA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70432C0" w14:textId="77777777" w:rsidR="008973EE" w:rsidRDefault="00346088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71BC087" w14:textId="7900323F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C53DF">
              <w:rPr>
                <w:rFonts w:hint="eastAsia"/>
                <w:sz w:val="24"/>
                <w:szCs w:val="24"/>
              </w:rPr>
              <w:t>食品安全小组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D06AA4">
              <w:rPr>
                <w:rFonts w:hint="eastAsia"/>
                <w:sz w:val="24"/>
                <w:szCs w:val="24"/>
              </w:rPr>
              <w:t>赵德林</w:t>
            </w:r>
            <w:r w:rsidR="005C53DF">
              <w:rPr>
                <w:rFonts w:hint="eastAsia"/>
                <w:sz w:val="24"/>
                <w:szCs w:val="24"/>
              </w:rPr>
              <w:t xml:space="preserve"> </w:t>
            </w:r>
            <w:r w:rsidR="005C53DF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06AA4">
              <w:rPr>
                <w:rFonts w:hint="eastAsia"/>
                <w:sz w:val="24"/>
                <w:szCs w:val="24"/>
              </w:rPr>
              <w:t>汪国斌</w:t>
            </w:r>
          </w:p>
        </w:tc>
        <w:tc>
          <w:tcPr>
            <w:tcW w:w="1585" w:type="dxa"/>
            <w:vMerge w:val="restart"/>
            <w:vAlign w:val="center"/>
          </w:tcPr>
          <w:p w14:paraId="4EB5A72D" w14:textId="77777777" w:rsidR="008973EE" w:rsidRDefault="00346088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50714" w14:paraId="0284941A" w14:textId="77777777" w:rsidTr="0003373A">
        <w:trPr>
          <w:trHeight w:val="403"/>
        </w:trPr>
        <w:tc>
          <w:tcPr>
            <w:tcW w:w="2160" w:type="dxa"/>
            <w:vMerge/>
            <w:vAlign w:val="center"/>
          </w:tcPr>
          <w:p w14:paraId="5B993B03" w14:textId="77777777" w:rsidR="008973EE" w:rsidRDefault="0077191A" w:rsidP="007757F3"/>
        </w:tc>
        <w:tc>
          <w:tcPr>
            <w:tcW w:w="960" w:type="dxa"/>
            <w:vMerge/>
            <w:vAlign w:val="center"/>
          </w:tcPr>
          <w:p w14:paraId="2079D854" w14:textId="77777777" w:rsidR="008973EE" w:rsidRDefault="0077191A" w:rsidP="007757F3"/>
        </w:tc>
        <w:tc>
          <w:tcPr>
            <w:tcW w:w="10004" w:type="dxa"/>
            <w:vAlign w:val="center"/>
          </w:tcPr>
          <w:p w14:paraId="7D6CDA1D" w14:textId="23EAB611" w:rsidR="008973EE" w:rsidRDefault="00346088" w:rsidP="007757F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11FB4">
              <w:rPr>
                <w:rFonts w:hint="eastAsia"/>
                <w:sz w:val="24"/>
                <w:szCs w:val="24"/>
              </w:rPr>
              <w:t>任泽华、</w:t>
            </w:r>
            <w:r w:rsidR="006B2373">
              <w:rPr>
                <w:rFonts w:hint="eastAsia"/>
                <w:sz w:val="24"/>
                <w:szCs w:val="24"/>
              </w:rPr>
              <w:t>陈丽丹</w:t>
            </w:r>
            <w:r w:rsidR="00611FB4">
              <w:rPr>
                <w:rFonts w:hint="eastAsia"/>
                <w:sz w:val="24"/>
                <w:szCs w:val="24"/>
              </w:rPr>
              <w:t xml:space="preserve"> </w:t>
            </w:r>
            <w:r w:rsidR="00611FB4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611FB4">
              <w:rPr>
                <w:rFonts w:hint="eastAsia"/>
                <w:sz w:val="24"/>
                <w:szCs w:val="24"/>
              </w:rPr>
              <w:t>2</w:t>
            </w:r>
            <w:r w:rsidR="00611FB4">
              <w:rPr>
                <w:sz w:val="24"/>
                <w:szCs w:val="24"/>
              </w:rPr>
              <w:t>020.</w:t>
            </w:r>
            <w:r w:rsidR="006C3A25">
              <w:rPr>
                <w:sz w:val="24"/>
                <w:szCs w:val="24"/>
              </w:rPr>
              <w:t>1</w:t>
            </w:r>
            <w:r w:rsidR="006B2373">
              <w:rPr>
                <w:sz w:val="24"/>
                <w:szCs w:val="24"/>
              </w:rPr>
              <w:t>1</w:t>
            </w:r>
            <w:r w:rsidR="006C3A25">
              <w:rPr>
                <w:sz w:val="24"/>
                <w:szCs w:val="24"/>
              </w:rPr>
              <w:t>.</w:t>
            </w:r>
            <w:r w:rsidR="006B2373">
              <w:rPr>
                <w:sz w:val="24"/>
                <w:szCs w:val="24"/>
              </w:rPr>
              <w:t>18</w:t>
            </w:r>
          </w:p>
        </w:tc>
        <w:tc>
          <w:tcPr>
            <w:tcW w:w="1585" w:type="dxa"/>
            <w:vMerge/>
          </w:tcPr>
          <w:p w14:paraId="53F8954D" w14:textId="77777777" w:rsidR="008973EE" w:rsidRDefault="0077191A" w:rsidP="007757F3"/>
        </w:tc>
      </w:tr>
      <w:tr w:rsidR="00450714" w14:paraId="08E1F6EB" w14:textId="77777777" w:rsidTr="0003373A">
        <w:trPr>
          <w:trHeight w:val="516"/>
        </w:trPr>
        <w:tc>
          <w:tcPr>
            <w:tcW w:w="2160" w:type="dxa"/>
            <w:vMerge/>
            <w:vAlign w:val="center"/>
          </w:tcPr>
          <w:p w14:paraId="333256DA" w14:textId="77777777" w:rsidR="008973EE" w:rsidRDefault="0077191A" w:rsidP="007757F3"/>
        </w:tc>
        <w:tc>
          <w:tcPr>
            <w:tcW w:w="960" w:type="dxa"/>
            <w:vMerge/>
            <w:vAlign w:val="center"/>
          </w:tcPr>
          <w:p w14:paraId="2D3AC5E3" w14:textId="77777777" w:rsidR="008973EE" w:rsidRDefault="0077191A" w:rsidP="007757F3"/>
        </w:tc>
        <w:tc>
          <w:tcPr>
            <w:tcW w:w="10004" w:type="dxa"/>
            <w:vAlign w:val="center"/>
          </w:tcPr>
          <w:p w14:paraId="42C65408" w14:textId="360065DE" w:rsidR="008973EE" w:rsidRDefault="00346088" w:rsidP="008C10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6B2373" w:rsidRPr="006B2373">
              <w:rPr>
                <w:rFonts w:ascii="宋体" w:hAnsi="宋体"/>
                <w:szCs w:val="21"/>
              </w:rPr>
              <w:t>F:5.3/8.1-8.6/8.8/9.1.2</w:t>
            </w:r>
          </w:p>
        </w:tc>
        <w:tc>
          <w:tcPr>
            <w:tcW w:w="1585" w:type="dxa"/>
            <w:vMerge/>
          </w:tcPr>
          <w:p w14:paraId="4D928415" w14:textId="77777777" w:rsidR="008973EE" w:rsidRDefault="0077191A" w:rsidP="007757F3"/>
        </w:tc>
      </w:tr>
      <w:tr w:rsidR="00450714" w14:paraId="7B4C409C" w14:textId="77777777" w:rsidTr="00AE6FC4">
        <w:trPr>
          <w:trHeight w:val="986"/>
        </w:trPr>
        <w:tc>
          <w:tcPr>
            <w:tcW w:w="2160" w:type="dxa"/>
          </w:tcPr>
          <w:p w14:paraId="5FCA4E51" w14:textId="0F096347" w:rsidR="008973EE" w:rsidRDefault="00AE6FC4" w:rsidP="007757F3">
            <w:r>
              <w:rPr>
                <w:rFonts w:hint="eastAsia"/>
              </w:rPr>
              <w:t>小组基本情况</w:t>
            </w:r>
          </w:p>
        </w:tc>
        <w:tc>
          <w:tcPr>
            <w:tcW w:w="960" w:type="dxa"/>
          </w:tcPr>
          <w:p w14:paraId="6F2B550F" w14:textId="6B8E3F3D" w:rsidR="00AE6FC4" w:rsidRDefault="00080E7B" w:rsidP="00AE6FC4">
            <w:r>
              <w:t>F5.3</w:t>
            </w:r>
          </w:p>
        </w:tc>
        <w:tc>
          <w:tcPr>
            <w:tcW w:w="10004" w:type="dxa"/>
          </w:tcPr>
          <w:p w14:paraId="6C6B2645" w14:textId="06BD5CA3" w:rsidR="008973EE" w:rsidRPr="006C3A25" w:rsidRDefault="00AE6FC4" w:rsidP="007757F3">
            <w:pPr>
              <w:rPr>
                <w:color w:val="000000" w:themeColor="text1"/>
              </w:rPr>
            </w:pPr>
            <w:r w:rsidRPr="006C3A25">
              <w:rPr>
                <w:rFonts w:hint="eastAsia"/>
                <w:color w:val="000000" w:themeColor="text1"/>
              </w:rPr>
              <w:t>公司在手册和《岗位职责和任职要求》中对食品安全小组的职责进行了规定，主要负责做好食品安全策划、危害分析预备工作、危害分析、确定控制措施（包括</w:t>
            </w:r>
            <w:r w:rsidRPr="006C3A25">
              <w:rPr>
                <w:rFonts w:hint="eastAsia"/>
                <w:color w:val="000000" w:themeColor="text1"/>
              </w:rPr>
              <w:t>H</w:t>
            </w:r>
            <w:r w:rsidRPr="006C3A25">
              <w:rPr>
                <w:color w:val="000000" w:themeColor="text1"/>
              </w:rPr>
              <w:t>ACCP</w:t>
            </w:r>
            <w:r w:rsidRPr="006C3A25">
              <w:rPr>
                <w:rFonts w:hint="eastAsia"/>
                <w:color w:val="000000" w:themeColor="text1"/>
              </w:rPr>
              <w:t>计划和</w:t>
            </w:r>
            <w:r w:rsidRPr="006C3A25">
              <w:rPr>
                <w:rFonts w:hint="eastAsia"/>
                <w:color w:val="000000" w:themeColor="text1"/>
              </w:rPr>
              <w:t>O</w:t>
            </w:r>
            <w:r w:rsidRPr="006C3A25">
              <w:rPr>
                <w:color w:val="000000" w:themeColor="text1"/>
              </w:rPr>
              <w:t>PRP</w:t>
            </w:r>
            <w:r w:rsidRPr="006C3A25">
              <w:rPr>
                <w:rFonts w:hint="eastAsia"/>
                <w:color w:val="000000" w:themeColor="text1"/>
              </w:rPr>
              <w:t>等），对控制措施进行确认和验证等。通过会议、文件等方式进行传达，询问食品安全小组成员</w:t>
            </w:r>
            <w:r w:rsidR="006C3A25" w:rsidRPr="006C3A25">
              <w:rPr>
                <w:rFonts w:hint="eastAsia"/>
                <w:color w:val="000000" w:themeColor="text1"/>
              </w:rPr>
              <w:t>叶少龙</w:t>
            </w:r>
            <w:r w:rsidRPr="006C3A25">
              <w:rPr>
                <w:rFonts w:hint="eastAsia"/>
                <w:color w:val="000000" w:themeColor="text1"/>
              </w:rPr>
              <w:t>，基本清楚。</w:t>
            </w:r>
          </w:p>
        </w:tc>
        <w:tc>
          <w:tcPr>
            <w:tcW w:w="1585" w:type="dxa"/>
          </w:tcPr>
          <w:p w14:paraId="65A80ECA" w14:textId="77777777" w:rsidR="008973EE" w:rsidRDefault="0077191A" w:rsidP="007757F3"/>
        </w:tc>
      </w:tr>
      <w:tr w:rsidR="00AE6FC4" w14:paraId="230D70F6" w14:textId="77777777" w:rsidTr="003B0FEB">
        <w:trPr>
          <w:trHeight w:val="1269"/>
        </w:trPr>
        <w:tc>
          <w:tcPr>
            <w:tcW w:w="2160" w:type="dxa"/>
          </w:tcPr>
          <w:p w14:paraId="79E8C99E" w14:textId="77777777" w:rsidR="00AE6FC4" w:rsidRDefault="00AE6FC4" w:rsidP="00AE6FC4">
            <w:r>
              <w:rPr>
                <w:rFonts w:hint="eastAsia"/>
              </w:rPr>
              <w:t>食品安全小组组长</w:t>
            </w:r>
          </w:p>
          <w:p w14:paraId="375789B9" w14:textId="0F8531BF" w:rsidR="00AE6FC4" w:rsidRDefault="00AE6FC4" w:rsidP="00AE6FC4">
            <w:r>
              <w:rPr>
                <w:rFonts w:hint="eastAsia"/>
              </w:rPr>
              <w:t>食品</w:t>
            </w:r>
            <w:r w:rsidR="00CE30FF">
              <w:rPr>
                <w:rFonts w:hint="eastAsia"/>
              </w:rPr>
              <w:t>安全</w:t>
            </w:r>
            <w:r>
              <w:rPr>
                <w:rFonts w:hint="eastAsia"/>
              </w:rPr>
              <w:t>小组</w:t>
            </w:r>
          </w:p>
        </w:tc>
        <w:tc>
          <w:tcPr>
            <w:tcW w:w="960" w:type="dxa"/>
          </w:tcPr>
          <w:p w14:paraId="344B4B29" w14:textId="0C609A75" w:rsidR="00AE6FC4" w:rsidRDefault="00080E7B" w:rsidP="00AE6FC4">
            <w:r w:rsidRPr="00080E7B">
              <w:t>F5.3</w:t>
            </w:r>
          </w:p>
        </w:tc>
        <w:tc>
          <w:tcPr>
            <w:tcW w:w="10004" w:type="dxa"/>
          </w:tcPr>
          <w:p w14:paraId="7A8C7D02" w14:textId="557D220A" w:rsidR="00AE6FC4" w:rsidRPr="00823C7A" w:rsidRDefault="00AE6FC4" w:rsidP="003B0FEB">
            <w:pPr>
              <w:rPr>
                <w:color w:val="000000" w:themeColor="text1"/>
              </w:rPr>
            </w:pPr>
            <w:r w:rsidRPr="00823C7A">
              <w:rPr>
                <w:rFonts w:hint="eastAsia"/>
                <w:color w:val="000000" w:themeColor="text1"/>
              </w:rPr>
              <w:t>组长：</w:t>
            </w:r>
            <w:r w:rsidR="00C92933" w:rsidRPr="00823C7A">
              <w:rPr>
                <w:rFonts w:hint="eastAsia"/>
                <w:color w:val="000000" w:themeColor="text1"/>
              </w:rPr>
              <w:t>任命</w:t>
            </w:r>
            <w:r w:rsidR="00080E7B">
              <w:rPr>
                <w:rFonts w:hint="eastAsia"/>
                <w:color w:val="000000" w:themeColor="text1"/>
              </w:rPr>
              <w:t>赵德林</w:t>
            </w:r>
            <w:r w:rsidR="00AE5704" w:rsidRPr="00823C7A">
              <w:rPr>
                <w:rFonts w:hint="eastAsia"/>
                <w:color w:val="000000" w:themeColor="text1"/>
              </w:rPr>
              <w:t>担任</w:t>
            </w:r>
            <w:r w:rsidRPr="00823C7A">
              <w:rPr>
                <w:rFonts w:hint="eastAsia"/>
                <w:color w:val="000000" w:themeColor="text1"/>
              </w:rPr>
              <w:t>，在手册中进行了任命，对职责、职务</w:t>
            </w:r>
            <w:r w:rsidR="00C92933" w:rsidRPr="00823C7A">
              <w:rPr>
                <w:rFonts w:hint="eastAsia"/>
                <w:color w:val="000000" w:themeColor="text1"/>
              </w:rPr>
              <w:t>，但没有对</w:t>
            </w:r>
            <w:r w:rsidRPr="00823C7A">
              <w:rPr>
                <w:rFonts w:hint="eastAsia"/>
                <w:color w:val="000000" w:themeColor="text1"/>
              </w:rPr>
              <w:t>技能，学历等进行描述</w:t>
            </w:r>
            <w:r w:rsidR="00C92933" w:rsidRPr="00823C7A">
              <w:rPr>
                <w:rFonts w:hint="eastAsia"/>
                <w:color w:val="000000" w:themeColor="text1"/>
              </w:rPr>
              <w:t>，现场沟通。询问主要人员基本为</w:t>
            </w:r>
            <w:r w:rsidR="00D93342" w:rsidRPr="00823C7A">
              <w:rPr>
                <w:rFonts w:hint="eastAsia"/>
                <w:color w:val="000000" w:themeColor="text1"/>
              </w:rPr>
              <w:t>高中</w:t>
            </w:r>
            <w:r w:rsidR="00C92933" w:rsidRPr="00823C7A">
              <w:rPr>
                <w:rFonts w:hint="eastAsia"/>
                <w:color w:val="000000" w:themeColor="text1"/>
              </w:rPr>
              <w:t>以上学历</w:t>
            </w:r>
            <w:r w:rsidR="007C40F8" w:rsidRPr="00823C7A">
              <w:rPr>
                <w:rFonts w:hint="eastAsia"/>
                <w:color w:val="000000" w:themeColor="text1"/>
              </w:rPr>
              <w:t>。</w:t>
            </w:r>
            <w:r w:rsidRPr="00823C7A">
              <w:rPr>
                <w:rFonts w:hint="eastAsia"/>
                <w:color w:val="000000" w:themeColor="text1"/>
              </w:rPr>
              <w:t>小组共</w:t>
            </w:r>
            <w:r w:rsidR="00080E7B">
              <w:rPr>
                <w:color w:val="000000" w:themeColor="text1"/>
              </w:rPr>
              <w:t>4</w:t>
            </w:r>
            <w:r w:rsidR="003B0FEB" w:rsidRPr="00823C7A">
              <w:rPr>
                <w:rFonts w:hint="eastAsia"/>
                <w:color w:val="000000" w:themeColor="text1"/>
              </w:rPr>
              <w:t>人，</w:t>
            </w:r>
            <w:r w:rsidRPr="00823C7A">
              <w:rPr>
                <w:rFonts w:hint="eastAsia"/>
                <w:color w:val="000000" w:themeColor="text1"/>
              </w:rPr>
              <w:t>组员为各部门负责人，涵盖公司各部门</w:t>
            </w:r>
            <w:r w:rsidR="00AE5704" w:rsidRPr="00823C7A">
              <w:rPr>
                <w:rFonts w:hint="eastAsia"/>
                <w:color w:val="000000" w:themeColor="text1"/>
              </w:rPr>
              <w:t>及主要管理职能人员</w:t>
            </w:r>
            <w:r w:rsidRPr="00823C7A">
              <w:rPr>
                <w:rFonts w:hint="eastAsia"/>
                <w:color w:val="000000" w:themeColor="text1"/>
              </w:rPr>
              <w:t>，在相关岗位工作多年，熟悉</w:t>
            </w:r>
            <w:r w:rsidR="00C92933" w:rsidRPr="00823C7A">
              <w:rPr>
                <w:rFonts w:hint="eastAsia"/>
                <w:color w:val="000000" w:themeColor="text1"/>
              </w:rPr>
              <w:t>本</w:t>
            </w:r>
            <w:r w:rsidRPr="00823C7A">
              <w:rPr>
                <w:rFonts w:hint="eastAsia"/>
                <w:color w:val="000000" w:themeColor="text1"/>
              </w:rPr>
              <w:t>行业要求。</w:t>
            </w:r>
            <w:r w:rsidR="007C40F8" w:rsidRPr="00823C7A">
              <w:rPr>
                <w:rFonts w:hint="eastAsia"/>
                <w:color w:val="000000" w:themeColor="text1"/>
              </w:rPr>
              <w:t>已开展食品相关法律法规培训、标准培训、</w:t>
            </w:r>
            <w:r w:rsidR="007C40F8" w:rsidRPr="00823C7A">
              <w:rPr>
                <w:color w:val="000000" w:themeColor="text1"/>
              </w:rPr>
              <w:t>HACCP</w:t>
            </w:r>
            <w:r w:rsidR="007C40F8" w:rsidRPr="00823C7A">
              <w:rPr>
                <w:rFonts w:hint="eastAsia"/>
                <w:color w:val="000000" w:themeColor="text1"/>
              </w:rPr>
              <w:t>专业培训、关键控制</w:t>
            </w:r>
            <w:r w:rsidR="007C40F8" w:rsidRPr="00823C7A">
              <w:rPr>
                <w:rFonts w:hint="eastAsia"/>
                <w:color w:val="000000" w:themeColor="text1"/>
              </w:rPr>
              <w:t>C</w:t>
            </w:r>
            <w:r w:rsidR="007C40F8" w:rsidRPr="00823C7A">
              <w:rPr>
                <w:color w:val="000000" w:themeColor="text1"/>
              </w:rPr>
              <w:t>CP</w:t>
            </w:r>
            <w:r w:rsidR="007C40F8" w:rsidRPr="00823C7A">
              <w:rPr>
                <w:rFonts w:hint="eastAsia"/>
                <w:color w:val="000000" w:themeColor="text1"/>
              </w:rPr>
              <w:t>点等专业培训，通过培训提升人员专业能力。</w:t>
            </w:r>
          </w:p>
          <w:p w14:paraId="478F2C46" w14:textId="53912349" w:rsidR="003B0FEB" w:rsidRPr="00823C7A" w:rsidRDefault="003B0FEB" w:rsidP="003B0FEB">
            <w:pPr>
              <w:rPr>
                <w:color w:val="000000" w:themeColor="text1"/>
              </w:rPr>
            </w:pPr>
            <w:r w:rsidRPr="00823C7A">
              <w:rPr>
                <w:rFonts w:hint="eastAsia"/>
                <w:color w:val="000000" w:themeColor="text1"/>
              </w:rPr>
              <w:t>但</w:t>
            </w:r>
            <w:r w:rsidR="00D56D23" w:rsidRPr="00823C7A">
              <w:rPr>
                <w:rFonts w:hint="eastAsia"/>
                <w:color w:val="000000" w:themeColor="text1"/>
              </w:rPr>
              <w:t>目前小组成员</w:t>
            </w:r>
            <w:r w:rsidR="00465836" w:rsidRPr="00823C7A">
              <w:rPr>
                <w:rFonts w:hint="eastAsia"/>
                <w:color w:val="000000" w:themeColor="text1"/>
              </w:rPr>
              <w:t>中</w:t>
            </w:r>
            <w:r w:rsidR="00D56D23" w:rsidRPr="00823C7A">
              <w:rPr>
                <w:rFonts w:hint="eastAsia"/>
                <w:color w:val="000000" w:themeColor="text1"/>
              </w:rPr>
              <w:t>食品</w:t>
            </w:r>
            <w:r w:rsidR="00465836" w:rsidRPr="00823C7A">
              <w:rPr>
                <w:rFonts w:hint="eastAsia"/>
                <w:color w:val="000000" w:themeColor="text1"/>
              </w:rPr>
              <w:t>相关</w:t>
            </w:r>
            <w:r w:rsidR="00D56D23" w:rsidRPr="00823C7A">
              <w:rPr>
                <w:rFonts w:hint="eastAsia"/>
                <w:color w:val="000000" w:themeColor="text1"/>
              </w:rPr>
              <w:t>专业人员</w:t>
            </w:r>
            <w:r w:rsidR="00465836" w:rsidRPr="00823C7A">
              <w:rPr>
                <w:rFonts w:hint="eastAsia"/>
                <w:color w:val="000000" w:themeColor="text1"/>
              </w:rPr>
              <w:t>较少</w:t>
            </w:r>
            <w:r w:rsidR="00D56D23" w:rsidRPr="00823C7A">
              <w:rPr>
                <w:rFonts w:hint="eastAsia"/>
                <w:color w:val="000000" w:themeColor="text1"/>
              </w:rPr>
              <w:t>，今后可</w:t>
            </w:r>
            <w:r w:rsidRPr="00823C7A">
              <w:rPr>
                <w:rFonts w:hint="eastAsia"/>
                <w:color w:val="000000" w:themeColor="text1"/>
              </w:rPr>
              <w:t>在专业能力上</w:t>
            </w:r>
            <w:r w:rsidR="00D56D23" w:rsidRPr="00823C7A">
              <w:rPr>
                <w:rFonts w:hint="eastAsia"/>
                <w:color w:val="000000" w:themeColor="text1"/>
              </w:rPr>
              <w:t>做进一步的提升。</w:t>
            </w:r>
          </w:p>
        </w:tc>
        <w:tc>
          <w:tcPr>
            <w:tcW w:w="1585" w:type="dxa"/>
          </w:tcPr>
          <w:p w14:paraId="5AA2651A" w14:textId="77777777" w:rsidR="00AE6FC4" w:rsidRDefault="00AE6FC4" w:rsidP="00AE6FC4"/>
        </w:tc>
      </w:tr>
      <w:tr w:rsidR="00552359" w14:paraId="163754B1" w14:textId="77777777" w:rsidTr="003B0FEB">
        <w:trPr>
          <w:trHeight w:val="1269"/>
        </w:trPr>
        <w:tc>
          <w:tcPr>
            <w:tcW w:w="2160" w:type="dxa"/>
          </w:tcPr>
          <w:p w14:paraId="10189F9B" w14:textId="22603513" w:rsidR="00552359" w:rsidRDefault="00552359" w:rsidP="00AE6FC4">
            <w:bookmarkStart w:id="0" w:name="_Hlk54439959"/>
            <w:r>
              <w:rPr>
                <w:rFonts w:hint="eastAsia"/>
              </w:rPr>
              <w:t>总则</w:t>
            </w:r>
          </w:p>
        </w:tc>
        <w:tc>
          <w:tcPr>
            <w:tcW w:w="960" w:type="dxa"/>
          </w:tcPr>
          <w:p w14:paraId="1BAFAFBD" w14:textId="220438B8" w:rsidR="00552359" w:rsidRDefault="00080E7B" w:rsidP="00AE6FC4">
            <w:r>
              <w:t>F8.1</w:t>
            </w:r>
          </w:p>
        </w:tc>
        <w:tc>
          <w:tcPr>
            <w:tcW w:w="10004" w:type="dxa"/>
          </w:tcPr>
          <w:p w14:paraId="24F8390C" w14:textId="77777777" w:rsidR="00080E7B" w:rsidRPr="00080E7B" w:rsidRDefault="00080E7B" w:rsidP="00080E7B">
            <w:pPr>
              <w:rPr>
                <w:rFonts w:hint="eastAsia"/>
                <w:color w:val="000000" w:themeColor="text1"/>
                <w:szCs w:val="21"/>
              </w:rPr>
            </w:pPr>
            <w:r w:rsidRPr="00080E7B">
              <w:rPr>
                <w:rFonts w:hint="eastAsia"/>
                <w:color w:val="000000" w:themeColor="text1"/>
                <w:szCs w:val="21"/>
              </w:rPr>
              <w:t>和最高管理层确定所需的资源，以建立、实施、保持和持续改进质量和食品管理体系。</w:t>
            </w:r>
          </w:p>
          <w:p w14:paraId="61B13835" w14:textId="77777777" w:rsidR="00080E7B" w:rsidRPr="00080E7B" w:rsidRDefault="00080E7B" w:rsidP="00080E7B">
            <w:pPr>
              <w:rPr>
                <w:rFonts w:hint="eastAsia"/>
                <w:color w:val="000000" w:themeColor="text1"/>
                <w:szCs w:val="21"/>
              </w:rPr>
            </w:pPr>
            <w:r w:rsidRPr="00080E7B">
              <w:rPr>
                <w:rFonts w:hint="eastAsia"/>
                <w:color w:val="000000" w:themeColor="text1"/>
                <w:szCs w:val="21"/>
              </w:rPr>
              <w:t>策划：</w:t>
            </w:r>
          </w:p>
          <w:p w14:paraId="66C62198" w14:textId="77777777" w:rsidR="00080E7B" w:rsidRPr="00080E7B" w:rsidRDefault="00080E7B" w:rsidP="00080E7B">
            <w:pPr>
              <w:rPr>
                <w:rFonts w:hint="eastAsia"/>
                <w:color w:val="000000" w:themeColor="text1"/>
                <w:szCs w:val="21"/>
              </w:rPr>
            </w:pPr>
            <w:r w:rsidRPr="00080E7B">
              <w:rPr>
                <w:rFonts w:hint="eastAsia"/>
                <w:color w:val="000000" w:themeColor="text1"/>
                <w:szCs w:val="21"/>
              </w:rPr>
              <w:t>现有内部资源的能力；生产和办公场所占地</w:t>
            </w:r>
            <w:r w:rsidRPr="00080E7B">
              <w:rPr>
                <w:rFonts w:hint="eastAsia"/>
                <w:color w:val="000000" w:themeColor="text1"/>
                <w:szCs w:val="21"/>
              </w:rPr>
              <w:t>17</w:t>
            </w:r>
            <w:r w:rsidRPr="00080E7B">
              <w:rPr>
                <w:rFonts w:hint="eastAsia"/>
                <w:color w:val="000000" w:themeColor="text1"/>
                <w:szCs w:val="21"/>
              </w:rPr>
              <w:t>亩；生产车间</w:t>
            </w:r>
            <w:r w:rsidRPr="00080E7B">
              <w:rPr>
                <w:rFonts w:hint="eastAsia"/>
                <w:color w:val="000000" w:themeColor="text1"/>
                <w:szCs w:val="21"/>
              </w:rPr>
              <w:t>1</w:t>
            </w:r>
            <w:r w:rsidRPr="00080E7B">
              <w:rPr>
                <w:rFonts w:hint="eastAsia"/>
                <w:color w:val="000000" w:themeColor="text1"/>
                <w:szCs w:val="21"/>
              </w:rPr>
              <w:t>个；库房</w:t>
            </w:r>
            <w:r w:rsidRPr="00080E7B">
              <w:rPr>
                <w:rFonts w:hint="eastAsia"/>
                <w:color w:val="000000" w:themeColor="text1"/>
                <w:szCs w:val="21"/>
              </w:rPr>
              <w:t>1</w:t>
            </w:r>
            <w:r w:rsidRPr="00080E7B">
              <w:rPr>
                <w:rFonts w:hint="eastAsia"/>
                <w:color w:val="000000" w:themeColor="text1"/>
                <w:szCs w:val="21"/>
              </w:rPr>
              <w:t>个；化验室</w:t>
            </w:r>
            <w:r w:rsidRPr="00080E7B">
              <w:rPr>
                <w:rFonts w:hint="eastAsia"/>
                <w:color w:val="000000" w:themeColor="text1"/>
                <w:szCs w:val="21"/>
              </w:rPr>
              <w:t>1</w:t>
            </w:r>
            <w:r w:rsidRPr="00080E7B">
              <w:rPr>
                <w:rFonts w:hint="eastAsia"/>
                <w:color w:val="000000" w:themeColor="text1"/>
                <w:szCs w:val="21"/>
              </w:rPr>
              <w:t>个；办公室</w:t>
            </w:r>
            <w:r w:rsidRPr="00080E7B">
              <w:rPr>
                <w:rFonts w:hint="eastAsia"/>
                <w:color w:val="000000" w:themeColor="text1"/>
                <w:szCs w:val="21"/>
              </w:rPr>
              <w:t>1</w:t>
            </w:r>
            <w:r w:rsidRPr="00080E7B">
              <w:rPr>
                <w:rFonts w:hint="eastAsia"/>
                <w:color w:val="000000" w:themeColor="text1"/>
                <w:szCs w:val="21"/>
              </w:rPr>
              <w:t>个。</w:t>
            </w:r>
          </w:p>
          <w:p w14:paraId="5A03A3FA" w14:textId="77777777" w:rsidR="00080E7B" w:rsidRPr="00080E7B" w:rsidRDefault="00080E7B" w:rsidP="00080E7B">
            <w:pPr>
              <w:rPr>
                <w:rFonts w:hint="eastAsia"/>
                <w:color w:val="000000" w:themeColor="text1"/>
                <w:szCs w:val="21"/>
              </w:rPr>
            </w:pPr>
            <w:r w:rsidRPr="00080E7B">
              <w:rPr>
                <w:rFonts w:hint="eastAsia"/>
                <w:color w:val="000000" w:themeColor="text1"/>
                <w:szCs w:val="21"/>
              </w:rPr>
              <w:t>主要生产设备有：吸式比重去石机、重力谷糙分离机、抛光机、色选机。</w:t>
            </w:r>
          </w:p>
          <w:p w14:paraId="58B68CE7" w14:textId="77777777" w:rsidR="00080E7B" w:rsidRPr="00080E7B" w:rsidRDefault="00080E7B" w:rsidP="00080E7B">
            <w:pPr>
              <w:rPr>
                <w:rFonts w:hint="eastAsia"/>
                <w:color w:val="000000" w:themeColor="text1"/>
                <w:szCs w:val="21"/>
              </w:rPr>
            </w:pPr>
            <w:r w:rsidRPr="00080E7B">
              <w:rPr>
                <w:rFonts w:hint="eastAsia"/>
                <w:color w:val="000000" w:themeColor="text1"/>
                <w:szCs w:val="21"/>
              </w:rPr>
              <w:t>需要从外部供方获得的资源：</w:t>
            </w:r>
            <w:r w:rsidRPr="00080E7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80E7B">
              <w:rPr>
                <w:rFonts w:hint="eastAsia"/>
                <w:color w:val="000000" w:themeColor="text1"/>
                <w:szCs w:val="21"/>
              </w:rPr>
              <w:t>稻谷、食品用塑料编织袋（塑料编织袋）</w:t>
            </w:r>
            <w:r w:rsidRPr="00080E7B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 w14:paraId="6E486703" w14:textId="77777777" w:rsidR="00080E7B" w:rsidRPr="00080E7B" w:rsidRDefault="00080E7B" w:rsidP="00080E7B">
            <w:pPr>
              <w:rPr>
                <w:rFonts w:hint="eastAsia"/>
                <w:color w:val="000000" w:themeColor="text1"/>
                <w:szCs w:val="21"/>
              </w:rPr>
            </w:pPr>
            <w:r w:rsidRPr="00080E7B">
              <w:rPr>
                <w:rFonts w:hint="eastAsia"/>
                <w:color w:val="000000" w:themeColor="text1"/>
                <w:szCs w:val="21"/>
              </w:rPr>
              <w:t>企业提供大米加工工艺流程图，符合要求。</w:t>
            </w:r>
          </w:p>
          <w:p w14:paraId="6AA4C9E9" w14:textId="77777777" w:rsidR="00080E7B" w:rsidRPr="00080E7B" w:rsidRDefault="00080E7B" w:rsidP="00080E7B">
            <w:pPr>
              <w:rPr>
                <w:rFonts w:hint="eastAsia"/>
                <w:color w:val="000000" w:themeColor="text1"/>
                <w:szCs w:val="21"/>
              </w:rPr>
            </w:pPr>
            <w:r w:rsidRPr="00080E7B">
              <w:rPr>
                <w:rFonts w:hint="eastAsia"/>
                <w:color w:val="000000" w:themeColor="text1"/>
                <w:szCs w:val="21"/>
              </w:rPr>
              <w:t>大米生产工艺流程：稻谷→清理→磁选→砻谷→谷糙分离→磁选→碾米→分析→磁选→去石→抛光→色选→抛光→磁选→成品包装→入库</w:t>
            </w:r>
          </w:p>
          <w:p w14:paraId="3DF5A281" w14:textId="4EE2D82B" w:rsidR="00073053" w:rsidRPr="00823C7A" w:rsidRDefault="00080E7B" w:rsidP="00080E7B">
            <w:pPr>
              <w:ind w:firstLineChars="200" w:firstLine="420"/>
              <w:rPr>
                <w:color w:val="000000" w:themeColor="text1"/>
              </w:rPr>
            </w:pPr>
            <w:r w:rsidRPr="00080E7B">
              <w:rPr>
                <w:rFonts w:hint="eastAsia"/>
                <w:color w:val="000000" w:themeColor="text1"/>
                <w:szCs w:val="21"/>
              </w:rPr>
              <w:t>对于需要使用的设施设备、能源、实际管控的前提方案，设备管理要求，验收，控制要求，具体形成了前提方案、</w:t>
            </w:r>
            <w:r w:rsidRPr="00080E7B">
              <w:rPr>
                <w:rFonts w:hint="eastAsia"/>
                <w:color w:val="000000" w:themeColor="text1"/>
                <w:szCs w:val="21"/>
              </w:rPr>
              <w:t>HACCP</w:t>
            </w:r>
            <w:r w:rsidRPr="00080E7B">
              <w:rPr>
                <w:rFonts w:hint="eastAsia"/>
                <w:color w:val="000000" w:themeColor="text1"/>
                <w:szCs w:val="21"/>
              </w:rPr>
              <w:t>计划及其他控制要求，组织策划和开发了实现安全产品所需的过程，策划基本能确保产品生产加工所做的各项前期策划安排</w:t>
            </w:r>
          </w:p>
        </w:tc>
        <w:tc>
          <w:tcPr>
            <w:tcW w:w="1585" w:type="dxa"/>
          </w:tcPr>
          <w:p w14:paraId="1367F539" w14:textId="77777777" w:rsidR="00552359" w:rsidRDefault="00552359" w:rsidP="00AE6FC4"/>
        </w:tc>
      </w:tr>
      <w:bookmarkEnd w:id="0"/>
      <w:tr w:rsidR="00D56D23" w14:paraId="1578DEBF" w14:textId="77777777" w:rsidTr="006949CB">
        <w:trPr>
          <w:trHeight w:val="77"/>
        </w:trPr>
        <w:tc>
          <w:tcPr>
            <w:tcW w:w="2160" w:type="dxa"/>
          </w:tcPr>
          <w:p w14:paraId="55B35107" w14:textId="5DF3842D" w:rsidR="00D56D23" w:rsidRDefault="00D56D23" w:rsidP="00D56D23">
            <w:r>
              <w:rPr>
                <w:rFonts w:ascii="宋体" w:hAnsi="宋体" w:hint="eastAsia"/>
                <w:szCs w:val="21"/>
              </w:rPr>
              <w:t>前提方案</w:t>
            </w:r>
          </w:p>
        </w:tc>
        <w:tc>
          <w:tcPr>
            <w:tcW w:w="960" w:type="dxa"/>
          </w:tcPr>
          <w:p w14:paraId="5B385434" w14:textId="75A572D6" w:rsidR="00D56D23" w:rsidRDefault="00080E7B" w:rsidP="00D56D23">
            <w:r>
              <w:rPr>
                <w:rFonts w:ascii="宋体" w:hAnsi="宋体"/>
                <w:szCs w:val="21"/>
              </w:rPr>
              <w:t>F8</w:t>
            </w:r>
            <w:r w:rsidR="00D56D23">
              <w:rPr>
                <w:rFonts w:ascii="宋体" w:hAnsi="宋体"/>
                <w:szCs w:val="21"/>
              </w:rPr>
              <w:t xml:space="preserve">.2 </w:t>
            </w:r>
          </w:p>
        </w:tc>
        <w:tc>
          <w:tcPr>
            <w:tcW w:w="10004" w:type="dxa"/>
          </w:tcPr>
          <w:p w14:paraId="7956245D" w14:textId="1A26CCAE" w:rsidR="00815509" w:rsidRPr="00CE50E5" w:rsidRDefault="00D56D23" w:rsidP="00947B90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CE50E5">
              <w:rPr>
                <w:rFonts w:ascii="宋体" w:hAnsi="宋体" w:hint="eastAsia"/>
                <w:color w:val="000000" w:themeColor="text1"/>
                <w:szCs w:val="21"/>
              </w:rPr>
              <w:t>公司编制了《前提方案》</w:t>
            </w:r>
            <w:r w:rsidRPr="00CE50E5">
              <w:rPr>
                <w:rFonts w:ascii="宋体" w:hAnsi="宋体"/>
                <w:color w:val="000000" w:themeColor="text1"/>
                <w:szCs w:val="21"/>
              </w:rPr>
              <w:t xml:space="preserve"> 20</w:t>
            </w:r>
            <w:r w:rsidR="006C3A25" w:rsidRPr="00CE50E5">
              <w:rPr>
                <w:rFonts w:ascii="宋体" w:hAnsi="宋体"/>
                <w:color w:val="000000" w:themeColor="text1"/>
                <w:szCs w:val="21"/>
              </w:rPr>
              <w:t>20</w:t>
            </w:r>
            <w:r w:rsidRPr="00CE50E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6C3A25" w:rsidRPr="00CE50E5">
              <w:rPr>
                <w:rFonts w:ascii="宋体" w:hAnsi="宋体"/>
                <w:color w:val="000000" w:themeColor="text1"/>
                <w:szCs w:val="21"/>
              </w:rPr>
              <w:t>4</w:t>
            </w:r>
            <w:r w:rsidR="009B626B" w:rsidRPr="00CE50E5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6C3A25" w:rsidRPr="00CE50E5">
              <w:rPr>
                <w:rFonts w:ascii="宋体" w:hAnsi="宋体"/>
                <w:color w:val="000000" w:themeColor="text1"/>
                <w:szCs w:val="21"/>
              </w:rPr>
              <w:t>15</w:t>
            </w:r>
            <w:r w:rsidR="009B626B" w:rsidRPr="00CE50E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  <w:r w:rsidRPr="00CE50E5">
              <w:rPr>
                <w:rFonts w:ascii="宋体" w:hAnsi="宋体" w:hint="eastAsia"/>
                <w:color w:val="000000" w:themeColor="text1"/>
                <w:szCs w:val="21"/>
              </w:rPr>
              <w:t>实施</w:t>
            </w:r>
            <w:r w:rsidR="00753EE5" w:rsidRPr="00CE50E5">
              <w:rPr>
                <w:rFonts w:ascii="宋体" w:hAnsi="宋体" w:hint="eastAsia"/>
                <w:color w:val="000000" w:themeColor="text1"/>
                <w:szCs w:val="21"/>
              </w:rPr>
              <w:t>；编制依据</w:t>
            </w:r>
            <w:r w:rsidR="00CE50E5">
              <w:rPr>
                <w:rFonts w:ascii="宋体" w:hAnsi="宋体" w:cs="宋体-PUA" w:hint="eastAsia"/>
                <w:sz w:val="24"/>
              </w:rPr>
              <w:t>CCAA 0001</w:t>
            </w:r>
            <w:r w:rsidR="00CE50E5" w:rsidRPr="00CE50E5">
              <w:rPr>
                <w:rFonts w:hint="eastAsia"/>
                <w:color w:val="000000" w:themeColor="text1"/>
              </w:rPr>
              <w:t xml:space="preserve">-2014 </w:t>
            </w:r>
            <w:r w:rsidR="00CE50E5" w:rsidRPr="00CE50E5">
              <w:rPr>
                <w:rFonts w:hint="eastAsia"/>
                <w:color w:val="000000" w:themeColor="text1"/>
              </w:rPr>
              <w:t>《食品安全管理体系</w:t>
            </w:r>
            <w:r w:rsidR="00CE50E5" w:rsidRPr="00CE50E5">
              <w:rPr>
                <w:rFonts w:hint="eastAsia"/>
                <w:color w:val="000000" w:themeColor="text1"/>
              </w:rPr>
              <w:t xml:space="preserve"> </w:t>
            </w:r>
            <w:r w:rsidR="00CE50E5" w:rsidRPr="00CE50E5">
              <w:rPr>
                <w:rFonts w:hint="eastAsia"/>
                <w:color w:val="000000" w:themeColor="text1"/>
              </w:rPr>
              <w:t>谷物加工企业要求》、</w:t>
            </w:r>
            <w:r w:rsidR="00753EE5" w:rsidRPr="00CE50E5">
              <w:rPr>
                <w:rFonts w:hint="eastAsia"/>
                <w:color w:val="000000" w:themeColor="text1"/>
              </w:rPr>
              <w:t>《食品生产通用卫生规范》、</w:t>
            </w:r>
            <w:r w:rsidR="00E365C7" w:rsidRPr="00CE50E5">
              <w:rPr>
                <w:rFonts w:hint="eastAsia"/>
                <w:color w:val="000000" w:themeColor="text1"/>
              </w:rPr>
              <w:t>GB</w:t>
            </w:r>
            <w:r w:rsidR="00CE50E5" w:rsidRPr="00CE50E5">
              <w:rPr>
                <w:color w:val="000000" w:themeColor="text1"/>
              </w:rPr>
              <w:t>5479</w:t>
            </w:r>
            <w:r w:rsidR="00CE50E5" w:rsidRPr="00CE50E5">
              <w:rPr>
                <w:rFonts w:hint="eastAsia"/>
                <w:color w:val="000000" w:themeColor="text1"/>
              </w:rPr>
              <w:t>-</w:t>
            </w:r>
            <w:r w:rsidR="00CE50E5" w:rsidRPr="00CE50E5">
              <w:rPr>
                <w:color w:val="000000" w:themeColor="text1"/>
              </w:rPr>
              <w:t>20</w:t>
            </w:r>
            <w:r w:rsidR="00D96426">
              <w:rPr>
                <w:color w:val="000000" w:themeColor="text1"/>
              </w:rPr>
              <w:t>06</w:t>
            </w:r>
            <w:r w:rsidR="00CE50E5" w:rsidRPr="00CE50E5">
              <w:rPr>
                <w:rFonts w:hint="eastAsia"/>
                <w:color w:val="000000" w:themeColor="text1"/>
              </w:rPr>
              <w:t>《</w:t>
            </w:r>
            <w:r w:rsidR="00CE50E5" w:rsidRPr="00CE50E5">
              <w:rPr>
                <w:color w:val="000000" w:themeColor="text1"/>
              </w:rPr>
              <w:t>生活饮用水卫生标准</w:t>
            </w:r>
            <w:r w:rsidR="00CE50E5" w:rsidRPr="00CE50E5">
              <w:rPr>
                <w:rFonts w:hint="eastAsia"/>
                <w:color w:val="000000" w:themeColor="text1"/>
              </w:rPr>
              <w:t>》、</w:t>
            </w:r>
            <w:r w:rsidR="00CE50E5" w:rsidRPr="00CE50E5">
              <w:rPr>
                <w:color w:val="000000" w:themeColor="text1"/>
              </w:rPr>
              <w:t>GB/T 17109-2008</w:t>
            </w:r>
            <w:r w:rsidR="00E365C7" w:rsidRPr="00CE50E5">
              <w:rPr>
                <w:rFonts w:hint="eastAsia"/>
                <w:color w:val="000000" w:themeColor="text1"/>
              </w:rPr>
              <w:t>《</w:t>
            </w:r>
            <w:r w:rsidR="00CE50E5" w:rsidRPr="00CE50E5">
              <w:rPr>
                <w:color w:val="000000" w:themeColor="text1"/>
              </w:rPr>
              <w:t>粮</w:t>
            </w:r>
            <w:r w:rsidR="00CE50E5" w:rsidRPr="00CE50E5">
              <w:rPr>
                <w:color w:val="000000" w:themeColor="text1"/>
              </w:rPr>
              <w:lastRenderedPageBreak/>
              <w:t>食销售包装</w:t>
            </w:r>
            <w:r w:rsidR="00E365C7" w:rsidRPr="00CE50E5">
              <w:rPr>
                <w:rFonts w:hint="eastAsia"/>
                <w:color w:val="000000" w:themeColor="text1"/>
              </w:rPr>
              <w:t>》</w:t>
            </w:r>
            <w:r w:rsidR="00FA72A2">
              <w:rPr>
                <w:rFonts w:hint="eastAsia"/>
                <w:color w:val="000000" w:themeColor="text1"/>
              </w:rPr>
              <w:t>等</w:t>
            </w:r>
            <w:r w:rsidR="00753EE5" w:rsidRPr="00CE50E5">
              <w:rPr>
                <w:rFonts w:hint="eastAsia"/>
                <w:color w:val="000000" w:themeColor="text1"/>
              </w:rPr>
              <w:t>。</w:t>
            </w:r>
            <w:r w:rsidR="00753EE5" w:rsidRPr="00CE50E5">
              <w:rPr>
                <w:rFonts w:ascii="宋体" w:hAnsi="宋体" w:hint="eastAsia"/>
                <w:color w:val="000000" w:themeColor="text1"/>
                <w:szCs w:val="21"/>
              </w:rPr>
              <w:t>内容包括厂区环境</w:t>
            </w:r>
            <w:r w:rsidR="00947B90">
              <w:rPr>
                <w:rFonts w:ascii="宋体" w:hAnsi="宋体" w:hint="eastAsia"/>
                <w:color w:val="000000" w:themeColor="text1"/>
                <w:szCs w:val="21"/>
              </w:rPr>
              <w:t>、厂房设施</w:t>
            </w:r>
            <w:r w:rsidR="00753EE5" w:rsidRPr="00CE50E5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947B90">
              <w:rPr>
                <w:rFonts w:ascii="宋体" w:hAnsi="宋体" w:hint="eastAsia"/>
                <w:color w:val="000000" w:themeColor="text1"/>
                <w:szCs w:val="21"/>
              </w:rPr>
              <w:t>机械设备、管理机构和人员、卫生管理、生产过程管理、质量管理、标签和管理制度。</w:t>
            </w:r>
            <w:proofErr w:type="gramStart"/>
            <w:r w:rsidR="00753EE5" w:rsidRPr="00CE50E5">
              <w:rPr>
                <w:rFonts w:ascii="宋体" w:hAnsi="宋体" w:hint="eastAsia"/>
                <w:color w:val="000000" w:themeColor="text1"/>
                <w:szCs w:val="21"/>
              </w:rPr>
              <w:t>对前提</w:t>
            </w:r>
            <w:proofErr w:type="gramEnd"/>
            <w:r w:rsidR="00753EE5" w:rsidRPr="00CE50E5">
              <w:rPr>
                <w:rFonts w:ascii="宋体" w:hAnsi="宋体" w:hint="eastAsia"/>
                <w:color w:val="000000" w:themeColor="text1"/>
                <w:szCs w:val="21"/>
              </w:rPr>
              <w:t>方案策划基本符合要求。</w:t>
            </w:r>
          </w:p>
          <w:p w14:paraId="6565B7F5" w14:textId="2DE7D8E5" w:rsidR="00753EE5" w:rsidRPr="006C3A25" w:rsidRDefault="00753EE5" w:rsidP="006949CB">
            <w:pPr>
              <w:ind w:firstLineChars="148" w:firstLine="311"/>
              <w:rPr>
                <w:rFonts w:ascii="宋体" w:hAnsi="宋体"/>
                <w:color w:val="FF0000"/>
                <w:szCs w:val="21"/>
              </w:rPr>
            </w:pPr>
            <w:r w:rsidRPr="00CE50E5">
              <w:rPr>
                <w:rFonts w:ascii="宋体" w:hAnsi="宋体" w:hint="eastAsia"/>
                <w:color w:val="000000" w:themeColor="text1"/>
                <w:szCs w:val="21"/>
              </w:rPr>
              <w:t>现场</w:t>
            </w:r>
            <w:r w:rsidR="00815509" w:rsidRPr="00CE50E5">
              <w:rPr>
                <w:rFonts w:ascii="宋体" w:hAnsi="宋体" w:hint="eastAsia"/>
                <w:color w:val="000000" w:themeColor="text1"/>
                <w:szCs w:val="21"/>
              </w:rPr>
              <w:t>查看，</w:t>
            </w:r>
            <w:r w:rsidR="00080E7B" w:rsidRPr="00080E7B">
              <w:rPr>
                <w:rFonts w:ascii="宋体" w:hAnsi="宋体" w:hint="eastAsia"/>
                <w:color w:val="000000" w:themeColor="text1"/>
                <w:szCs w:val="21"/>
              </w:rPr>
              <w:t>办公室、生产加工车间、</w:t>
            </w:r>
            <w:proofErr w:type="gramStart"/>
            <w:r w:rsidR="00080E7B" w:rsidRPr="00080E7B">
              <w:rPr>
                <w:rFonts w:ascii="宋体" w:hAnsi="宋体" w:hint="eastAsia"/>
                <w:color w:val="000000" w:themeColor="text1"/>
                <w:szCs w:val="21"/>
              </w:rPr>
              <w:t>仓库位</w:t>
            </w:r>
            <w:proofErr w:type="gramEnd"/>
            <w:r w:rsidR="00080E7B" w:rsidRPr="00080E7B">
              <w:rPr>
                <w:rFonts w:ascii="宋体" w:hAnsi="宋体" w:hint="eastAsia"/>
                <w:color w:val="000000" w:themeColor="text1"/>
                <w:szCs w:val="21"/>
              </w:rPr>
              <w:t>为安徽省马鞍山市和县台湾农民创业园海峡大道北边5号；</w:t>
            </w:r>
            <w:r w:rsidR="00A53265" w:rsidRPr="00A53265">
              <w:rPr>
                <w:rFonts w:ascii="宋体" w:hAnsi="宋体" w:hint="eastAsia"/>
                <w:color w:val="000000" w:themeColor="text1"/>
                <w:szCs w:val="21"/>
              </w:rPr>
              <w:t>生产和办公中占地约17亩，包含烘干房、烘干塔、生产车间，1个化验室，1栋办公楼，13个原料仓库，2个成品仓库；</w:t>
            </w:r>
            <w:r w:rsidRPr="00CE50E5">
              <w:rPr>
                <w:rFonts w:ascii="宋体" w:hAnsi="宋体" w:hint="eastAsia"/>
                <w:color w:val="000000" w:themeColor="text1"/>
                <w:szCs w:val="21"/>
              </w:rPr>
              <w:t>提供了公司</w:t>
            </w:r>
            <w:r w:rsidR="002D2E96">
              <w:rPr>
                <w:rFonts w:ascii="宋体" w:hAnsi="宋体" w:hint="eastAsia"/>
                <w:color w:val="000000" w:themeColor="text1"/>
                <w:szCs w:val="21"/>
              </w:rPr>
              <w:t>的</w:t>
            </w:r>
            <w:r w:rsidRPr="00CE50E5">
              <w:rPr>
                <w:rFonts w:ascii="宋体" w:hAnsi="宋体" w:hint="eastAsia"/>
                <w:color w:val="000000" w:themeColor="text1"/>
                <w:szCs w:val="21"/>
              </w:rPr>
              <w:t>平面图。</w:t>
            </w:r>
          </w:p>
          <w:p w14:paraId="7D42F607" w14:textId="2A4A2FE5" w:rsidR="00D56D23" w:rsidRPr="00924058" w:rsidRDefault="00D56D23" w:rsidP="006949CB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924058">
              <w:rPr>
                <w:rFonts w:ascii="宋体" w:hAnsi="宋体" w:hint="eastAsia"/>
                <w:color w:val="000000" w:themeColor="text1"/>
                <w:szCs w:val="21"/>
              </w:rPr>
              <w:t>原料采购</w:t>
            </w:r>
            <w:r w:rsidR="00924058">
              <w:rPr>
                <w:rFonts w:ascii="宋体" w:hAnsi="宋体" w:hint="eastAsia"/>
                <w:color w:val="000000" w:themeColor="text1"/>
                <w:szCs w:val="21"/>
              </w:rPr>
              <w:t>由</w:t>
            </w:r>
            <w:r w:rsidR="00080E7B">
              <w:rPr>
                <w:rFonts w:ascii="宋体" w:hAnsi="宋体" w:hint="eastAsia"/>
                <w:color w:val="000000" w:themeColor="text1"/>
                <w:szCs w:val="21"/>
              </w:rPr>
              <w:t>供销部</w:t>
            </w:r>
            <w:r w:rsidR="00B65320" w:rsidRPr="00924058">
              <w:rPr>
                <w:rFonts w:ascii="宋体" w:hAnsi="宋体" w:hint="eastAsia"/>
                <w:color w:val="000000" w:themeColor="text1"/>
                <w:szCs w:val="21"/>
              </w:rPr>
              <w:t>负责落实</w:t>
            </w:r>
            <w:r w:rsidR="005F4E25" w:rsidRPr="00924058">
              <w:rPr>
                <w:rFonts w:ascii="宋体" w:hAnsi="宋体" w:hint="eastAsia"/>
                <w:color w:val="000000" w:themeColor="text1"/>
                <w:szCs w:val="21"/>
              </w:rPr>
              <w:t>，原料验收由</w:t>
            </w:r>
            <w:r w:rsidR="00924058" w:rsidRPr="00924058">
              <w:rPr>
                <w:rFonts w:ascii="宋体" w:hAnsi="宋体" w:hint="eastAsia"/>
                <w:color w:val="000000" w:themeColor="text1"/>
                <w:szCs w:val="21"/>
              </w:rPr>
              <w:t>质检部</w:t>
            </w:r>
            <w:r w:rsidR="005F4E25" w:rsidRPr="00924058">
              <w:rPr>
                <w:rFonts w:ascii="宋体" w:hAnsi="宋体" w:hint="eastAsia"/>
                <w:color w:val="000000" w:themeColor="text1"/>
                <w:szCs w:val="21"/>
              </w:rPr>
              <w:t>人员负责</w:t>
            </w:r>
            <w:r w:rsidR="00B65320" w:rsidRPr="0092405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5CD81EE8" w14:textId="55C9D894" w:rsidR="00D56D23" w:rsidRPr="00CE50E5" w:rsidRDefault="00E365C7" w:rsidP="006949CB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CE50E5">
              <w:rPr>
                <w:rFonts w:ascii="宋体" w:hAnsi="宋体" w:hint="eastAsia"/>
                <w:color w:val="000000" w:themeColor="text1"/>
                <w:szCs w:val="21"/>
              </w:rPr>
              <w:t>公司为</w:t>
            </w:r>
            <w:r w:rsidR="00CE50E5">
              <w:rPr>
                <w:rFonts w:ascii="宋体" w:hAnsi="宋体" w:hint="eastAsia"/>
                <w:color w:val="000000" w:themeColor="text1"/>
                <w:szCs w:val="21"/>
              </w:rPr>
              <w:t>租赁</w:t>
            </w:r>
            <w:r w:rsidRPr="00CE50E5">
              <w:rPr>
                <w:rFonts w:ascii="宋体" w:hAnsi="宋体" w:hint="eastAsia"/>
                <w:color w:val="000000" w:themeColor="text1"/>
                <w:szCs w:val="21"/>
              </w:rPr>
              <w:t>厂房</w:t>
            </w:r>
            <w:r w:rsidR="00C71839" w:rsidRPr="00CE50E5">
              <w:rPr>
                <w:rFonts w:ascii="宋体" w:hAnsi="宋体" w:hint="eastAsia"/>
                <w:color w:val="000000" w:themeColor="text1"/>
                <w:szCs w:val="21"/>
              </w:rPr>
              <w:t>，路面全部硬化，</w:t>
            </w:r>
            <w:r w:rsidR="00D56D23" w:rsidRPr="00CE50E5">
              <w:rPr>
                <w:rFonts w:ascii="宋体" w:hAnsi="宋体" w:hint="eastAsia"/>
                <w:color w:val="000000" w:themeColor="text1"/>
                <w:szCs w:val="21"/>
              </w:rPr>
              <w:t>平整，绿化，材质，结构，建筑物，门窗，</w:t>
            </w:r>
            <w:r w:rsidR="00B65320" w:rsidRPr="00CE50E5">
              <w:rPr>
                <w:rFonts w:ascii="宋体" w:hAnsi="宋体" w:hint="eastAsia"/>
                <w:color w:val="000000" w:themeColor="text1"/>
                <w:szCs w:val="21"/>
              </w:rPr>
              <w:t>基本符合</w:t>
            </w:r>
            <w:r w:rsidR="009B626B" w:rsidRPr="00CE50E5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0549FE9B" w14:textId="7B2D1A24" w:rsidR="0089390F" w:rsidRPr="00924058" w:rsidRDefault="00CE50E5" w:rsidP="006949CB">
            <w:pPr>
              <w:ind w:firstLineChars="148" w:firstLine="311"/>
              <w:rPr>
                <w:rFonts w:ascii="宋体" w:hAnsi="宋体" w:cs="宋体"/>
                <w:szCs w:val="21"/>
              </w:rPr>
            </w:pPr>
            <w:r w:rsidRPr="00930E65">
              <w:rPr>
                <w:rFonts w:ascii="宋体" w:hAnsi="宋体" w:cs="宋体" w:hint="eastAsia"/>
                <w:color w:val="000000"/>
                <w:kern w:val="0"/>
                <w:szCs w:val="21"/>
              </w:rPr>
              <w:t>粮食</w:t>
            </w:r>
            <w:r w:rsidR="0092405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（大米）</w:t>
            </w:r>
            <w:r w:rsidRPr="00924058">
              <w:rPr>
                <w:rFonts w:ascii="宋体" w:hAnsi="宋体" w:cs="宋体" w:hint="eastAsia"/>
                <w:szCs w:val="21"/>
              </w:rPr>
              <w:t>加工</w:t>
            </w:r>
            <w:r w:rsidR="0089390F" w:rsidRPr="00924058">
              <w:rPr>
                <w:rFonts w:ascii="宋体" w:hAnsi="宋体" w:cs="宋体" w:hint="eastAsia"/>
                <w:szCs w:val="21"/>
              </w:rPr>
              <w:t>主要涉及的设备有</w:t>
            </w:r>
            <w:r w:rsidRPr="00924058">
              <w:rPr>
                <w:rFonts w:ascii="宋体" w:hAnsi="宋体" w:cs="宋体" w:hint="eastAsia"/>
                <w:szCs w:val="21"/>
              </w:rPr>
              <w:t>稻谷仓、振动清理筛、</w:t>
            </w:r>
            <w:r w:rsidR="00924058" w:rsidRPr="00924058">
              <w:rPr>
                <w:rFonts w:ascii="宋体" w:hAnsi="宋体" w:cs="宋体" w:hint="eastAsia"/>
                <w:szCs w:val="21"/>
              </w:rPr>
              <w:t>吸式比重去石机、气压自动胶辊若谷机、重力谷糙分离机、碾米机、抛光机、色选机、电子定量秤、烘干机</w:t>
            </w:r>
            <w:r w:rsidR="00060D5F" w:rsidRPr="00924058">
              <w:rPr>
                <w:rFonts w:ascii="宋体" w:hAnsi="宋体" w:cs="宋体" w:hint="eastAsia"/>
                <w:szCs w:val="21"/>
              </w:rPr>
              <w:t>等；</w:t>
            </w:r>
            <w:r w:rsidR="00D96426">
              <w:rPr>
                <w:rFonts w:ascii="宋体" w:hAnsi="宋体" w:cs="宋体" w:hint="eastAsia"/>
                <w:szCs w:val="21"/>
              </w:rPr>
              <w:t>具体见生产</w:t>
            </w:r>
            <w:r w:rsidR="00080E7B">
              <w:rPr>
                <w:rFonts w:ascii="宋体" w:hAnsi="宋体" w:cs="宋体"/>
                <w:szCs w:val="21"/>
              </w:rPr>
              <w:t>7.1.3</w:t>
            </w:r>
          </w:p>
          <w:p w14:paraId="4F0A0303" w14:textId="6D9242A1" w:rsidR="00060D5F" w:rsidRPr="00924058" w:rsidRDefault="00060D5F" w:rsidP="006949CB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924058">
              <w:rPr>
                <w:rFonts w:ascii="宋体" w:hAnsi="宋体" w:hint="eastAsia"/>
                <w:color w:val="000000" w:themeColor="text1"/>
                <w:szCs w:val="21"/>
              </w:rPr>
              <w:t>涉及的检验仪器主要有电子天平、</w:t>
            </w:r>
            <w:r w:rsidR="00924058" w:rsidRPr="00924058">
              <w:rPr>
                <w:rFonts w:ascii="宋体" w:hAnsi="宋体" w:hint="eastAsia"/>
                <w:color w:val="000000" w:themeColor="text1"/>
                <w:szCs w:val="21"/>
              </w:rPr>
              <w:t>电热恒温干燥箱</w:t>
            </w:r>
            <w:r w:rsidRPr="00924058">
              <w:rPr>
                <w:rFonts w:ascii="宋体" w:hAnsi="宋体" w:hint="eastAsia"/>
                <w:color w:val="000000" w:themeColor="text1"/>
                <w:szCs w:val="21"/>
              </w:rPr>
              <w:t>等</w:t>
            </w:r>
          </w:p>
          <w:p w14:paraId="6A2690A2" w14:textId="381C8AD8" w:rsidR="00D56D23" w:rsidRPr="00924058" w:rsidRDefault="00B65320" w:rsidP="006949CB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924058">
              <w:rPr>
                <w:rFonts w:ascii="宋体" w:hAnsi="宋体" w:hint="eastAsia"/>
                <w:color w:val="000000" w:themeColor="text1"/>
                <w:szCs w:val="21"/>
              </w:rPr>
              <w:t>配备有</w:t>
            </w:r>
            <w:r w:rsidR="00D56D23" w:rsidRPr="00924058">
              <w:rPr>
                <w:rFonts w:ascii="宋体" w:hAnsi="宋体" w:hint="eastAsia"/>
                <w:color w:val="000000" w:themeColor="text1"/>
                <w:szCs w:val="21"/>
              </w:rPr>
              <w:t>更衣室，</w:t>
            </w:r>
            <w:r w:rsidRPr="00924058">
              <w:rPr>
                <w:rFonts w:ascii="宋体" w:hAnsi="宋体" w:hint="eastAsia"/>
                <w:color w:val="000000" w:themeColor="text1"/>
                <w:szCs w:val="21"/>
              </w:rPr>
              <w:t>配有更衣柜，</w:t>
            </w:r>
            <w:r w:rsidR="00C71839" w:rsidRPr="00924058">
              <w:rPr>
                <w:rFonts w:ascii="宋体" w:hAnsi="宋体" w:hint="eastAsia"/>
                <w:color w:val="000000" w:themeColor="text1"/>
                <w:szCs w:val="21"/>
              </w:rPr>
              <w:t>有洗手消毒，</w:t>
            </w:r>
            <w:r w:rsidR="00582104" w:rsidRPr="00924058">
              <w:rPr>
                <w:rFonts w:ascii="宋体" w:hAnsi="宋体" w:hint="eastAsia"/>
                <w:color w:val="000000" w:themeColor="text1"/>
                <w:szCs w:val="21"/>
              </w:rPr>
              <w:t>有风</w:t>
            </w:r>
            <w:proofErr w:type="gramStart"/>
            <w:r w:rsidR="00582104" w:rsidRPr="00924058">
              <w:rPr>
                <w:rFonts w:ascii="宋体" w:hAnsi="宋体" w:hint="eastAsia"/>
                <w:color w:val="000000" w:themeColor="text1"/>
                <w:szCs w:val="21"/>
              </w:rPr>
              <w:t>淋</w:t>
            </w:r>
            <w:proofErr w:type="gramEnd"/>
            <w:r w:rsidR="00582104" w:rsidRPr="00924058">
              <w:rPr>
                <w:rFonts w:ascii="宋体" w:hAnsi="宋体" w:hint="eastAsia"/>
                <w:color w:val="000000" w:themeColor="text1"/>
                <w:szCs w:val="21"/>
              </w:rPr>
              <w:t>设备等</w:t>
            </w:r>
            <w:r w:rsidR="00D56D23" w:rsidRPr="0092405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18C77062" w14:textId="79F66380" w:rsidR="000864FC" w:rsidRPr="00823C7A" w:rsidRDefault="008516BB" w:rsidP="000864FC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0B706A">
              <w:rPr>
                <w:rFonts w:ascii="宋体" w:hAnsi="宋体" w:hint="eastAsia"/>
                <w:color w:val="000000" w:themeColor="text1"/>
                <w:szCs w:val="21"/>
              </w:rPr>
              <w:t>提供了水使用情况，</w:t>
            </w:r>
            <w:r w:rsidR="009024F6">
              <w:rPr>
                <w:rFonts w:ascii="宋体" w:hAnsi="宋体" w:hint="eastAsia"/>
                <w:color w:val="000000" w:themeColor="text1"/>
                <w:szCs w:val="21"/>
              </w:rPr>
              <w:t>生产用水为生活用水，</w:t>
            </w:r>
            <w:r w:rsidR="00D93342" w:rsidRPr="000B706A">
              <w:rPr>
                <w:rFonts w:ascii="宋体" w:hAnsi="宋体" w:hint="eastAsia"/>
                <w:color w:val="000000" w:themeColor="text1"/>
                <w:szCs w:val="21"/>
              </w:rPr>
              <w:t>供应商为</w:t>
            </w:r>
            <w:r w:rsidR="00080E7B">
              <w:rPr>
                <w:rFonts w:ascii="宋体" w:hAnsi="宋体" w:hint="eastAsia"/>
                <w:color w:val="000000" w:themeColor="text1"/>
                <w:szCs w:val="21"/>
              </w:rPr>
              <w:t>和县城市供水网络</w:t>
            </w:r>
            <w:r w:rsidR="00D93342" w:rsidRPr="000B706A">
              <w:rPr>
                <w:rFonts w:ascii="宋体" w:hAnsi="宋体" w:hint="eastAsia"/>
                <w:color w:val="000000" w:themeColor="text1"/>
                <w:szCs w:val="21"/>
              </w:rPr>
              <w:t>，通过城市供水系统提供给组织</w:t>
            </w:r>
            <w:r w:rsidR="000864FC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D93342" w:rsidRPr="000B706A">
              <w:rPr>
                <w:rFonts w:ascii="宋体" w:hAnsi="宋体" w:hint="eastAsia"/>
                <w:color w:val="000000" w:themeColor="text1"/>
                <w:szCs w:val="21"/>
              </w:rPr>
              <w:t>在抛光过程</w:t>
            </w:r>
            <w:r w:rsidR="000864FC">
              <w:rPr>
                <w:rFonts w:ascii="宋体" w:hAnsi="宋体" w:hint="eastAsia"/>
                <w:color w:val="000000" w:themeColor="text1"/>
                <w:szCs w:val="21"/>
              </w:rPr>
              <w:t>极少</w:t>
            </w:r>
            <w:r w:rsidR="000864FC" w:rsidRPr="00823C7A">
              <w:rPr>
                <w:rFonts w:ascii="宋体" w:hAnsi="宋体" w:hint="eastAsia"/>
                <w:color w:val="000000" w:themeColor="text1"/>
                <w:szCs w:val="21"/>
              </w:rPr>
              <w:t>量</w:t>
            </w:r>
            <w:r w:rsidR="00D93342" w:rsidRPr="00823C7A">
              <w:rPr>
                <w:rFonts w:ascii="宋体" w:hAnsi="宋体" w:hint="eastAsia"/>
                <w:color w:val="000000" w:themeColor="text1"/>
                <w:szCs w:val="21"/>
              </w:rPr>
              <w:t>使用。</w:t>
            </w:r>
            <w:r w:rsidR="002F768B">
              <w:rPr>
                <w:rFonts w:ascii="宋体" w:hAnsi="宋体" w:hint="eastAsia"/>
                <w:color w:val="000000" w:themeColor="text1"/>
                <w:szCs w:val="21"/>
              </w:rPr>
              <w:t>已送检合格，提供了和县疾病预防控制中心2</w:t>
            </w:r>
            <w:r w:rsidR="002F768B">
              <w:rPr>
                <w:rFonts w:ascii="宋体" w:hAnsi="宋体"/>
                <w:color w:val="000000" w:themeColor="text1"/>
                <w:szCs w:val="21"/>
              </w:rPr>
              <w:t>020.6.17</w:t>
            </w:r>
            <w:r w:rsidR="002F768B">
              <w:rPr>
                <w:rFonts w:ascii="宋体" w:hAnsi="宋体" w:hint="eastAsia"/>
                <w:color w:val="000000" w:themeColor="text1"/>
                <w:szCs w:val="21"/>
              </w:rPr>
              <w:t>出具的外检报告（报告编号Z</w:t>
            </w:r>
            <w:r w:rsidR="002F768B">
              <w:rPr>
                <w:rFonts w:ascii="宋体" w:hAnsi="宋体"/>
                <w:color w:val="000000" w:themeColor="text1"/>
                <w:szCs w:val="21"/>
              </w:rPr>
              <w:t>LS-B-(126-127-128</w:t>
            </w:r>
            <w:r w:rsidR="002F768B">
              <w:rPr>
                <w:rFonts w:ascii="宋体" w:hAnsi="宋体" w:hint="eastAsia"/>
                <w:color w:val="000000" w:themeColor="text1"/>
                <w:szCs w:val="21"/>
              </w:rPr>
              <w:t>）-</w:t>
            </w:r>
            <w:r w:rsidR="002F768B">
              <w:rPr>
                <w:rFonts w:ascii="宋体" w:hAnsi="宋体"/>
                <w:color w:val="000000" w:themeColor="text1"/>
                <w:szCs w:val="21"/>
              </w:rPr>
              <w:t>2020,</w:t>
            </w:r>
            <w:r w:rsidR="002F768B">
              <w:rPr>
                <w:rFonts w:ascii="宋体" w:hAnsi="宋体" w:hint="eastAsia"/>
                <w:color w:val="000000" w:themeColor="text1"/>
                <w:szCs w:val="21"/>
              </w:rPr>
              <w:t>检测结论符合G</w:t>
            </w:r>
            <w:r w:rsidR="002F768B">
              <w:rPr>
                <w:rFonts w:ascii="宋体" w:hAnsi="宋体"/>
                <w:color w:val="000000" w:themeColor="text1"/>
                <w:szCs w:val="21"/>
              </w:rPr>
              <w:t>B5749</w:t>
            </w:r>
            <w:r w:rsidR="002F768B">
              <w:rPr>
                <w:rFonts w:ascii="宋体" w:hAnsi="宋体" w:hint="eastAsia"/>
                <w:color w:val="000000" w:themeColor="text1"/>
                <w:szCs w:val="21"/>
              </w:rPr>
              <w:t>-</w:t>
            </w:r>
            <w:r w:rsidR="002F768B">
              <w:rPr>
                <w:rFonts w:ascii="宋体" w:hAnsi="宋体"/>
                <w:color w:val="000000" w:themeColor="text1"/>
                <w:szCs w:val="21"/>
              </w:rPr>
              <w:t>2006</w:t>
            </w:r>
            <w:r w:rsidR="002F768B">
              <w:rPr>
                <w:rFonts w:ascii="宋体" w:hAnsi="宋体" w:hint="eastAsia"/>
                <w:color w:val="000000" w:themeColor="text1"/>
                <w:szCs w:val="21"/>
              </w:rPr>
              <w:t>规定，详见附件。</w:t>
            </w:r>
          </w:p>
          <w:p w14:paraId="0E9D6CEE" w14:textId="71BDC8A6" w:rsidR="000864FC" w:rsidRPr="00823C7A" w:rsidRDefault="000864FC" w:rsidP="000864FC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其他公用设施配备基本满足控制要求。</w:t>
            </w:r>
          </w:p>
          <w:p w14:paraId="64877556" w14:textId="0B0A03F0" w:rsidR="00D56D23" w:rsidRPr="006C3A25" w:rsidRDefault="00D56D23" w:rsidP="006949CB">
            <w:pPr>
              <w:ind w:firstLineChars="148" w:firstLine="311"/>
              <w:rPr>
                <w:rFonts w:ascii="宋体" w:hAnsi="宋体"/>
                <w:color w:val="FF0000"/>
                <w:szCs w:val="21"/>
              </w:rPr>
            </w:pPr>
            <w:r w:rsidRPr="000B706A">
              <w:rPr>
                <w:rFonts w:ascii="宋体" w:hAnsi="宋体" w:hint="eastAsia"/>
                <w:color w:val="000000" w:themeColor="text1"/>
                <w:szCs w:val="21"/>
              </w:rPr>
              <w:t>虫鼠害防治</w:t>
            </w:r>
            <w:r w:rsidR="00B65320" w:rsidRPr="000B706A">
              <w:rPr>
                <w:rFonts w:ascii="宋体" w:hAnsi="宋体" w:hint="eastAsia"/>
                <w:color w:val="000000" w:themeColor="text1"/>
                <w:szCs w:val="21"/>
              </w:rPr>
              <w:t>主要通过灭蝇灯，</w:t>
            </w:r>
            <w:r w:rsidR="00D93342" w:rsidRPr="000B706A">
              <w:rPr>
                <w:rFonts w:ascii="宋体" w:hAnsi="宋体" w:hint="eastAsia"/>
                <w:color w:val="000000" w:themeColor="text1"/>
                <w:szCs w:val="21"/>
              </w:rPr>
              <w:t>防鼠板</w:t>
            </w:r>
            <w:r w:rsidR="00B65320" w:rsidRPr="000B706A">
              <w:rPr>
                <w:rFonts w:ascii="宋体" w:hAnsi="宋体" w:hint="eastAsia"/>
                <w:color w:val="000000" w:themeColor="text1"/>
                <w:szCs w:val="21"/>
              </w:rPr>
              <w:t>等进行</w:t>
            </w:r>
            <w:r w:rsidR="00815509" w:rsidRPr="000B706A">
              <w:rPr>
                <w:rFonts w:ascii="宋体" w:hAnsi="宋体" w:hint="eastAsia"/>
                <w:color w:val="000000" w:themeColor="text1"/>
                <w:szCs w:val="21"/>
              </w:rPr>
              <w:t>防控和管理</w:t>
            </w:r>
            <w:r w:rsidRPr="000B706A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0B706A" w:rsidRPr="000B706A">
              <w:rPr>
                <w:rFonts w:ascii="宋体" w:hAnsi="宋体" w:hint="eastAsia"/>
                <w:color w:val="000000" w:themeColor="text1"/>
                <w:szCs w:val="21"/>
              </w:rPr>
              <w:t>已提供《防虫、防蝇、防虫害检查记录》。</w:t>
            </w:r>
            <w:r w:rsidR="002D2E96">
              <w:rPr>
                <w:rFonts w:ascii="宋体" w:hAnsi="宋体" w:hint="eastAsia"/>
                <w:color w:val="000000" w:themeColor="text1"/>
                <w:szCs w:val="21"/>
              </w:rPr>
              <w:t>产品</w:t>
            </w:r>
            <w:r w:rsidR="00C71839" w:rsidRPr="000B706A">
              <w:rPr>
                <w:rFonts w:ascii="宋体" w:hAnsi="宋体" w:hint="eastAsia"/>
                <w:color w:val="000000" w:themeColor="text1"/>
                <w:szCs w:val="21"/>
              </w:rPr>
              <w:t>分装结束</w:t>
            </w:r>
            <w:r w:rsidR="002D2E96">
              <w:rPr>
                <w:rFonts w:ascii="宋体" w:hAnsi="宋体" w:hint="eastAsia"/>
                <w:color w:val="000000" w:themeColor="text1"/>
                <w:szCs w:val="21"/>
              </w:rPr>
              <w:t>后</w:t>
            </w:r>
            <w:r w:rsidR="00C71839" w:rsidRPr="000B706A">
              <w:rPr>
                <w:rFonts w:ascii="宋体" w:hAnsi="宋体" w:hint="eastAsia"/>
                <w:color w:val="000000" w:themeColor="text1"/>
                <w:szCs w:val="21"/>
              </w:rPr>
              <w:t>全部入</w:t>
            </w:r>
            <w:r w:rsidR="00D93342" w:rsidRPr="000B706A">
              <w:rPr>
                <w:rFonts w:ascii="宋体" w:hAnsi="宋体" w:hint="eastAsia"/>
                <w:color w:val="000000" w:themeColor="text1"/>
                <w:szCs w:val="21"/>
              </w:rPr>
              <w:t>仓库贮存。</w:t>
            </w:r>
            <w:r w:rsidR="00815509" w:rsidRPr="000B706A">
              <w:rPr>
                <w:rFonts w:ascii="宋体" w:hAnsi="宋体" w:hint="eastAsia"/>
                <w:color w:val="000000" w:themeColor="text1"/>
                <w:szCs w:val="21"/>
              </w:rPr>
              <w:t>设有</w:t>
            </w:r>
            <w:r w:rsidRPr="00D93342">
              <w:rPr>
                <w:rFonts w:ascii="宋体" w:hAnsi="宋体" w:hint="eastAsia"/>
                <w:color w:val="000000" w:themeColor="text1"/>
                <w:szCs w:val="21"/>
              </w:rPr>
              <w:t>管理制度，个人卫生健康，健康证要求。</w:t>
            </w:r>
          </w:p>
          <w:p w14:paraId="48EFBCBD" w14:textId="39B1972E" w:rsidR="00D56D23" w:rsidRPr="000B706A" w:rsidRDefault="000B706A" w:rsidP="006949CB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0B706A">
              <w:rPr>
                <w:rFonts w:ascii="宋体" w:hAnsi="宋体" w:hint="eastAsia"/>
                <w:color w:val="000000" w:themeColor="text1"/>
                <w:szCs w:val="21"/>
              </w:rPr>
              <w:t>已提供人员健康证和人员体检报告。</w:t>
            </w:r>
          </w:p>
          <w:p w14:paraId="1B0346DA" w14:textId="23F7D421" w:rsidR="00815509" w:rsidRPr="006C3A25" w:rsidRDefault="00815509" w:rsidP="006949CB">
            <w:pPr>
              <w:ind w:firstLineChars="148" w:firstLine="311"/>
              <w:rPr>
                <w:rFonts w:ascii="宋体" w:hAnsi="宋体"/>
                <w:color w:val="FF0000"/>
                <w:szCs w:val="21"/>
              </w:rPr>
            </w:pPr>
            <w:r w:rsidRPr="000B706A">
              <w:rPr>
                <w:rFonts w:ascii="宋体" w:hAnsi="宋体" w:hint="eastAsia"/>
                <w:color w:val="000000" w:themeColor="text1"/>
                <w:szCs w:val="21"/>
              </w:rPr>
              <w:t>前提方案验证已经开展，日期2</w:t>
            </w:r>
            <w:r w:rsidRPr="000B706A">
              <w:rPr>
                <w:rFonts w:ascii="宋体" w:hAnsi="宋体"/>
                <w:color w:val="000000" w:themeColor="text1"/>
                <w:szCs w:val="21"/>
              </w:rPr>
              <w:t>020.</w:t>
            </w:r>
            <w:r w:rsidR="00080E7B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="000B706A" w:rsidRPr="000B706A">
              <w:rPr>
                <w:rFonts w:ascii="宋体" w:hAnsi="宋体"/>
                <w:color w:val="000000" w:themeColor="text1"/>
                <w:szCs w:val="21"/>
              </w:rPr>
              <w:t>.15</w:t>
            </w:r>
            <w:r w:rsidR="009024F6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="009024F6" w:rsidRPr="006C3A25">
              <w:rPr>
                <w:rFonts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7C1EB9D" w14:textId="77777777" w:rsidR="00D56D23" w:rsidRPr="00815509" w:rsidRDefault="00D56D23" w:rsidP="00D56D23"/>
        </w:tc>
      </w:tr>
      <w:tr w:rsidR="00815509" w14:paraId="59FF2F98" w14:textId="77777777" w:rsidTr="00B45E94">
        <w:trPr>
          <w:trHeight w:val="122"/>
        </w:trPr>
        <w:tc>
          <w:tcPr>
            <w:tcW w:w="2160" w:type="dxa"/>
          </w:tcPr>
          <w:p w14:paraId="0B36AE1E" w14:textId="2C2AABB8" w:rsidR="00815509" w:rsidRDefault="00815509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危害分析预备步骤</w:t>
            </w:r>
          </w:p>
        </w:tc>
        <w:tc>
          <w:tcPr>
            <w:tcW w:w="960" w:type="dxa"/>
          </w:tcPr>
          <w:p w14:paraId="4BC26633" w14:textId="1AFDA341" w:rsidR="00815509" w:rsidRDefault="00080E7B" w:rsidP="00D56D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F8</w:t>
            </w:r>
            <w:r w:rsidR="00815509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5.1</w:t>
            </w:r>
          </w:p>
        </w:tc>
        <w:tc>
          <w:tcPr>
            <w:tcW w:w="10004" w:type="dxa"/>
          </w:tcPr>
          <w:p w14:paraId="2DDD7890" w14:textId="1BE8885A" w:rsidR="008516BB" w:rsidRPr="009024F6" w:rsidRDefault="008516BB" w:rsidP="006949CB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提供了</w:t>
            </w:r>
            <w:r w:rsidR="000B706A" w:rsidRPr="009024F6">
              <w:rPr>
                <w:rFonts w:ascii="宋体" w:hAnsi="宋体" w:hint="eastAsia"/>
                <w:color w:val="000000" w:themeColor="text1"/>
                <w:szCs w:val="21"/>
              </w:rPr>
              <w:t>大米加工</w:t>
            </w:r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H</w:t>
            </w:r>
            <w:r w:rsidRPr="009024F6">
              <w:rPr>
                <w:rFonts w:ascii="宋体" w:hAnsi="宋体"/>
                <w:color w:val="000000" w:themeColor="text1"/>
                <w:szCs w:val="21"/>
              </w:rPr>
              <w:t>ACCP</w:t>
            </w:r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计划</w:t>
            </w:r>
            <w:r w:rsidR="000B706A" w:rsidRPr="009024F6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="000B706A" w:rsidRPr="009024F6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  <w:p w14:paraId="18C9D759" w14:textId="1257203E" w:rsidR="00FA72A2" w:rsidRPr="009024F6" w:rsidRDefault="00815509" w:rsidP="00FA72A2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原料及接触材料描述：对主要</w:t>
            </w:r>
            <w:r w:rsidR="000B706A" w:rsidRPr="009024F6">
              <w:rPr>
                <w:rFonts w:ascii="宋体" w:hAnsi="宋体" w:hint="eastAsia"/>
                <w:color w:val="000000" w:themeColor="text1"/>
                <w:szCs w:val="21"/>
              </w:rPr>
              <w:t>原辅料（稻谷、毛米、包装）</w:t>
            </w:r>
            <w:r w:rsidR="00130C4D" w:rsidRPr="009024F6">
              <w:rPr>
                <w:rFonts w:ascii="宋体" w:hAnsi="宋体" w:hint="eastAsia"/>
                <w:color w:val="000000" w:themeColor="text1"/>
                <w:szCs w:val="21"/>
              </w:rPr>
              <w:t>等产品</w:t>
            </w:r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以及产品</w:t>
            </w:r>
            <w:r w:rsidR="00130C4D" w:rsidRPr="009024F6">
              <w:rPr>
                <w:rFonts w:ascii="宋体" w:hAnsi="宋体" w:hint="eastAsia"/>
                <w:color w:val="000000" w:themeColor="text1"/>
                <w:szCs w:val="21"/>
              </w:rPr>
              <w:t>接触</w:t>
            </w:r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的</w:t>
            </w:r>
            <w:r w:rsidR="009024F6" w:rsidRPr="009024F6">
              <w:rPr>
                <w:rFonts w:ascii="宋体" w:hAnsi="宋体" w:hint="eastAsia"/>
                <w:color w:val="000000" w:themeColor="text1"/>
                <w:szCs w:val="21"/>
              </w:rPr>
              <w:t>生产设备</w:t>
            </w:r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等相关特性（物理、化学、生物）进行了描述。基本符合。</w:t>
            </w:r>
          </w:p>
          <w:p w14:paraId="57D6D1AB" w14:textId="4D170B12" w:rsidR="00815509" w:rsidRPr="009024F6" w:rsidRDefault="00815509" w:rsidP="006949CB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终产品</w:t>
            </w:r>
            <w:proofErr w:type="gramEnd"/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描述：</w:t>
            </w:r>
            <w:r w:rsidR="0059198E" w:rsidRPr="009024F6">
              <w:rPr>
                <w:rFonts w:ascii="宋体" w:hAnsi="宋体" w:hint="eastAsia"/>
                <w:color w:val="000000" w:themeColor="text1"/>
                <w:szCs w:val="21"/>
              </w:rPr>
              <w:t>对产品</w:t>
            </w:r>
            <w:r w:rsidR="009024F6" w:rsidRPr="009024F6">
              <w:rPr>
                <w:rFonts w:ascii="宋体" w:hAnsi="宋体" w:hint="eastAsia"/>
                <w:color w:val="000000" w:themeColor="text1"/>
                <w:szCs w:val="21"/>
              </w:rPr>
              <w:t>大米的</w:t>
            </w:r>
            <w:r w:rsidR="0059198E" w:rsidRPr="009024F6">
              <w:rPr>
                <w:rFonts w:ascii="宋体" w:hAnsi="宋体" w:hint="eastAsia"/>
                <w:color w:val="000000" w:themeColor="text1"/>
                <w:szCs w:val="21"/>
              </w:rPr>
              <w:t>相关特性（</w:t>
            </w:r>
            <w:r w:rsidR="009024F6" w:rsidRPr="009024F6">
              <w:rPr>
                <w:rFonts w:hint="eastAsia"/>
                <w:color w:val="000000" w:themeColor="text1"/>
                <w:spacing w:val="30"/>
                <w:szCs w:val="21"/>
              </w:rPr>
              <w:t>感官、生物、物理、化学</w:t>
            </w:r>
            <w:r w:rsidR="0059198E" w:rsidRPr="009024F6">
              <w:rPr>
                <w:rFonts w:ascii="宋体" w:hAnsi="宋体" w:hint="eastAsia"/>
                <w:color w:val="000000" w:themeColor="text1"/>
                <w:szCs w:val="21"/>
              </w:rPr>
              <w:t>）进行了描述。同时，明确了包装方式，销售</w:t>
            </w:r>
            <w:r w:rsidR="009024F6" w:rsidRPr="009024F6">
              <w:rPr>
                <w:rFonts w:ascii="宋体" w:hAnsi="宋体" w:hint="eastAsia"/>
                <w:color w:val="000000" w:themeColor="text1"/>
                <w:szCs w:val="21"/>
              </w:rPr>
              <w:t>方式</w:t>
            </w:r>
            <w:r w:rsidR="0059198E" w:rsidRPr="009024F6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="009024F6" w:rsidRPr="009024F6">
              <w:rPr>
                <w:rFonts w:hint="eastAsia"/>
                <w:color w:val="000000" w:themeColor="text1"/>
                <w:spacing w:val="30"/>
                <w:szCs w:val="21"/>
              </w:rPr>
              <w:t>批发和零售</w:t>
            </w:r>
            <w:r w:rsidR="0059198E" w:rsidRPr="009024F6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  <w:r w:rsidR="009024F6" w:rsidRPr="009024F6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9024F6">
              <w:rPr>
                <w:rFonts w:ascii="宋体" w:hAnsi="宋体" w:hint="eastAsia"/>
                <w:color w:val="000000" w:themeColor="text1"/>
                <w:szCs w:val="21"/>
              </w:rPr>
              <w:t>预期用途（大众食用）、</w:t>
            </w:r>
            <w:r w:rsidR="0059198E" w:rsidRPr="009024F6">
              <w:rPr>
                <w:rFonts w:ascii="宋体" w:hAnsi="宋体" w:hint="eastAsia"/>
                <w:color w:val="000000" w:themeColor="text1"/>
                <w:szCs w:val="21"/>
              </w:rPr>
              <w:t>保质期、接收准则等。</w:t>
            </w:r>
          </w:p>
          <w:p w14:paraId="777BCD9B" w14:textId="61E9DF37" w:rsidR="00815509" w:rsidRPr="009024F6" w:rsidRDefault="0059198E" w:rsidP="006949C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9024F6">
              <w:rPr>
                <w:rFonts w:ascii="宋体" w:hAnsi="宋体" w:hint="eastAsia"/>
                <w:color w:val="000000" w:themeColor="text1"/>
                <w:szCs w:val="21"/>
              </w:rPr>
              <w:t>提供了</w:t>
            </w:r>
            <w:r w:rsidR="0099725E">
              <w:rPr>
                <w:rFonts w:ascii="宋体" w:hAnsi="宋体" w:hint="eastAsia"/>
                <w:color w:val="000000" w:themeColor="text1"/>
                <w:szCs w:val="21"/>
              </w:rPr>
              <w:t>大米</w:t>
            </w:r>
            <w:r w:rsidR="00FA72A2"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 w:rsidR="00815509" w:rsidRPr="009024F6">
              <w:rPr>
                <w:rFonts w:ascii="宋体" w:hAnsi="宋体" w:hint="eastAsia"/>
                <w:color w:val="000000" w:themeColor="text1"/>
                <w:szCs w:val="21"/>
              </w:rPr>
              <w:t>流程</w:t>
            </w:r>
            <w:r w:rsidR="0003488B" w:rsidRPr="009024F6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</w:p>
          <w:p w14:paraId="688EA1AC" w14:textId="42DD39A5" w:rsidR="009024F6" w:rsidRPr="009024F6" w:rsidRDefault="009024F6" w:rsidP="009024F6">
            <w:pPr>
              <w:ind w:firstLineChars="200" w:firstLine="420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9024F6">
              <w:rPr>
                <w:rFonts w:hint="eastAsia"/>
                <w:color w:val="000000" w:themeColor="text1"/>
              </w:rPr>
              <w:t>稻谷→清理→磁选→砻谷→谷糙分离→磁选→碾米→分析→磁选→去石→抛光→色选→抛光→磁选→成品包装→入库</w:t>
            </w:r>
          </w:p>
          <w:p w14:paraId="7BD7A04B" w14:textId="1FBAF6F0" w:rsidR="0003488B" w:rsidRPr="009024F6" w:rsidRDefault="00D96426" w:rsidP="00FA72A2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流程与现场实际一致，</w:t>
            </w:r>
            <w:r w:rsidR="00FA72A2">
              <w:rPr>
                <w:rFonts w:ascii="宋体" w:hAnsi="宋体" w:hint="eastAsia"/>
                <w:color w:val="000000" w:themeColor="text1"/>
                <w:szCs w:val="21"/>
              </w:rPr>
              <w:t>流程图已注明关键控制环节，符合要求。</w:t>
            </w:r>
          </w:p>
        </w:tc>
        <w:tc>
          <w:tcPr>
            <w:tcW w:w="1585" w:type="dxa"/>
          </w:tcPr>
          <w:p w14:paraId="1A2D616C" w14:textId="77777777" w:rsidR="00815509" w:rsidRPr="00815509" w:rsidRDefault="00815509" w:rsidP="00D56D23"/>
        </w:tc>
      </w:tr>
      <w:tr w:rsidR="00875FB3" w14:paraId="3711943F" w14:textId="77777777" w:rsidTr="00875FB3">
        <w:trPr>
          <w:trHeight w:val="986"/>
        </w:trPr>
        <w:tc>
          <w:tcPr>
            <w:tcW w:w="2160" w:type="dxa"/>
          </w:tcPr>
          <w:p w14:paraId="2D5F1A24" w14:textId="2AD4A9E4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危害分析</w:t>
            </w:r>
          </w:p>
        </w:tc>
        <w:tc>
          <w:tcPr>
            <w:tcW w:w="960" w:type="dxa"/>
          </w:tcPr>
          <w:p w14:paraId="347A91E6" w14:textId="337B4472" w:rsidR="00875FB3" w:rsidRDefault="00080E7B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F8.5.2</w:t>
            </w:r>
          </w:p>
        </w:tc>
        <w:tc>
          <w:tcPr>
            <w:tcW w:w="10004" w:type="dxa"/>
          </w:tcPr>
          <w:p w14:paraId="2BA6928D" w14:textId="77777777" w:rsidR="000864FC" w:rsidRDefault="00875FB3" w:rsidP="004B253C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C08F3">
              <w:rPr>
                <w:rFonts w:ascii="宋体" w:hAnsi="宋体" w:hint="eastAsia"/>
                <w:color w:val="000000" w:themeColor="text1"/>
                <w:szCs w:val="21"/>
              </w:rPr>
              <w:t>按照</w:t>
            </w:r>
            <w:r w:rsidR="00AC08F3"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 w:rsidRPr="00AC08F3">
              <w:rPr>
                <w:rFonts w:ascii="宋体" w:hAnsi="宋体" w:hint="eastAsia"/>
                <w:color w:val="000000" w:themeColor="text1"/>
                <w:szCs w:val="21"/>
              </w:rPr>
              <w:t>流程进行生物性危害，物理性危害，化学性危害进行分析控制。</w:t>
            </w:r>
            <w:r w:rsidR="0003488B" w:rsidRPr="00AC08F3">
              <w:rPr>
                <w:rFonts w:ascii="宋体" w:hAnsi="宋体" w:hint="eastAsia"/>
                <w:color w:val="000000" w:themeColor="text1"/>
                <w:szCs w:val="21"/>
              </w:rPr>
              <w:t>包括了</w:t>
            </w:r>
            <w:r w:rsidR="009024F6" w:rsidRPr="00AC08F3">
              <w:rPr>
                <w:rFonts w:ascii="宋体" w:hAnsi="宋体" w:hint="eastAsia"/>
                <w:color w:val="000000" w:themeColor="text1"/>
                <w:szCs w:val="21"/>
              </w:rPr>
              <w:t>稻谷、毛米</w:t>
            </w:r>
            <w:r w:rsidR="0003488B" w:rsidRPr="00AC08F3">
              <w:rPr>
                <w:rFonts w:ascii="宋体" w:hAnsi="宋体" w:hint="eastAsia"/>
                <w:color w:val="000000" w:themeColor="text1"/>
                <w:szCs w:val="21"/>
              </w:rPr>
              <w:t>验收</w:t>
            </w:r>
            <w:r w:rsidR="005F30B3" w:rsidRPr="00AC08F3">
              <w:rPr>
                <w:rFonts w:ascii="宋体" w:hAnsi="宋体" w:hint="eastAsia"/>
                <w:color w:val="000000" w:themeColor="text1"/>
                <w:szCs w:val="21"/>
              </w:rPr>
              <w:t>、加工、包装、入库</w:t>
            </w:r>
            <w:r w:rsidR="0003488B" w:rsidRPr="00AC08F3">
              <w:rPr>
                <w:rFonts w:ascii="宋体" w:hAnsi="宋体" w:hint="eastAsia"/>
                <w:color w:val="000000" w:themeColor="text1"/>
                <w:szCs w:val="21"/>
              </w:rPr>
              <w:t>等过程。</w:t>
            </w:r>
            <w:r w:rsidR="00D96426">
              <w:rPr>
                <w:rFonts w:ascii="宋体" w:hAnsi="宋体" w:hint="eastAsia"/>
                <w:color w:val="000000" w:themeColor="text1"/>
                <w:szCs w:val="21"/>
              </w:rPr>
              <w:t>危害分析的步骤与流程图一致。</w:t>
            </w:r>
          </w:p>
          <w:p w14:paraId="51354EC7" w14:textId="59AE1811" w:rsidR="00AF1370" w:rsidRPr="00823C7A" w:rsidRDefault="000864FC" w:rsidP="000864FC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</w:t>
            </w:r>
            <w:r w:rsidR="004B253C" w:rsidRPr="00823C7A">
              <w:rPr>
                <w:rFonts w:ascii="宋体" w:hAnsi="宋体" w:hint="eastAsia"/>
                <w:color w:val="000000" w:themeColor="text1"/>
                <w:szCs w:val="21"/>
              </w:rPr>
              <w:t>清</w:t>
            </w:r>
            <w:proofErr w:type="gramStart"/>
            <w:r w:rsidR="004B253C" w:rsidRPr="00823C7A">
              <w:rPr>
                <w:rFonts w:ascii="宋体" w:hAnsi="宋体" w:hint="eastAsia"/>
                <w:color w:val="000000" w:themeColor="text1"/>
                <w:szCs w:val="21"/>
              </w:rPr>
              <w:t>理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过程</w:t>
            </w:r>
            <w:proofErr w:type="gramEnd"/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危害识别情况</w:t>
            </w:r>
            <w:r w:rsidR="004B253C" w:rsidRPr="00823C7A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识别了</w:t>
            </w:r>
            <w:r w:rsidR="004B253C" w:rsidRPr="00823C7A">
              <w:rPr>
                <w:rFonts w:ascii="宋体" w:hAnsi="宋体" w:hint="eastAsia"/>
                <w:color w:val="000000" w:themeColor="text1"/>
                <w:szCs w:val="21"/>
              </w:rPr>
              <w:t>生物危害（致病菌）、物理危害（</w:t>
            </w:r>
            <w:r w:rsidR="00073053" w:rsidRPr="00823C7A">
              <w:rPr>
                <w:rFonts w:ascii="宋体" w:hAnsi="宋体" w:hint="eastAsia"/>
                <w:color w:val="000000" w:themeColor="text1"/>
                <w:szCs w:val="21"/>
              </w:rPr>
              <w:t>石头、玻璃等杂质</w:t>
            </w:r>
            <w:r w:rsidR="004B253C" w:rsidRPr="00823C7A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，无化学危害，明确了控制并进行了评价，该过程无显著。</w:t>
            </w:r>
          </w:p>
          <w:p w14:paraId="6FD0D781" w14:textId="55F59BA2" w:rsidR="00073053" w:rsidRPr="00823C7A" w:rsidRDefault="00073053" w:rsidP="004B253C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823C7A"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 w:rsidR="000864FC" w:rsidRPr="00823C7A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="000864FC" w:rsidRPr="00823C7A">
              <w:rPr>
                <w:rFonts w:ascii="宋体" w:hAnsi="宋体" w:hint="eastAsia"/>
                <w:color w:val="000000" w:themeColor="text1"/>
                <w:szCs w:val="21"/>
              </w:rPr>
              <w:t>查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磁选：生物危害（致病菌）、物理危害（磁性金属物）</w:t>
            </w:r>
            <w:r w:rsidR="000864FC" w:rsidRPr="00823C7A">
              <w:rPr>
                <w:rFonts w:ascii="宋体" w:hAnsi="宋体" w:hint="eastAsia"/>
                <w:color w:val="000000" w:themeColor="text1"/>
                <w:szCs w:val="21"/>
              </w:rPr>
              <w:t>，无化学危害，经评价确定物理危害为显著危害。</w:t>
            </w:r>
          </w:p>
          <w:p w14:paraId="7F2F4107" w14:textId="6EC1BF16" w:rsidR="00DA5052" w:rsidRPr="00823C7A" w:rsidRDefault="000864FC" w:rsidP="00DA5052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经过对所有生产过程的分析评价，</w:t>
            </w:r>
            <w:r w:rsidR="00DA5052" w:rsidRPr="00823C7A">
              <w:rPr>
                <w:rFonts w:ascii="宋体" w:hAnsi="宋体" w:hint="eastAsia"/>
                <w:color w:val="000000" w:themeColor="text1"/>
                <w:szCs w:val="21"/>
              </w:rPr>
              <w:t>确定</w:t>
            </w:r>
            <w:r w:rsidR="00073053" w:rsidRPr="00823C7A">
              <w:rPr>
                <w:rFonts w:ascii="宋体" w:hAnsi="宋体" w:hint="eastAsia"/>
                <w:color w:val="000000" w:themeColor="text1"/>
                <w:szCs w:val="21"/>
              </w:rPr>
              <w:t>了</w:t>
            </w:r>
            <w:r w:rsidR="00DA5052" w:rsidRPr="00823C7A">
              <w:rPr>
                <w:rFonts w:ascii="宋体" w:hAnsi="宋体" w:hint="eastAsia"/>
                <w:color w:val="000000" w:themeColor="text1"/>
                <w:szCs w:val="21"/>
              </w:rPr>
              <w:t>两个主要危害为因</w:t>
            </w:r>
            <w:r w:rsidR="00B45E94">
              <w:rPr>
                <w:rFonts w:ascii="宋体" w:hAnsi="宋体" w:hint="eastAsia"/>
                <w:color w:val="000000" w:themeColor="text1"/>
                <w:szCs w:val="21"/>
              </w:rPr>
              <w:t>烘干控制的生物危害、通过色</w:t>
            </w:r>
            <w:proofErr w:type="gramStart"/>
            <w:r w:rsidR="00B45E94">
              <w:rPr>
                <w:rFonts w:ascii="宋体" w:hAnsi="宋体" w:hint="eastAsia"/>
                <w:color w:val="000000" w:themeColor="text1"/>
                <w:szCs w:val="21"/>
              </w:rPr>
              <w:t>选控制</w:t>
            </w:r>
            <w:proofErr w:type="gramEnd"/>
            <w:r w:rsidR="00B45E94">
              <w:rPr>
                <w:rFonts w:ascii="宋体" w:hAnsi="宋体" w:hint="eastAsia"/>
                <w:color w:val="000000" w:themeColor="text1"/>
                <w:szCs w:val="21"/>
              </w:rPr>
              <w:t>的化学危害</w:t>
            </w:r>
            <w:r w:rsidR="00DA5052" w:rsidRPr="00823C7A">
              <w:rPr>
                <w:rFonts w:ascii="宋体" w:hAnsi="宋体" w:hint="eastAsia"/>
                <w:color w:val="000000" w:themeColor="text1"/>
                <w:szCs w:val="21"/>
              </w:rPr>
              <w:t>；提供了危害风险评估的原则和依据。基本符合。</w:t>
            </w:r>
          </w:p>
          <w:p w14:paraId="7FB6AC61" w14:textId="4D312D0C" w:rsidR="00073053" w:rsidRPr="00823C7A" w:rsidRDefault="00D96426" w:rsidP="00073053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设置的控制措施</w:t>
            </w:r>
            <w:r w:rsidR="00B45E94">
              <w:rPr>
                <w:rFonts w:ascii="宋体" w:hAnsi="宋体" w:hint="eastAsia"/>
                <w:color w:val="000000" w:themeColor="text1"/>
                <w:szCs w:val="21"/>
              </w:rPr>
              <w:t>，如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</w:p>
          <w:p w14:paraId="0DD288CF" w14:textId="319F231E" w:rsidR="00DA5052" w:rsidRPr="00823C7A" w:rsidRDefault="00B45E94" w:rsidP="00073053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生物危害</w:t>
            </w:r>
            <w:r w:rsidR="00073053" w:rsidRPr="00823C7A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="00073053" w:rsidRPr="00823C7A">
              <w:rPr>
                <w:rFonts w:hint="eastAsia"/>
                <w:color w:val="000000" w:themeColor="text1"/>
              </w:rPr>
              <w:t>严格控制</w:t>
            </w:r>
            <w:r>
              <w:rPr>
                <w:rFonts w:hint="eastAsia"/>
                <w:color w:val="000000" w:themeColor="text1"/>
              </w:rPr>
              <w:t>烘干温度、时间参数</w:t>
            </w:r>
            <w:r w:rsidR="00073053" w:rsidRPr="00823C7A">
              <w:rPr>
                <w:rFonts w:hint="eastAsia"/>
                <w:color w:val="000000" w:themeColor="text1"/>
              </w:rPr>
              <w:t>，确保有效</w:t>
            </w:r>
            <w:r>
              <w:rPr>
                <w:rFonts w:hint="eastAsia"/>
                <w:color w:val="000000" w:themeColor="text1"/>
              </w:rPr>
              <w:t>烘干</w:t>
            </w:r>
            <w:r w:rsidR="00073053" w:rsidRPr="00823C7A">
              <w:rPr>
                <w:rFonts w:hint="eastAsia"/>
                <w:color w:val="000000" w:themeColor="text1"/>
              </w:rPr>
              <w:t>；按照</w:t>
            </w:r>
            <w:r w:rsidR="00073053" w:rsidRPr="00823C7A">
              <w:rPr>
                <w:color w:val="000000" w:themeColor="text1"/>
              </w:rPr>
              <w:t>工艺</w:t>
            </w:r>
            <w:r w:rsidR="00073053" w:rsidRPr="00823C7A">
              <w:rPr>
                <w:rFonts w:hint="eastAsia"/>
                <w:color w:val="000000" w:themeColor="text1"/>
              </w:rPr>
              <w:t>规程</w:t>
            </w:r>
            <w:r w:rsidR="00073053" w:rsidRPr="00823C7A">
              <w:rPr>
                <w:color w:val="000000" w:themeColor="text1"/>
              </w:rPr>
              <w:t>控制</w:t>
            </w:r>
            <w:r w:rsidR="00073053" w:rsidRPr="00823C7A">
              <w:rPr>
                <w:rFonts w:hint="eastAsia"/>
                <w:color w:val="000000" w:themeColor="text1"/>
              </w:rPr>
              <w:t>；</w:t>
            </w:r>
          </w:p>
          <w:p w14:paraId="051EE8FA" w14:textId="01A5D7C9" w:rsidR="00073053" w:rsidRPr="00823C7A" w:rsidRDefault="00073053" w:rsidP="00073053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823C7A">
              <w:rPr>
                <w:rFonts w:hint="eastAsia"/>
                <w:color w:val="000000" w:themeColor="text1"/>
              </w:rPr>
              <w:t>异色粒：严格控制操作参数，按照</w:t>
            </w:r>
            <w:r w:rsidRPr="00823C7A">
              <w:rPr>
                <w:color w:val="000000" w:themeColor="text1"/>
              </w:rPr>
              <w:t>工艺</w:t>
            </w:r>
            <w:r w:rsidRPr="00823C7A">
              <w:rPr>
                <w:rFonts w:hint="eastAsia"/>
                <w:color w:val="000000" w:themeColor="text1"/>
              </w:rPr>
              <w:t>规程</w:t>
            </w:r>
            <w:r w:rsidRPr="00823C7A">
              <w:rPr>
                <w:color w:val="000000" w:themeColor="text1"/>
              </w:rPr>
              <w:t>控制</w:t>
            </w:r>
            <w:r w:rsidRPr="00823C7A">
              <w:rPr>
                <w:rFonts w:hint="eastAsia"/>
                <w:color w:val="000000" w:themeColor="text1"/>
              </w:rPr>
              <w:t>；</w:t>
            </w:r>
          </w:p>
          <w:p w14:paraId="6F5FBF16" w14:textId="77777777" w:rsidR="00875FB3" w:rsidRPr="00823C7A" w:rsidRDefault="006949CB" w:rsidP="006949CB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针对危害分析确定的显著危害，</w:t>
            </w:r>
            <w:r w:rsidR="0003488B" w:rsidRPr="00823C7A">
              <w:rPr>
                <w:rFonts w:ascii="宋体" w:hAnsi="宋体" w:hint="eastAsia"/>
                <w:color w:val="000000" w:themeColor="text1"/>
                <w:szCs w:val="21"/>
              </w:rPr>
              <w:t>通过判断树方式进行确定，并</w:t>
            </w:r>
            <w:r w:rsidR="00875FB3" w:rsidRPr="00823C7A">
              <w:rPr>
                <w:rFonts w:ascii="宋体" w:hAnsi="宋体" w:hint="eastAsia"/>
                <w:color w:val="000000" w:themeColor="text1"/>
                <w:szCs w:val="21"/>
              </w:rPr>
              <w:t>通过关键控制点进行控制。</w:t>
            </w:r>
          </w:p>
          <w:p w14:paraId="4AEB9F8D" w14:textId="77777777" w:rsidR="00073053" w:rsidRPr="00823C7A" w:rsidRDefault="00073053" w:rsidP="006949CB">
            <w:pPr>
              <w:ind w:firstLineChars="148" w:firstLine="311"/>
              <w:rPr>
                <w:rFonts w:ascii="宋体" w:hAnsi="宋体"/>
                <w:color w:val="000000" w:themeColor="text1"/>
                <w:szCs w:val="21"/>
              </w:rPr>
            </w:pP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O</w:t>
            </w:r>
            <w:r w:rsidRPr="00823C7A">
              <w:rPr>
                <w:rFonts w:ascii="宋体" w:hAnsi="宋体"/>
                <w:color w:val="000000" w:themeColor="text1"/>
                <w:szCs w:val="21"/>
              </w:rPr>
              <w:t>PRP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：原材料和包材的验收</w:t>
            </w:r>
          </w:p>
          <w:p w14:paraId="5D3BEE95" w14:textId="68D563A8" w:rsidR="00073053" w:rsidRPr="00073053" w:rsidRDefault="00073053" w:rsidP="006949CB">
            <w:pPr>
              <w:ind w:firstLineChars="148" w:firstLine="311"/>
              <w:rPr>
                <w:rFonts w:ascii="宋体" w:hAnsi="宋体"/>
                <w:color w:val="FF0000"/>
                <w:szCs w:val="21"/>
              </w:rPr>
            </w:pPr>
            <w:r w:rsidRPr="00823C7A">
              <w:rPr>
                <w:rFonts w:ascii="宋体" w:hAnsi="宋体"/>
                <w:color w:val="000000" w:themeColor="text1"/>
                <w:szCs w:val="21"/>
              </w:rPr>
              <w:t>CCP01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="00B45E94">
              <w:rPr>
                <w:rFonts w:ascii="宋体" w:hAnsi="宋体" w:hint="eastAsia"/>
                <w:color w:val="000000" w:themeColor="text1"/>
                <w:szCs w:val="21"/>
              </w:rPr>
              <w:t>烘干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  <w:r w:rsidR="008B09D4" w:rsidRPr="00823C7A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C</w:t>
            </w:r>
            <w:r w:rsidRPr="00823C7A">
              <w:rPr>
                <w:rFonts w:ascii="宋体" w:hAnsi="宋体"/>
                <w:color w:val="000000" w:themeColor="text1"/>
                <w:szCs w:val="21"/>
              </w:rPr>
              <w:t>CP02</w:t>
            </w:r>
            <w:r w:rsidRPr="00823C7A">
              <w:rPr>
                <w:rFonts w:ascii="宋体" w:hAnsi="宋体" w:hint="eastAsia"/>
                <w:color w:val="000000" w:themeColor="text1"/>
                <w:szCs w:val="21"/>
              </w:rPr>
              <w:t>：异色粒</w:t>
            </w:r>
          </w:p>
        </w:tc>
        <w:tc>
          <w:tcPr>
            <w:tcW w:w="1585" w:type="dxa"/>
          </w:tcPr>
          <w:p w14:paraId="5F3CB5A6" w14:textId="77777777" w:rsidR="00875FB3" w:rsidRPr="00815509" w:rsidRDefault="00875FB3" w:rsidP="00875FB3"/>
        </w:tc>
      </w:tr>
      <w:tr w:rsidR="00875FB3" w14:paraId="634BA410" w14:textId="77777777" w:rsidTr="0065301A">
        <w:trPr>
          <w:trHeight w:val="547"/>
        </w:trPr>
        <w:tc>
          <w:tcPr>
            <w:tcW w:w="2160" w:type="dxa"/>
          </w:tcPr>
          <w:p w14:paraId="5F927881" w14:textId="67E1F0A6" w:rsidR="00875FB3" w:rsidRDefault="00875FB3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</w:t>
            </w:r>
            <w:r>
              <w:rPr>
                <w:rFonts w:ascii="宋体" w:hAnsi="宋体"/>
                <w:szCs w:val="21"/>
              </w:rPr>
              <w:t>PRP</w:t>
            </w:r>
          </w:p>
        </w:tc>
        <w:tc>
          <w:tcPr>
            <w:tcW w:w="960" w:type="dxa"/>
          </w:tcPr>
          <w:p w14:paraId="1125DB03" w14:textId="7CA07A28" w:rsidR="00875FB3" w:rsidRDefault="00080E7B" w:rsidP="00875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F8.5.4</w:t>
            </w:r>
          </w:p>
        </w:tc>
        <w:tc>
          <w:tcPr>
            <w:tcW w:w="10004" w:type="dxa"/>
          </w:tcPr>
          <w:p w14:paraId="2B3B434D" w14:textId="77777777" w:rsidR="004B253C" w:rsidRPr="00D40EF4" w:rsidRDefault="00AF1370" w:rsidP="00AF1370">
            <w:pPr>
              <w:rPr>
                <w:rFonts w:ascii="宋体" w:hAnsi="宋体"/>
                <w:szCs w:val="21"/>
              </w:rPr>
            </w:pPr>
            <w:r w:rsidRPr="008B09D4">
              <w:rPr>
                <w:rFonts w:ascii="宋体" w:hAnsi="宋体" w:hint="eastAsia"/>
                <w:color w:val="000000" w:themeColor="text1"/>
                <w:szCs w:val="21"/>
              </w:rPr>
              <w:t>企业有操作性前提方案、操作规程等内容，</w:t>
            </w:r>
            <w:r w:rsidR="007F0197" w:rsidRPr="008B09D4">
              <w:rPr>
                <w:rFonts w:ascii="宋体" w:hAnsi="宋体" w:hint="eastAsia"/>
                <w:color w:val="000000" w:themeColor="text1"/>
                <w:szCs w:val="21"/>
              </w:rPr>
              <w:t>已</w:t>
            </w:r>
            <w:r w:rsidR="007F0197" w:rsidRPr="00D40EF4">
              <w:rPr>
                <w:rFonts w:ascii="宋体" w:hAnsi="宋体" w:hint="eastAsia"/>
                <w:szCs w:val="21"/>
              </w:rPr>
              <w:t>识别分析</w:t>
            </w:r>
            <w:r w:rsidRPr="00D40EF4">
              <w:rPr>
                <w:rFonts w:ascii="宋体" w:hAnsi="宋体" w:hint="eastAsia"/>
                <w:szCs w:val="21"/>
              </w:rPr>
              <w:t>包括水、接触面、设备、手、设施维护、防治污染物危害、</w:t>
            </w:r>
            <w:r w:rsidR="007F0197" w:rsidRPr="00D40EF4">
              <w:rPr>
                <w:rFonts w:ascii="宋体" w:hAnsi="宋体" w:hint="eastAsia"/>
                <w:szCs w:val="21"/>
              </w:rPr>
              <w:t>员工健康、</w:t>
            </w:r>
            <w:r w:rsidRPr="00D40EF4">
              <w:rPr>
                <w:rFonts w:ascii="宋体" w:hAnsi="宋体" w:hint="eastAsia"/>
                <w:szCs w:val="21"/>
              </w:rPr>
              <w:t>虫鼠害</w:t>
            </w:r>
            <w:r w:rsidR="007F0197" w:rsidRPr="00D40EF4">
              <w:rPr>
                <w:rFonts w:ascii="宋体" w:hAnsi="宋体" w:hint="eastAsia"/>
                <w:szCs w:val="21"/>
              </w:rPr>
              <w:t>、环境卫生</w:t>
            </w:r>
            <w:r w:rsidRPr="00D40EF4">
              <w:rPr>
                <w:rFonts w:ascii="宋体" w:hAnsi="宋体" w:hint="eastAsia"/>
                <w:szCs w:val="21"/>
              </w:rPr>
              <w:t>等环节</w:t>
            </w:r>
            <w:r w:rsidR="007F0197" w:rsidRPr="00D40EF4">
              <w:rPr>
                <w:rFonts w:ascii="宋体" w:hAnsi="宋体" w:hint="eastAsia"/>
                <w:szCs w:val="21"/>
              </w:rPr>
              <w:t>。</w:t>
            </w:r>
          </w:p>
          <w:p w14:paraId="744FB603" w14:textId="03C15DA5" w:rsidR="00875FB3" w:rsidRPr="008B09D4" w:rsidRDefault="00AF4A52" w:rsidP="00AF4A52">
            <w:pPr>
              <w:rPr>
                <w:rFonts w:ascii="宋体" w:hAnsi="宋体"/>
                <w:color w:val="0070C0"/>
                <w:szCs w:val="21"/>
              </w:rPr>
            </w:pPr>
            <w:r w:rsidRPr="00D40EF4">
              <w:rPr>
                <w:rFonts w:hint="eastAsia"/>
                <w:szCs w:val="21"/>
              </w:rPr>
              <w:t>OPRP</w:t>
            </w:r>
            <w:r w:rsidRPr="00D40EF4">
              <w:rPr>
                <w:rFonts w:hint="eastAsia"/>
                <w:szCs w:val="21"/>
              </w:rPr>
              <w:t>点：原料、食品编织袋验收，识别了生物危害（虫害和致病菌），化学危害（农药残留、重金属超标、黄曲霉毒素等）；设置了每种预防措施的关键限值、监控对象、方法、频率、人员，采取纠偏行动以及验证方式，基本符合规定要求，该</w:t>
            </w:r>
            <w:r w:rsidRPr="00D40EF4">
              <w:rPr>
                <w:rFonts w:hint="eastAsia"/>
                <w:szCs w:val="21"/>
              </w:rPr>
              <w:t>OPRP</w:t>
            </w:r>
            <w:r w:rsidRPr="00D40EF4">
              <w:rPr>
                <w:rFonts w:hint="eastAsia"/>
                <w:szCs w:val="21"/>
              </w:rPr>
              <w:t>由质检部负责，详见质检部审核记录。</w:t>
            </w:r>
          </w:p>
        </w:tc>
        <w:tc>
          <w:tcPr>
            <w:tcW w:w="1585" w:type="dxa"/>
          </w:tcPr>
          <w:p w14:paraId="31068C93" w14:textId="77777777" w:rsidR="00875FB3" w:rsidRPr="00815509" w:rsidRDefault="00875FB3" w:rsidP="00875FB3"/>
        </w:tc>
      </w:tr>
      <w:tr w:rsidR="00080E7B" w14:paraId="3CAA74F2" w14:textId="77777777" w:rsidTr="008B09D4">
        <w:trPr>
          <w:trHeight w:val="629"/>
        </w:trPr>
        <w:tc>
          <w:tcPr>
            <w:tcW w:w="2160" w:type="dxa"/>
          </w:tcPr>
          <w:p w14:paraId="30CE666F" w14:textId="725541C0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</w:t>
            </w:r>
            <w:r>
              <w:rPr>
                <w:rFonts w:ascii="宋体" w:hAnsi="宋体"/>
                <w:szCs w:val="21"/>
              </w:rPr>
              <w:t>ACCP</w:t>
            </w:r>
            <w:r>
              <w:rPr>
                <w:rFonts w:ascii="宋体" w:hAnsi="宋体" w:hint="eastAsia"/>
                <w:szCs w:val="21"/>
              </w:rPr>
              <w:t>建立确定及C</w:t>
            </w:r>
            <w:r>
              <w:rPr>
                <w:rFonts w:ascii="宋体" w:hAnsi="宋体"/>
                <w:szCs w:val="21"/>
              </w:rPr>
              <w:t>CP</w:t>
            </w:r>
            <w:r>
              <w:rPr>
                <w:rFonts w:ascii="宋体" w:hAnsi="宋体" w:hint="eastAsia"/>
                <w:szCs w:val="21"/>
              </w:rPr>
              <w:t>的监视</w:t>
            </w:r>
          </w:p>
        </w:tc>
        <w:tc>
          <w:tcPr>
            <w:tcW w:w="960" w:type="dxa"/>
          </w:tcPr>
          <w:p w14:paraId="793C80CB" w14:textId="7D6A9343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>
              <w:rPr>
                <w:rFonts w:ascii="宋体" w:hAnsi="宋体"/>
                <w:szCs w:val="21"/>
              </w:rPr>
              <w:t>8.5.4</w:t>
            </w:r>
          </w:p>
        </w:tc>
        <w:tc>
          <w:tcPr>
            <w:tcW w:w="10004" w:type="dxa"/>
          </w:tcPr>
          <w:p w14:paraId="7DBB8FAB" w14:textId="1EFCEF4D" w:rsidR="00080E7B" w:rsidRDefault="00080E7B" w:rsidP="00080E7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H</w:t>
            </w:r>
            <w:r w:rsidRPr="009A3A1E">
              <w:rPr>
                <w:rFonts w:ascii="宋体" w:hAnsi="宋体"/>
                <w:color w:val="000000" w:themeColor="text1"/>
                <w:szCs w:val="21"/>
              </w:rPr>
              <w:t>ACCP</w:t>
            </w:r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组成:关键控制点储存：针对两类危害，制定了两个C</w:t>
            </w:r>
            <w:r w:rsidRPr="009A3A1E">
              <w:rPr>
                <w:rFonts w:ascii="宋体" w:hAnsi="宋体"/>
                <w:color w:val="000000" w:themeColor="text1"/>
                <w:szCs w:val="21"/>
              </w:rPr>
              <w:t>CP</w:t>
            </w:r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的控制计划</w:t>
            </w:r>
          </w:p>
          <w:tbl>
            <w:tblPr>
              <w:tblW w:w="102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"/>
              <w:gridCol w:w="2126"/>
              <w:gridCol w:w="1134"/>
              <w:gridCol w:w="993"/>
              <w:gridCol w:w="850"/>
              <w:gridCol w:w="858"/>
              <w:gridCol w:w="1434"/>
              <w:gridCol w:w="1819"/>
            </w:tblGrid>
            <w:tr w:rsidR="00B45E94" w:rsidRPr="00220BD7" w14:paraId="1A69BD94" w14:textId="77777777" w:rsidTr="009E4628">
              <w:trPr>
                <w:cantSplit/>
                <w:trHeight w:val="231"/>
                <w:jc w:val="center"/>
              </w:trPr>
              <w:tc>
                <w:tcPr>
                  <w:tcW w:w="998" w:type="dxa"/>
                  <w:vMerge w:val="restart"/>
                  <w:vAlign w:val="center"/>
                </w:tcPr>
                <w:p w14:paraId="237A0141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关键控制点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1A8EDAC1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每种预防措施的关键限值/行动准则</w:t>
                  </w:r>
                </w:p>
              </w:tc>
              <w:tc>
                <w:tcPr>
                  <w:tcW w:w="3835" w:type="dxa"/>
                  <w:gridSpan w:val="4"/>
                  <w:vAlign w:val="center"/>
                </w:tcPr>
                <w:p w14:paraId="756AE42B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监      控</w:t>
                  </w:r>
                </w:p>
              </w:tc>
              <w:tc>
                <w:tcPr>
                  <w:tcW w:w="1434" w:type="dxa"/>
                  <w:vMerge w:val="restart"/>
                  <w:vAlign w:val="center"/>
                </w:tcPr>
                <w:p w14:paraId="20C03F75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纠偏行动</w:t>
                  </w:r>
                </w:p>
              </w:tc>
              <w:tc>
                <w:tcPr>
                  <w:tcW w:w="1819" w:type="dxa"/>
                  <w:vMerge w:val="restart"/>
                  <w:vAlign w:val="center"/>
                </w:tcPr>
                <w:p w14:paraId="0A4F2C78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记 录</w:t>
                  </w:r>
                </w:p>
              </w:tc>
            </w:tr>
            <w:tr w:rsidR="00B45E94" w:rsidRPr="00220BD7" w14:paraId="62A9072B" w14:textId="77777777" w:rsidTr="009E4628">
              <w:trPr>
                <w:cantSplit/>
                <w:trHeight w:val="231"/>
                <w:jc w:val="center"/>
              </w:trPr>
              <w:tc>
                <w:tcPr>
                  <w:tcW w:w="998" w:type="dxa"/>
                  <w:vMerge/>
                  <w:vAlign w:val="center"/>
                </w:tcPr>
                <w:p w14:paraId="659AA344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87652FF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5B0508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对象</w:t>
                  </w:r>
                </w:p>
              </w:tc>
              <w:tc>
                <w:tcPr>
                  <w:tcW w:w="993" w:type="dxa"/>
                  <w:vAlign w:val="center"/>
                </w:tcPr>
                <w:p w14:paraId="34DD029C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方法</w:t>
                  </w:r>
                </w:p>
              </w:tc>
              <w:tc>
                <w:tcPr>
                  <w:tcW w:w="850" w:type="dxa"/>
                  <w:vAlign w:val="center"/>
                </w:tcPr>
                <w:p w14:paraId="1DB9FA82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频率</w:t>
                  </w:r>
                </w:p>
              </w:tc>
              <w:tc>
                <w:tcPr>
                  <w:tcW w:w="858" w:type="dxa"/>
                  <w:vAlign w:val="center"/>
                </w:tcPr>
                <w:p w14:paraId="02CC0CEB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人员</w:t>
                  </w:r>
                </w:p>
              </w:tc>
              <w:tc>
                <w:tcPr>
                  <w:tcW w:w="1434" w:type="dxa"/>
                  <w:vMerge/>
                  <w:vAlign w:val="center"/>
                </w:tcPr>
                <w:p w14:paraId="691855FB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9" w:type="dxa"/>
                  <w:vMerge/>
                  <w:vAlign w:val="center"/>
                </w:tcPr>
                <w:p w14:paraId="65A76A61" w14:textId="77777777" w:rsidR="00B45E94" w:rsidRPr="00220BD7" w:rsidRDefault="00B45E94" w:rsidP="00B45E94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B45E94" w:rsidRPr="0015333A" w14:paraId="78193FD8" w14:textId="77777777" w:rsidTr="009E4628">
              <w:trPr>
                <w:trHeight w:val="121"/>
                <w:jc w:val="center"/>
              </w:trPr>
              <w:tc>
                <w:tcPr>
                  <w:tcW w:w="998" w:type="dxa"/>
                </w:tcPr>
                <w:p w14:paraId="0984E719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CCP0</w:t>
                  </w:r>
                  <w:r w:rsidRPr="00220BD7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  <w:p w14:paraId="4AA261D4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烘干</w:t>
                  </w:r>
                </w:p>
              </w:tc>
              <w:tc>
                <w:tcPr>
                  <w:tcW w:w="2126" w:type="dxa"/>
                </w:tcPr>
                <w:p w14:paraId="528FE140" w14:textId="77777777" w:rsidR="00B45E94" w:rsidRPr="00220BD7" w:rsidRDefault="00B45E94" w:rsidP="00B45E94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>控制水分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灿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米≤</w:t>
                  </w:r>
                  <w:r>
                    <w:rPr>
                      <w:rFonts w:hint="eastAsia"/>
                      <w:sz w:val="24"/>
                    </w:rPr>
                    <w:t>15</w:t>
                  </w:r>
                  <w:r>
                    <w:rPr>
                      <w:rFonts w:hint="eastAsia"/>
                      <w:sz w:val="24"/>
                    </w:rPr>
                    <w:t>±</w:t>
                  </w:r>
                  <w:r>
                    <w:rPr>
                      <w:rFonts w:hint="eastAsia"/>
                      <w:sz w:val="24"/>
                    </w:rPr>
                    <w:t>0.5</w:t>
                  </w:r>
                  <w:r>
                    <w:rPr>
                      <w:rFonts w:hint="eastAsia"/>
                      <w:sz w:val="24"/>
                    </w:rPr>
                    <w:t>；粳米≤</w:t>
                  </w:r>
                  <w:r>
                    <w:rPr>
                      <w:rFonts w:hint="eastAsia"/>
                      <w:sz w:val="24"/>
                    </w:rPr>
                    <w:t>16</w:t>
                  </w:r>
                  <w:r>
                    <w:rPr>
                      <w:rFonts w:hint="eastAsia"/>
                      <w:sz w:val="24"/>
                    </w:rPr>
                    <w:t>±</w:t>
                  </w:r>
                  <w:r>
                    <w:rPr>
                      <w:rFonts w:hint="eastAsia"/>
                      <w:sz w:val="24"/>
                    </w:rPr>
                    <w:t>0.5</w:t>
                  </w:r>
                  <w:r>
                    <w:rPr>
                      <w:rFonts w:hint="eastAsia"/>
                      <w:sz w:val="24"/>
                    </w:rPr>
                    <w:t>；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</w:tcPr>
                <w:p w14:paraId="74C128EB" w14:textId="77777777" w:rsidR="00B45E94" w:rsidRPr="00220BD7" w:rsidRDefault="00B45E94" w:rsidP="00B45E94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设备水分设定</w:t>
                  </w:r>
                </w:p>
              </w:tc>
              <w:tc>
                <w:tcPr>
                  <w:tcW w:w="993" w:type="dxa"/>
                </w:tcPr>
                <w:p w14:paraId="314BA2F4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监控</w:t>
                  </w:r>
                </w:p>
              </w:tc>
              <w:tc>
                <w:tcPr>
                  <w:tcW w:w="850" w:type="dxa"/>
                </w:tcPr>
                <w:p w14:paraId="3DB72D8D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每小时</w:t>
                  </w:r>
                </w:p>
              </w:tc>
              <w:tc>
                <w:tcPr>
                  <w:tcW w:w="858" w:type="dxa"/>
                </w:tcPr>
                <w:p w14:paraId="375B5BEE" w14:textId="77777777" w:rsidR="00B45E94" w:rsidRDefault="00B45E94" w:rsidP="00B45E94">
                  <w:pPr>
                    <w:spacing w:line="360" w:lineRule="auto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操作员</w:t>
                  </w:r>
                </w:p>
                <w:p w14:paraId="46E28DE8" w14:textId="77777777" w:rsidR="00B45E94" w:rsidRDefault="00B45E94" w:rsidP="00B45E94">
                  <w:pPr>
                    <w:spacing w:line="360" w:lineRule="auto"/>
                    <w:rPr>
                      <w:rFonts w:hint="eastAsia"/>
                      <w:szCs w:val="21"/>
                    </w:rPr>
                  </w:pPr>
                </w:p>
                <w:p w14:paraId="7C6ACBF4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检验员</w:t>
                  </w:r>
                </w:p>
              </w:tc>
              <w:tc>
                <w:tcPr>
                  <w:tcW w:w="1434" w:type="dxa"/>
                </w:tcPr>
                <w:p w14:paraId="281F4534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发现偏离，立即调整参数，受影响产品返工至合格。</w:t>
                  </w:r>
                </w:p>
              </w:tc>
              <w:tc>
                <w:tcPr>
                  <w:tcW w:w="1819" w:type="dxa"/>
                </w:tcPr>
                <w:p w14:paraId="52AEB594" w14:textId="77777777" w:rsidR="00B45E94" w:rsidRDefault="00B45E94" w:rsidP="00B45E94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生产记录（烘干）</w:t>
                  </w:r>
                </w:p>
                <w:p w14:paraId="1378D8DE" w14:textId="77777777" w:rsidR="00B45E94" w:rsidRDefault="00B45E94" w:rsidP="00B45E94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纠偏记录</w:t>
                  </w:r>
                </w:p>
                <w:p w14:paraId="1E2477EB" w14:textId="77777777" w:rsidR="00B45E94" w:rsidRPr="0015333A" w:rsidRDefault="00B45E94" w:rsidP="00B45E9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纠正预防措施处理单、产品检验报告</w:t>
                  </w:r>
                </w:p>
              </w:tc>
            </w:tr>
            <w:tr w:rsidR="00B45E94" w:rsidRPr="0015333A" w14:paraId="6785C6D4" w14:textId="77777777" w:rsidTr="009E4628">
              <w:trPr>
                <w:trHeight w:val="1168"/>
                <w:jc w:val="center"/>
              </w:trPr>
              <w:tc>
                <w:tcPr>
                  <w:tcW w:w="998" w:type="dxa"/>
                </w:tcPr>
                <w:p w14:paraId="7BB33AA0" w14:textId="77777777" w:rsidR="00B45E94" w:rsidRPr="00220BD7" w:rsidRDefault="00B45E94" w:rsidP="00B45E94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CCP0</w:t>
                  </w:r>
                  <w:r w:rsidRPr="00220BD7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  <w:p w14:paraId="25DD0164" w14:textId="77777777" w:rsidR="00B45E94" w:rsidRPr="00220BD7" w:rsidRDefault="00B45E94" w:rsidP="00B45E94">
                  <w:pPr>
                    <w:ind w:left="210" w:hangingChars="100" w:hanging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0BD7">
                    <w:rPr>
                      <w:rFonts w:asciiTheme="minorEastAsia" w:eastAsiaTheme="minorEastAsia" w:hAnsiTheme="minorEastAsia" w:hint="eastAsia"/>
                      <w:szCs w:val="21"/>
                    </w:rPr>
                    <w:t>色选</w:t>
                  </w:r>
                </w:p>
              </w:tc>
              <w:tc>
                <w:tcPr>
                  <w:tcW w:w="2126" w:type="dxa"/>
                </w:tcPr>
                <w:p w14:paraId="2A8B1725" w14:textId="77777777" w:rsidR="00B45E94" w:rsidRDefault="00B45E94" w:rsidP="00B45E94">
                  <w:pPr>
                    <w:snapToGrid w:val="0"/>
                    <w:spacing w:line="360" w:lineRule="auto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异色粒含量≤</w:t>
                  </w:r>
                  <w:r>
                    <w:rPr>
                      <w:rFonts w:hint="eastAsia"/>
                      <w:szCs w:val="21"/>
                    </w:rPr>
                    <w:t>2%</w:t>
                  </w:r>
                  <w:r>
                    <w:rPr>
                      <w:rFonts w:hint="eastAsia"/>
                      <w:szCs w:val="21"/>
                    </w:rPr>
                    <w:t>。色选灵敏度</w:t>
                  </w:r>
                  <w:r>
                    <w:rPr>
                      <w:rFonts w:hint="eastAsia"/>
                      <w:szCs w:val="21"/>
                    </w:rPr>
                    <w:t>60-67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14:paraId="3503BAA9" w14:textId="77777777" w:rsidR="00B45E94" w:rsidRPr="00220BD7" w:rsidRDefault="00B45E94" w:rsidP="00B45E94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6B1CC586" w14:textId="77777777" w:rsidR="00B45E94" w:rsidRPr="00220BD7" w:rsidRDefault="00B45E94" w:rsidP="00B45E94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色选灵敏度调节。</w:t>
                  </w:r>
                </w:p>
              </w:tc>
              <w:tc>
                <w:tcPr>
                  <w:tcW w:w="993" w:type="dxa"/>
                </w:tcPr>
                <w:p w14:paraId="49D2A79B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监控</w:t>
                  </w:r>
                </w:p>
              </w:tc>
              <w:tc>
                <w:tcPr>
                  <w:tcW w:w="850" w:type="dxa"/>
                </w:tcPr>
                <w:p w14:paraId="3174BDF3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每小时</w:t>
                  </w:r>
                </w:p>
              </w:tc>
              <w:tc>
                <w:tcPr>
                  <w:tcW w:w="858" w:type="dxa"/>
                </w:tcPr>
                <w:p w14:paraId="66A7E88B" w14:textId="77777777" w:rsidR="00B45E94" w:rsidRDefault="00B45E94" w:rsidP="00B45E94">
                  <w:pPr>
                    <w:spacing w:line="360" w:lineRule="auto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操作员</w:t>
                  </w:r>
                </w:p>
                <w:p w14:paraId="52911175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检验员</w:t>
                  </w:r>
                </w:p>
              </w:tc>
              <w:tc>
                <w:tcPr>
                  <w:tcW w:w="1434" w:type="dxa"/>
                </w:tcPr>
                <w:p w14:paraId="2257A41A" w14:textId="77777777" w:rsidR="00B45E94" w:rsidRPr="00220BD7" w:rsidRDefault="00B45E94" w:rsidP="00B45E9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发现偏离，立即调整色选参数使恢复正常，受影响产品返工至合格。</w:t>
                  </w:r>
                </w:p>
              </w:tc>
              <w:tc>
                <w:tcPr>
                  <w:tcW w:w="1819" w:type="dxa"/>
                </w:tcPr>
                <w:p w14:paraId="173F30D2" w14:textId="77777777" w:rsidR="00B45E94" w:rsidRDefault="00B45E94" w:rsidP="00B45E94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生产记录（色选）</w:t>
                  </w:r>
                </w:p>
                <w:p w14:paraId="6E40A4AE" w14:textId="77777777" w:rsidR="00B45E94" w:rsidRDefault="00B45E94" w:rsidP="00B45E94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纠偏记录</w:t>
                  </w:r>
                </w:p>
                <w:p w14:paraId="40FA907C" w14:textId="77777777" w:rsidR="00B45E94" w:rsidRPr="0015333A" w:rsidRDefault="00B45E94" w:rsidP="00B45E9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纠正预防措施处理单、产品检验报告</w:t>
                  </w:r>
                </w:p>
              </w:tc>
            </w:tr>
          </w:tbl>
          <w:p w14:paraId="687517A4" w14:textId="41130A7E" w:rsidR="00080E7B" w:rsidRPr="009A3A1E" w:rsidRDefault="00080E7B" w:rsidP="00080E7B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14:paraId="36668987" w14:textId="335AE67F" w:rsidR="00080E7B" w:rsidRPr="009A3A1E" w:rsidRDefault="00080E7B" w:rsidP="00080E7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同时明确了监控的对象、方法、频次、人员、纠偏行动、验证、记录等内容，基本符合要求。</w:t>
            </w:r>
          </w:p>
          <w:p w14:paraId="41495454" w14:textId="76967F03" w:rsidR="00080E7B" w:rsidRPr="009A3A1E" w:rsidRDefault="00080E7B" w:rsidP="00080E7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设定C</w:t>
            </w:r>
            <w:r w:rsidRPr="009A3A1E">
              <w:rPr>
                <w:rFonts w:ascii="宋体" w:hAnsi="宋体"/>
                <w:color w:val="000000" w:themeColor="text1"/>
                <w:szCs w:val="21"/>
              </w:rPr>
              <w:t>L</w:t>
            </w:r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的主要依据为：CL值确定的依据：主要根据大米相关的国家标准；</w:t>
            </w:r>
          </w:p>
          <w:p w14:paraId="2125EF19" w14:textId="7ACBDD78" w:rsidR="00080E7B" w:rsidRPr="006C3A25" w:rsidRDefault="00080E7B" w:rsidP="00080E7B">
            <w:pPr>
              <w:rPr>
                <w:rFonts w:ascii="宋体" w:hAnsi="宋体"/>
                <w:color w:val="FF0000"/>
                <w:szCs w:val="21"/>
              </w:rPr>
            </w:pPr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具体</w:t>
            </w:r>
            <w:proofErr w:type="gramStart"/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执行见</w:t>
            </w:r>
            <w:proofErr w:type="gramEnd"/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色选</w:t>
            </w:r>
            <w:proofErr w:type="gramStart"/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机关键</w:t>
            </w:r>
            <w:proofErr w:type="gramEnd"/>
            <w:r w:rsidRPr="009A3A1E">
              <w:rPr>
                <w:rFonts w:ascii="宋体" w:hAnsi="宋体" w:hint="eastAsia"/>
                <w:color w:val="000000" w:themeColor="text1"/>
                <w:szCs w:val="21"/>
              </w:rPr>
              <w:t>控制点监测记录、生产加工过程记录表。</w:t>
            </w:r>
          </w:p>
        </w:tc>
        <w:tc>
          <w:tcPr>
            <w:tcW w:w="1585" w:type="dxa"/>
          </w:tcPr>
          <w:p w14:paraId="47525598" w14:textId="77777777" w:rsidR="00080E7B" w:rsidRPr="00815509" w:rsidRDefault="00080E7B" w:rsidP="00080E7B"/>
        </w:tc>
      </w:tr>
      <w:tr w:rsidR="00080E7B" w14:paraId="2BE82840" w14:textId="77777777" w:rsidTr="00CE66EB">
        <w:trPr>
          <w:trHeight w:val="416"/>
        </w:trPr>
        <w:tc>
          <w:tcPr>
            <w:tcW w:w="2160" w:type="dxa"/>
          </w:tcPr>
          <w:p w14:paraId="559ACC04" w14:textId="2AE6A3F5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更新</w:t>
            </w:r>
          </w:p>
        </w:tc>
        <w:tc>
          <w:tcPr>
            <w:tcW w:w="960" w:type="dxa"/>
          </w:tcPr>
          <w:p w14:paraId="2E91A9F8" w14:textId="5AFFB7E8" w:rsidR="00080E7B" w:rsidRPr="009A3A1E" w:rsidRDefault="00080E7B" w:rsidP="00080E7B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F8.6</w:t>
            </w:r>
          </w:p>
        </w:tc>
        <w:tc>
          <w:tcPr>
            <w:tcW w:w="10004" w:type="dxa"/>
          </w:tcPr>
          <w:p w14:paraId="253253E1" w14:textId="32C87DEE" w:rsidR="00080E7B" w:rsidRPr="009A3A1E" w:rsidRDefault="00080E7B" w:rsidP="00080E7B">
            <w:pPr>
              <w:rPr>
                <w:color w:val="000000" w:themeColor="text1"/>
                <w:szCs w:val="21"/>
              </w:rPr>
            </w:pPr>
            <w:r w:rsidRPr="009A3A1E">
              <w:rPr>
                <w:rFonts w:hint="eastAsia"/>
                <w:color w:val="000000" w:themeColor="text1"/>
                <w:szCs w:val="21"/>
              </w:rPr>
              <w:t>本次为初次审核，制定了</w:t>
            </w:r>
            <w:r w:rsidRPr="009A3A1E">
              <w:rPr>
                <w:rFonts w:hint="eastAsia"/>
                <w:color w:val="000000" w:themeColor="text1"/>
                <w:szCs w:val="21"/>
              </w:rPr>
              <w:t>H</w:t>
            </w:r>
            <w:r w:rsidRPr="009A3A1E">
              <w:rPr>
                <w:color w:val="000000" w:themeColor="text1"/>
                <w:szCs w:val="21"/>
              </w:rPr>
              <w:t>ACCP</w:t>
            </w:r>
            <w:r w:rsidRPr="009A3A1E">
              <w:rPr>
                <w:rFonts w:hint="eastAsia"/>
                <w:color w:val="000000" w:themeColor="text1"/>
                <w:szCs w:val="21"/>
              </w:rPr>
              <w:t>计划书内容，基本内容没有更新。</w:t>
            </w:r>
          </w:p>
        </w:tc>
        <w:tc>
          <w:tcPr>
            <w:tcW w:w="1585" w:type="dxa"/>
          </w:tcPr>
          <w:p w14:paraId="16C8AED7" w14:textId="77777777" w:rsidR="00080E7B" w:rsidRPr="00815509" w:rsidRDefault="00080E7B" w:rsidP="00080E7B"/>
        </w:tc>
      </w:tr>
      <w:tr w:rsidR="00080E7B" w14:paraId="6771AC32" w14:textId="77777777" w:rsidTr="00692CA8">
        <w:trPr>
          <w:trHeight w:val="289"/>
        </w:trPr>
        <w:tc>
          <w:tcPr>
            <w:tcW w:w="2160" w:type="dxa"/>
          </w:tcPr>
          <w:p w14:paraId="465223BC" w14:textId="23EE6422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</w:t>
            </w:r>
            <w:r w:rsidR="00991F18">
              <w:rPr>
                <w:rFonts w:ascii="宋体" w:hAnsi="宋体" w:hint="eastAsia"/>
                <w:szCs w:val="21"/>
              </w:rPr>
              <w:t>措施和控制措施</w:t>
            </w:r>
            <w:r>
              <w:rPr>
                <w:rFonts w:ascii="宋体" w:hAnsi="宋体" w:hint="eastAsia"/>
                <w:szCs w:val="21"/>
              </w:rPr>
              <w:t>组合</w:t>
            </w:r>
            <w:r w:rsidR="00991F18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确认</w:t>
            </w:r>
          </w:p>
        </w:tc>
        <w:tc>
          <w:tcPr>
            <w:tcW w:w="960" w:type="dxa"/>
          </w:tcPr>
          <w:p w14:paraId="5831C59A" w14:textId="6270B146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/>
                <w:szCs w:val="21"/>
              </w:rPr>
              <w:t>8.5.3</w:t>
            </w:r>
          </w:p>
        </w:tc>
        <w:tc>
          <w:tcPr>
            <w:tcW w:w="10004" w:type="dxa"/>
          </w:tcPr>
          <w:p w14:paraId="3069F96C" w14:textId="0247BAA9" w:rsidR="00080E7B" w:rsidRPr="009A3A1E" w:rsidRDefault="00080E7B" w:rsidP="00080E7B">
            <w:pPr>
              <w:rPr>
                <w:color w:val="000000" w:themeColor="text1"/>
                <w:szCs w:val="21"/>
              </w:rPr>
            </w:pPr>
            <w:r w:rsidRPr="009A3A1E">
              <w:rPr>
                <w:rFonts w:hint="eastAsia"/>
                <w:color w:val="000000" w:themeColor="text1"/>
                <w:szCs w:val="21"/>
              </w:rPr>
              <w:t>操作性前提方案、危害控制计划等控制措施确认。提供了</w:t>
            </w:r>
            <w:r w:rsidRPr="009A3A1E">
              <w:rPr>
                <w:rFonts w:hint="eastAsia"/>
                <w:color w:val="000000" w:themeColor="text1"/>
                <w:szCs w:val="21"/>
              </w:rPr>
              <w:t>2</w:t>
            </w:r>
            <w:r w:rsidRPr="009A3A1E">
              <w:rPr>
                <w:color w:val="000000" w:themeColor="text1"/>
                <w:szCs w:val="21"/>
              </w:rPr>
              <w:t>020.4.15</w:t>
            </w:r>
            <w:r w:rsidRPr="009A3A1E">
              <w:rPr>
                <w:rFonts w:hint="eastAsia"/>
                <w:color w:val="000000" w:themeColor="text1"/>
                <w:szCs w:val="21"/>
              </w:rPr>
              <w:t>日针对</w:t>
            </w:r>
            <w:r w:rsidRPr="009A3A1E">
              <w:rPr>
                <w:color w:val="000000" w:themeColor="text1"/>
                <w:szCs w:val="21"/>
              </w:rPr>
              <w:t>OPRP</w:t>
            </w:r>
            <w:r w:rsidRPr="009A3A1E">
              <w:rPr>
                <w:rFonts w:hint="eastAsia"/>
                <w:color w:val="000000" w:themeColor="text1"/>
                <w:szCs w:val="21"/>
              </w:rPr>
              <w:t>确认记录表，结论为控制措施能够控制食品安全危害达到预期控制水平。确认人员：</w:t>
            </w:r>
            <w:r w:rsidR="00D40EF4">
              <w:rPr>
                <w:rFonts w:hint="eastAsia"/>
                <w:color w:val="000000" w:themeColor="text1"/>
                <w:szCs w:val="21"/>
              </w:rPr>
              <w:t>赵德林、李莎莎、汪国斌、汪祖斌、柴小娟</w:t>
            </w:r>
            <w:r w:rsidRPr="009A3A1E">
              <w:rPr>
                <w:rFonts w:hint="eastAsia"/>
                <w:color w:val="000000" w:themeColor="text1"/>
                <w:szCs w:val="21"/>
              </w:rPr>
              <w:t>。确认日期：</w:t>
            </w:r>
            <w:r w:rsidRPr="009A3A1E">
              <w:rPr>
                <w:rFonts w:hint="eastAsia"/>
                <w:color w:val="000000" w:themeColor="text1"/>
                <w:szCs w:val="21"/>
              </w:rPr>
              <w:t>2020.</w:t>
            </w:r>
            <w:r w:rsidRPr="009A3A1E">
              <w:rPr>
                <w:color w:val="000000" w:themeColor="text1"/>
                <w:szCs w:val="21"/>
              </w:rPr>
              <w:t>4.15</w:t>
            </w:r>
            <w:r w:rsidRPr="009A3A1E">
              <w:rPr>
                <w:rFonts w:hint="eastAsia"/>
                <w:color w:val="000000" w:themeColor="text1"/>
                <w:szCs w:val="21"/>
              </w:rPr>
              <w:t>；提供了</w:t>
            </w:r>
            <w:r w:rsidRPr="009A3A1E">
              <w:rPr>
                <w:rFonts w:hint="eastAsia"/>
                <w:color w:val="000000" w:themeColor="text1"/>
                <w:szCs w:val="21"/>
              </w:rPr>
              <w:t>2</w:t>
            </w:r>
            <w:r w:rsidRPr="009A3A1E">
              <w:rPr>
                <w:color w:val="000000" w:themeColor="text1"/>
                <w:szCs w:val="21"/>
              </w:rPr>
              <w:t>020.4.10</w:t>
            </w:r>
            <w:r w:rsidRPr="009A3A1E">
              <w:rPr>
                <w:rFonts w:hint="eastAsia"/>
                <w:color w:val="000000" w:themeColor="text1"/>
                <w:szCs w:val="21"/>
              </w:rPr>
              <w:t>日针对</w:t>
            </w:r>
            <w:r w:rsidRPr="009A3A1E">
              <w:rPr>
                <w:rFonts w:hint="eastAsia"/>
                <w:color w:val="000000" w:themeColor="text1"/>
                <w:szCs w:val="21"/>
              </w:rPr>
              <w:t>H</w:t>
            </w:r>
            <w:r w:rsidRPr="009A3A1E">
              <w:rPr>
                <w:color w:val="000000" w:themeColor="text1"/>
                <w:szCs w:val="21"/>
              </w:rPr>
              <w:t>ACCP</w:t>
            </w:r>
            <w:r w:rsidRPr="009A3A1E">
              <w:rPr>
                <w:rFonts w:hint="eastAsia"/>
                <w:color w:val="000000" w:themeColor="text1"/>
                <w:szCs w:val="21"/>
              </w:rPr>
              <w:t>计划确认记录，结论为控制措施能够控制食品安全危害达到预期控制水平。确认人员：</w:t>
            </w:r>
            <w:r w:rsidR="00D40EF4">
              <w:rPr>
                <w:rFonts w:hint="eastAsia"/>
                <w:color w:val="000000" w:themeColor="text1"/>
                <w:szCs w:val="21"/>
              </w:rPr>
              <w:t>赵德林、李莎莎、汪国斌、汪祖斌、柴小娟</w:t>
            </w:r>
            <w:r w:rsidRPr="009A3A1E">
              <w:rPr>
                <w:rFonts w:hint="eastAsia"/>
                <w:color w:val="000000" w:themeColor="text1"/>
                <w:szCs w:val="21"/>
              </w:rPr>
              <w:t>。确认日期：</w:t>
            </w:r>
            <w:r w:rsidRPr="009A3A1E">
              <w:rPr>
                <w:rFonts w:hint="eastAsia"/>
                <w:color w:val="000000" w:themeColor="text1"/>
                <w:szCs w:val="21"/>
              </w:rPr>
              <w:t>2020.</w:t>
            </w:r>
            <w:r w:rsidRPr="009A3A1E">
              <w:rPr>
                <w:color w:val="000000" w:themeColor="text1"/>
                <w:szCs w:val="21"/>
              </w:rPr>
              <w:t>4.10</w:t>
            </w:r>
          </w:p>
          <w:p w14:paraId="08768AC7" w14:textId="41FADAC6" w:rsidR="00080E7B" w:rsidRPr="006C3A25" w:rsidRDefault="00080E7B" w:rsidP="00080E7B">
            <w:pPr>
              <w:rPr>
                <w:rFonts w:ascii="宋体" w:hAnsi="宋体"/>
                <w:color w:val="FF0000"/>
                <w:szCs w:val="21"/>
              </w:rPr>
            </w:pPr>
            <w:r w:rsidRPr="009A3A1E">
              <w:rPr>
                <w:rFonts w:hint="eastAsia"/>
                <w:color w:val="000000" w:themeColor="text1"/>
                <w:szCs w:val="21"/>
              </w:rPr>
              <w:t>基本满足要求，可接受水平。</w:t>
            </w:r>
          </w:p>
        </w:tc>
        <w:tc>
          <w:tcPr>
            <w:tcW w:w="1585" w:type="dxa"/>
          </w:tcPr>
          <w:p w14:paraId="46B6A200" w14:textId="77777777" w:rsidR="00080E7B" w:rsidRPr="00815509" w:rsidRDefault="00080E7B" w:rsidP="00080E7B"/>
        </w:tc>
      </w:tr>
      <w:tr w:rsidR="00080E7B" w14:paraId="52EF31D7" w14:textId="77777777" w:rsidTr="0099725E">
        <w:trPr>
          <w:trHeight w:val="3323"/>
        </w:trPr>
        <w:tc>
          <w:tcPr>
            <w:tcW w:w="2160" w:type="dxa"/>
          </w:tcPr>
          <w:p w14:paraId="37B1C2A5" w14:textId="45B1D43D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验证策划</w:t>
            </w:r>
          </w:p>
          <w:p w14:paraId="522808AB" w14:textId="77777777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7AC1F329" w14:textId="64E16029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单项验证结果评价</w:t>
            </w:r>
          </w:p>
          <w:p w14:paraId="3532EF25" w14:textId="7E0D27A5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59B6D08A" w14:textId="556B11AD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079207FF" w14:textId="08497591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6DCA642B" w14:textId="77777777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01AB9232" w14:textId="77777777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49F5CD08" w14:textId="2893886F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验证结果分析</w:t>
            </w:r>
          </w:p>
        </w:tc>
        <w:tc>
          <w:tcPr>
            <w:tcW w:w="960" w:type="dxa"/>
          </w:tcPr>
          <w:p w14:paraId="037CB885" w14:textId="4133477B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F8.8</w:t>
            </w:r>
          </w:p>
          <w:p w14:paraId="14240A75" w14:textId="77777777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2D760B00" w14:textId="2E142CF5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.4.2</w:t>
            </w:r>
          </w:p>
          <w:p w14:paraId="570D6D99" w14:textId="39327913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605B965B" w14:textId="34A413B3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0F220B40" w14:textId="28165A83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7C9B1945" w14:textId="4857025A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4D020512" w14:textId="77777777" w:rsidR="00080E7B" w:rsidRDefault="00080E7B" w:rsidP="00080E7B">
            <w:pPr>
              <w:rPr>
                <w:rFonts w:ascii="宋体" w:hAnsi="宋体"/>
                <w:szCs w:val="21"/>
              </w:rPr>
            </w:pPr>
          </w:p>
          <w:p w14:paraId="75C78C43" w14:textId="23776492" w:rsidR="00080E7B" w:rsidRDefault="00080E7B" w:rsidP="00080E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.4.3</w:t>
            </w:r>
          </w:p>
        </w:tc>
        <w:tc>
          <w:tcPr>
            <w:tcW w:w="10004" w:type="dxa"/>
          </w:tcPr>
          <w:p w14:paraId="6FF1E8B5" w14:textId="532445CB" w:rsidR="00080E7B" w:rsidRPr="0099725E" w:rsidRDefault="00080E7B" w:rsidP="00080E7B">
            <w:pPr>
              <w:rPr>
                <w:color w:val="000000" w:themeColor="text1"/>
                <w:szCs w:val="21"/>
              </w:rPr>
            </w:pPr>
            <w:r w:rsidRPr="0099725E">
              <w:rPr>
                <w:rFonts w:hint="eastAsia"/>
                <w:color w:val="000000" w:themeColor="text1"/>
                <w:szCs w:val="21"/>
              </w:rPr>
              <w:t>制定了《</w:t>
            </w:r>
            <w:r w:rsidRPr="0099725E">
              <w:rPr>
                <w:rFonts w:hint="eastAsia"/>
                <w:color w:val="000000" w:themeColor="text1"/>
                <w:szCs w:val="21"/>
              </w:rPr>
              <w:t>20</w:t>
            </w:r>
            <w:r w:rsidRPr="0099725E">
              <w:rPr>
                <w:color w:val="000000" w:themeColor="text1"/>
                <w:szCs w:val="21"/>
              </w:rPr>
              <w:t>20</w:t>
            </w:r>
            <w:r w:rsidRPr="0099725E">
              <w:rPr>
                <w:rFonts w:hint="eastAsia"/>
                <w:color w:val="000000" w:themeColor="text1"/>
                <w:szCs w:val="21"/>
              </w:rPr>
              <w:t>年验证策划记录表》，对各项确认和验证工作进行了相应规定，具体策划及实施情况如下：</w:t>
            </w:r>
          </w:p>
          <w:p w14:paraId="2848FB90" w14:textId="76F2D949" w:rsidR="00080E7B" w:rsidRPr="0099725E" w:rsidRDefault="00080E7B" w:rsidP="00080E7B">
            <w:pPr>
              <w:rPr>
                <w:color w:val="000000" w:themeColor="text1"/>
                <w:szCs w:val="21"/>
              </w:rPr>
            </w:pPr>
            <w:r w:rsidRPr="0099725E">
              <w:rPr>
                <w:rFonts w:hint="eastAsia"/>
                <w:color w:val="000000" w:themeColor="text1"/>
                <w:szCs w:val="21"/>
              </w:rPr>
              <w:t>HACCP</w:t>
            </w:r>
            <w:r w:rsidRPr="0099725E">
              <w:rPr>
                <w:rFonts w:hint="eastAsia"/>
                <w:color w:val="000000" w:themeColor="text1"/>
                <w:szCs w:val="21"/>
              </w:rPr>
              <w:t>计划验证；</w:t>
            </w:r>
            <w:r w:rsidRPr="0099725E">
              <w:rPr>
                <w:rFonts w:hint="eastAsia"/>
                <w:color w:val="000000" w:themeColor="text1"/>
                <w:szCs w:val="21"/>
              </w:rPr>
              <w:t>PRP</w:t>
            </w:r>
            <w:r w:rsidRPr="0099725E">
              <w:rPr>
                <w:rFonts w:hint="eastAsia"/>
                <w:color w:val="000000" w:themeColor="text1"/>
                <w:szCs w:val="21"/>
              </w:rPr>
              <w:t>验证记录；</w:t>
            </w:r>
            <w:r w:rsidRPr="0099725E">
              <w:rPr>
                <w:rFonts w:hint="eastAsia"/>
                <w:color w:val="000000" w:themeColor="text1"/>
                <w:szCs w:val="21"/>
              </w:rPr>
              <w:t>OPRP</w:t>
            </w:r>
            <w:r w:rsidRPr="0099725E">
              <w:rPr>
                <w:rFonts w:hint="eastAsia"/>
                <w:color w:val="000000" w:themeColor="text1"/>
                <w:szCs w:val="21"/>
              </w:rPr>
              <w:t>的记录验证；产品描述、工艺流程、危害分析；内审和管理评审、</w:t>
            </w:r>
            <w:r w:rsidRPr="004B253C">
              <w:rPr>
                <w:rFonts w:hint="eastAsia"/>
                <w:color w:val="000000" w:themeColor="text1"/>
                <w:szCs w:val="21"/>
              </w:rPr>
              <w:t>监视和测量设备的检定；</w:t>
            </w:r>
            <w:r w:rsidRPr="0099725E">
              <w:rPr>
                <w:rFonts w:hint="eastAsia"/>
                <w:color w:val="000000" w:themeColor="text1"/>
                <w:szCs w:val="21"/>
              </w:rPr>
              <w:t>产品质量验证；人员健康评价、防虫害、鼠害情况。查</w:t>
            </w:r>
            <w:r w:rsidRPr="0099725E">
              <w:rPr>
                <w:rFonts w:hint="eastAsia"/>
                <w:color w:val="000000" w:themeColor="text1"/>
                <w:szCs w:val="21"/>
              </w:rPr>
              <w:t>CCP1</w:t>
            </w:r>
            <w:r w:rsidRPr="0099725E">
              <w:rPr>
                <w:rFonts w:hint="eastAsia"/>
                <w:color w:val="000000" w:themeColor="text1"/>
                <w:szCs w:val="21"/>
              </w:rPr>
              <w:t>监控的执行情况的验证时间为</w:t>
            </w:r>
            <w:r w:rsidRPr="0099725E">
              <w:rPr>
                <w:rFonts w:hint="eastAsia"/>
                <w:color w:val="000000" w:themeColor="text1"/>
                <w:szCs w:val="21"/>
              </w:rPr>
              <w:t>2</w:t>
            </w:r>
            <w:r w:rsidRPr="0099725E">
              <w:rPr>
                <w:color w:val="000000" w:themeColor="text1"/>
                <w:szCs w:val="21"/>
              </w:rPr>
              <w:t>020.8.25</w:t>
            </w:r>
            <w:r w:rsidRPr="0099725E">
              <w:rPr>
                <w:rFonts w:hint="eastAsia"/>
                <w:color w:val="000000" w:themeColor="text1"/>
                <w:szCs w:val="21"/>
              </w:rPr>
              <w:t>，验证结论为上述验证结果表明公司的</w:t>
            </w:r>
            <w:r w:rsidRPr="0099725E">
              <w:rPr>
                <w:rFonts w:hint="eastAsia"/>
                <w:color w:val="000000" w:themeColor="text1"/>
                <w:szCs w:val="21"/>
              </w:rPr>
              <w:t>CCP1</w:t>
            </w:r>
            <w:r w:rsidRPr="0099725E">
              <w:rPr>
                <w:rFonts w:hint="eastAsia"/>
                <w:color w:val="000000" w:themeColor="text1"/>
                <w:szCs w:val="21"/>
              </w:rPr>
              <w:t>是受控的，结果是符合的，验证人为：</w:t>
            </w:r>
            <w:r w:rsidR="00D40EF4">
              <w:rPr>
                <w:rFonts w:hint="eastAsia"/>
                <w:color w:val="000000" w:themeColor="text1"/>
                <w:szCs w:val="21"/>
              </w:rPr>
              <w:t>赵德林、李莎莎、汪国斌、汪祖斌、柴小娟</w:t>
            </w:r>
            <w:r w:rsidRPr="0099725E">
              <w:rPr>
                <w:rFonts w:hint="eastAsia"/>
                <w:color w:val="000000" w:themeColor="text1"/>
                <w:szCs w:val="21"/>
              </w:rPr>
              <w:t>。</w:t>
            </w:r>
          </w:p>
          <w:p w14:paraId="624387F4" w14:textId="0E5D3719" w:rsidR="00080E7B" w:rsidRPr="0099725E" w:rsidRDefault="00080E7B" w:rsidP="00080E7B">
            <w:pPr>
              <w:rPr>
                <w:color w:val="000000" w:themeColor="text1"/>
                <w:szCs w:val="21"/>
              </w:rPr>
            </w:pPr>
            <w:r w:rsidRPr="0099725E">
              <w:rPr>
                <w:rFonts w:hint="eastAsia"/>
                <w:color w:val="000000" w:themeColor="text1"/>
                <w:szCs w:val="21"/>
              </w:rPr>
              <w:t>另外抽查工艺大米工艺流程图、操作性前提方案等验证记录，基本符合要求。</w:t>
            </w:r>
          </w:p>
          <w:p w14:paraId="035CD6D0" w14:textId="521BC451" w:rsidR="00080E7B" w:rsidRPr="00DB2A11" w:rsidRDefault="00080E7B" w:rsidP="00080E7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99725E">
              <w:rPr>
                <w:rFonts w:hint="eastAsia"/>
                <w:color w:val="000000" w:themeColor="text1"/>
                <w:szCs w:val="21"/>
              </w:rPr>
              <w:t>提供了</w:t>
            </w:r>
            <w:r w:rsidRPr="0099725E">
              <w:rPr>
                <w:rFonts w:hint="eastAsia"/>
                <w:color w:val="000000" w:themeColor="text1"/>
                <w:szCs w:val="21"/>
              </w:rPr>
              <w:t>2020</w:t>
            </w:r>
            <w:r w:rsidRPr="0099725E">
              <w:rPr>
                <w:rFonts w:hint="eastAsia"/>
                <w:color w:val="000000" w:themeColor="text1"/>
                <w:szCs w:val="21"/>
              </w:rPr>
              <w:t>年</w:t>
            </w:r>
            <w:r w:rsidRPr="0099725E">
              <w:rPr>
                <w:color w:val="000000" w:themeColor="text1"/>
                <w:szCs w:val="21"/>
              </w:rPr>
              <w:t>6</w:t>
            </w:r>
            <w:r w:rsidRPr="0099725E">
              <w:rPr>
                <w:rFonts w:hint="eastAsia"/>
                <w:color w:val="000000" w:themeColor="text1"/>
                <w:szCs w:val="21"/>
              </w:rPr>
              <w:t>月</w:t>
            </w:r>
            <w:r w:rsidRPr="0099725E">
              <w:rPr>
                <w:color w:val="000000" w:themeColor="text1"/>
                <w:szCs w:val="21"/>
              </w:rPr>
              <w:t>30</w:t>
            </w:r>
            <w:r w:rsidRPr="0099725E">
              <w:rPr>
                <w:rFonts w:hint="eastAsia"/>
                <w:color w:val="000000" w:themeColor="text1"/>
                <w:szCs w:val="21"/>
              </w:rPr>
              <w:t>日由食品安全小组进行控制措施的确认报告，内容包括前提方案、操作性前提方案、危害控制计划等项内容，较为全面，结论为：我公司的食品安全管理体系的建立和实施是有效的，通过食品安全管理体系的运作，向顾客提供安全的产品得到了有效保证。报告编制人为食品安全小组组长叶少龙，基本符合。</w:t>
            </w:r>
          </w:p>
        </w:tc>
        <w:tc>
          <w:tcPr>
            <w:tcW w:w="1585" w:type="dxa"/>
          </w:tcPr>
          <w:p w14:paraId="1BA98F67" w14:textId="77777777" w:rsidR="00080E7B" w:rsidRPr="00815509" w:rsidRDefault="00080E7B" w:rsidP="00080E7B"/>
        </w:tc>
      </w:tr>
    </w:tbl>
    <w:p w14:paraId="590610C3" w14:textId="77777777" w:rsidR="008973EE" w:rsidRDefault="00346088">
      <w:r>
        <w:ptab w:relativeTo="margin" w:alignment="center" w:leader="none"/>
      </w:r>
    </w:p>
    <w:p w14:paraId="53F6B099" w14:textId="77777777" w:rsidR="007757F3" w:rsidRDefault="00346088" w:rsidP="0003373A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5A7DA" w14:textId="77777777" w:rsidR="0077191A" w:rsidRDefault="0077191A">
      <w:r>
        <w:separator/>
      </w:r>
    </w:p>
  </w:endnote>
  <w:endnote w:type="continuationSeparator" w:id="0">
    <w:p w14:paraId="7C84AB61" w14:textId="77777777" w:rsidR="0077191A" w:rsidRDefault="0077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-PUA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4EF1403" w14:textId="77777777" w:rsidR="007757F3" w:rsidRDefault="003460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DF6CAA" w14:textId="77777777" w:rsidR="007757F3" w:rsidRDefault="00771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F12AB" w14:textId="77777777" w:rsidR="0077191A" w:rsidRDefault="0077191A">
      <w:r>
        <w:separator/>
      </w:r>
    </w:p>
  </w:footnote>
  <w:footnote w:type="continuationSeparator" w:id="0">
    <w:p w14:paraId="3E4D297A" w14:textId="77777777" w:rsidR="0077191A" w:rsidRDefault="0077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A466" w14:textId="77777777" w:rsidR="007757F3" w:rsidRPr="00390345" w:rsidRDefault="00346088" w:rsidP="007757F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A75E1C" wp14:editId="78D2346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3DAA4E" w14:textId="275E05F7" w:rsidR="007757F3" w:rsidRDefault="00EB378B" w:rsidP="007757F3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16AA0" wp14:editId="6D4FBEF7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44E2" w14:textId="77777777" w:rsidR="007757F3" w:rsidRPr="000B51BD" w:rsidRDefault="00346088" w:rsidP="007757F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6A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09D444E2" w14:textId="77777777" w:rsidR="007757F3" w:rsidRPr="000B51BD" w:rsidRDefault="00346088" w:rsidP="007757F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46088" w:rsidRPr="00390345">
      <w:rPr>
        <w:rStyle w:val="CharChar1"/>
        <w:rFonts w:hint="default"/>
        <w:w w:val="90"/>
      </w:rPr>
      <w:t>Beijing International Standard united Certification Co.,Ltd.</w:t>
    </w:r>
  </w:p>
  <w:p w14:paraId="5EBB5697" w14:textId="77777777" w:rsidR="007757F3" w:rsidRDefault="007719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4"/>
    <w:rsid w:val="0003488B"/>
    <w:rsid w:val="00060D5F"/>
    <w:rsid w:val="000613F9"/>
    <w:rsid w:val="0006476E"/>
    <w:rsid w:val="00073053"/>
    <w:rsid w:val="000763CD"/>
    <w:rsid w:val="00080E7B"/>
    <w:rsid w:val="0008514E"/>
    <w:rsid w:val="000864FC"/>
    <w:rsid w:val="00092227"/>
    <w:rsid w:val="000B706A"/>
    <w:rsid w:val="000D584E"/>
    <w:rsid w:val="0010040B"/>
    <w:rsid w:val="00117FB4"/>
    <w:rsid w:val="00130C4D"/>
    <w:rsid w:val="001341D0"/>
    <w:rsid w:val="00173E13"/>
    <w:rsid w:val="001B3B8F"/>
    <w:rsid w:val="001F4ECD"/>
    <w:rsid w:val="00225D5D"/>
    <w:rsid w:val="00286BA0"/>
    <w:rsid w:val="0029137D"/>
    <w:rsid w:val="002A557F"/>
    <w:rsid w:val="002B3F35"/>
    <w:rsid w:val="002D2E96"/>
    <w:rsid w:val="002D5E55"/>
    <w:rsid w:val="002F768B"/>
    <w:rsid w:val="002F7A74"/>
    <w:rsid w:val="0030020C"/>
    <w:rsid w:val="00303206"/>
    <w:rsid w:val="00311C33"/>
    <w:rsid w:val="003307BC"/>
    <w:rsid w:val="00346088"/>
    <w:rsid w:val="003B0FEB"/>
    <w:rsid w:val="003F1239"/>
    <w:rsid w:val="00401C63"/>
    <w:rsid w:val="004045EA"/>
    <w:rsid w:val="00450714"/>
    <w:rsid w:val="0046339B"/>
    <w:rsid w:val="00465836"/>
    <w:rsid w:val="004755C7"/>
    <w:rsid w:val="004B253C"/>
    <w:rsid w:val="004C54F5"/>
    <w:rsid w:val="00552359"/>
    <w:rsid w:val="00554622"/>
    <w:rsid w:val="00582104"/>
    <w:rsid w:val="0059198E"/>
    <w:rsid w:val="005A42A2"/>
    <w:rsid w:val="005B2BE0"/>
    <w:rsid w:val="005C53DF"/>
    <w:rsid w:val="005D7A61"/>
    <w:rsid w:val="005E38A8"/>
    <w:rsid w:val="005F30B3"/>
    <w:rsid w:val="005F4E25"/>
    <w:rsid w:val="005F5D21"/>
    <w:rsid w:val="006109C1"/>
    <w:rsid w:val="00611FB4"/>
    <w:rsid w:val="00614E3B"/>
    <w:rsid w:val="0061693C"/>
    <w:rsid w:val="0062625B"/>
    <w:rsid w:val="0065301A"/>
    <w:rsid w:val="00661469"/>
    <w:rsid w:val="00692CA8"/>
    <w:rsid w:val="006949CB"/>
    <w:rsid w:val="006A65D2"/>
    <w:rsid w:val="006B152F"/>
    <w:rsid w:val="006B2373"/>
    <w:rsid w:val="006C3A25"/>
    <w:rsid w:val="006E6D25"/>
    <w:rsid w:val="006E77DB"/>
    <w:rsid w:val="006E78BE"/>
    <w:rsid w:val="00731D95"/>
    <w:rsid w:val="00753EE5"/>
    <w:rsid w:val="0077191A"/>
    <w:rsid w:val="00776FCC"/>
    <w:rsid w:val="007A34E9"/>
    <w:rsid w:val="007C1450"/>
    <w:rsid w:val="007C40F8"/>
    <w:rsid w:val="007D2EC0"/>
    <w:rsid w:val="007F0197"/>
    <w:rsid w:val="007F540F"/>
    <w:rsid w:val="00815509"/>
    <w:rsid w:val="00823C7A"/>
    <w:rsid w:val="008516BB"/>
    <w:rsid w:val="00861B31"/>
    <w:rsid w:val="00875FB3"/>
    <w:rsid w:val="0088278E"/>
    <w:rsid w:val="0089390F"/>
    <w:rsid w:val="008A615F"/>
    <w:rsid w:val="008B09D4"/>
    <w:rsid w:val="008B21A4"/>
    <w:rsid w:val="008C1073"/>
    <w:rsid w:val="008C3104"/>
    <w:rsid w:val="008C494A"/>
    <w:rsid w:val="009024F6"/>
    <w:rsid w:val="00924058"/>
    <w:rsid w:val="00947B90"/>
    <w:rsid w:val="00985C5D"/>
    <w:rsid w:val="00991F18"/>
    <w:rsid w:val="0099725E"/>
    <w:rsid w:val="009A2E78"/>
    <w:rsid w:val="009A3A1E"/>
    <w:rsid w:val="009B626B"/>
    <w:rsid w:val="009B654B"/>
    <w:rsid w:val="009B699D"/>
    <w:rsid w:val="009F7168"/>
    <w:rsid w:val="00A30402"/>
    <w:rsid w:val="00A53265"/>
    <w:rsid w:val="00A74318"/>
    <w:rsid w:val="00AC08F3"/>
    <w:rsid w:val="00AE5704"/>
    <w:rsid w:val="00AE6FC4"/>
    <w:rsid w:val="00AF1370"/>
    <w:rsid w:val="00AF4A52"/>
    <w:rsid w:val="00B04BC8"/>
    <w:rsid w:val="00B04FD6"/>
    <w:rsid w:val="00B05572"/>
    <w:rsid w:val="00B21230"/>
    <w:rsid w:val="00B45E94"/>
    <w:rsid w:val="00B475A8"/>
    <w:rsid w:val="00B65320"/>
    <w:rsid w:val="00B81F87"/>
    <w:rsid w:val="00BC3D50"/>
    <w:rsid w:val="00BD7639"/>
    <w:rsid w:val="00C01C59"/>
    <w:rsid w:val="00C1544D"/>
    <w:rsid w:val="00C51755"/>
    <w:rsid w:val="00C71839"/>
    <w:rsid w:val="00C877E5"/>
    <w:rsid w:val="00C92933"/>
    <w:rsid w:val="00CB53FF"/>
    <w:rsid w:val="00CE30FF"/>
    <w:rsid w:val="00CE50E5"/>
    <w:rsid w:val="00CE66EB"/>
    <w:rsid w:val="00D06AA4"/>
    <w:rsid w:val="00D40EF4"/>
    <w:rsid w:val="00D5228E"/>
    <w:rsid w:val="00D56D23"/>
    <w:rsid w:val="00D67C6F"/>
    <w:rsid w:val="00D93342"/>
    <w:rsid w:val="00D96426"/>
    <w:rsid w:val="00DA2058"/>
    <w:rsid w:val="00DA5052"/>
    <w:rsid w:val="00DB2A11"/>
    <w:rsid w:val="00E365C7"/>
    <w:rsid w:val="00E42274"/>
    <w:rsid w:val="00E45E37"/>
    <w:rsid w:val="00E52063"/>
    <w:rsid w:val="00EA49FB"/>
    <w:rsid w:val="00EB378B"/>
    <w:rsid w:val="00EF2F35"/>
    <w:rsid w:val="00F63205"/>
    <w:rsid w:val="00FA72A2"/>
    <w:rsid w:val="00FB064A"/>
    <w:rsid w:val="00FD7BFD"/>
    <w:rsid w:val="00FE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0E39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0"/>
    <w:uiPriority w:val="9"/>
    <w:qFormat/>
    <w:rsid w:val="00CE50E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标题 1 字符"/>
    <w:basedOn w:val="a0"/>
    <w:link w:val="1"/>
    <w:uiPriority w:val="9"/>
    <w:rsid w:val="00CE50E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8</cp:revision>
  <dcterms:created xsi:type="dcterms:W3CDTF">2020-10-25T02:56:00Z</dcterms:created>
  <dcterms:modified xsi:type="dcterms:W3CDTF">2020-12-01T21:40:00Z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