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val="0"/>
          <w:bCs/>
          <w:color w:val="000000"/>
          <w:sz w:val="28"/>
          <w:szCs w:val="28"/>
        </w:rPr>
        <w:t>管理体系审核记录表</w:t>
      </w:r>
      <w:r>
        <w:rPr>
          <w:rFonts w:hint="eastAsia" w:asciiTheme="minorEastAsia" w:hAnsiTheme="minorEastAsia" w:eastAsiaTheme="minorEastAsia" w:cstheme="minorEastAsia"/>
          <w:b w:val="0"/>
          <w:bCs/>
          <w:color w:val="000000"/>
          <w:sz w:val="28"/>
          <w:szCs w:val="28"/>
          <w:lang w:val="en-US" w:eastAsia="zh-CN"/>
        </w:rPr>
        <w:t>-1</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418"/>
        <w:gridCol w:w="10799"/>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过程与活动、</w:t>
            </w:r>
          </w:p>
          <w:p>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抽样计划</w:t>
            </w:r>
          </w:p>
        </w:tc>
        <w:tc>
          <w:tcPr>
            <w:tcW w:w="1418" w:type="dxa"/>
            <w:vMerge w:val="restart"/>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涉及</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条款</w:t>
            </w:r>
          </w:p>
        </w:tc>
        <w:tc>
          <w:tcPr>
            <w:tcW w:w="10799"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受审核部门：工程部           主管领导：卢正安             陪同人员：耿玉雪</w:t>
            </w:r>
          </w:p>
        </w:tc>
        <w:tc>
          <w:tcPr>
            <w:tcW w:w="683" w:type="dxa"/>
            <w:vMerge w:val="restart"/>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hint="eastAsia" w:asciiTheme="minorEastAsia" w:hAnsiTheme="minorEastAsia" w:eastAsiaTheme="minorEastAsia" w:cstheme="minorEastAsia"/>
                <w:b w:val="0"/>
                <w:bCs/>
                <w:sz w:val="21"/>
                <w:szCs w:val="21"/>
              </w:rPr>
            </w:pPr>
          </w:p>
        </w:tc>
        <w:tc>
          <w:tcPr>
            <w:tcW w:w="1418" w:type="dxa"/>
            <w:vMerge w:val="continue"/>
            <w:vAlign w:val="center"/>
          </w:tcPr>
          <w:p>
            <w:pPr>
              <w:rPr>
                <w:rFonts w:hint="eastAsia" w:asciiTheme="minorEastAsia" w:hAnsiTheme="minorEastAsia" w:eastAsiaTheme="minorEastAsia" w:cstheme="minorEastAsia"/>
                <w:b w:val="0"/>
                <w:bCs/>
                <w:sz w:val="21"/>
                <w:szCs w:val="21"/>
              </w:rPr>
            </w:pPr>
          </w:p>
        </w:tc>
        <w:tc>
          <w:tcPr>
            <w:tcW w:w="10799" w:type="dxa"/>
            <w:vAlign w:val="center"/>
          </w:tcPr>
          <w:p>
            <w:pPr>
              <w:spacing w:before="12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审核员：周文廷</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王胜龙</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专家）</w:t>
            </w:r>
            <w:r>
              <w:rPr>
                <w:rFonts w:hint="eastAsia" w:asciiTheme="minorEastAsia" w:hAnsiTheme="minorEastAsia" w:eastAsiaTheme="minorEastAsia" w:cstheme="minorEastAsia"/>
                <w:b w:val="0"/>
                <w:bCs/>
                <w:sz w:val="21"/>
                <w:szCs w:val="21"/>
              </w:rPr>
              <w:t xml:space="preserve">                审核时间：2020.11.18</w:t>
            </w:r>
          </w:p>
        </w:tc>
        <w:tc>
          <w:tcPr>
            <w:tcW w:w="683" w:type="dxa"/>
            <w:vMerge w:val="continue"/>
          </w:tcPr>
          <w:p>
            <w:pPr>
              <w:rPr>
                <w:rFonts w:hint="eastAsia" w:asciiTheme="minorEastAsia" w:hAnsiTheme="minorEastAsia" w:eastAsiaTheme="minorEastAsia" w:cstheme="minor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hint="eastAsia" w:asciiTheme="minorEastAsia" w:hAnsiTheme="minorEastAsia" w:eastAsiaTheme="minorEastAsia" w:cstheme="minorEastAsia"/>
                <w:b w:val="0"/>
                <w:bCs/>
                <w:sz w:val="21"/>
                <w:szCs w:val="21"/>
              </w:rPr>
            </w:pPr>
          </w:p>
        </w:tc>
        <w:tc>
          <w:tcPr>
            <w:tcW w:w="1418" w:type="dxa"/>
            <w:vMerge w:val="continue"/>
            <w:vAlign w:val="center"/>
          </w:tcPr>
          <w:p>
            <w:pPr>
              <w:rPr>
                <w:rFonts w:hint="eastAsia" w:asciiTheme="minorEastAsia" w:hAnsiTheme="minorEastAsia" w:eastAsiaTheme="minorEastAsia" w:cstheme="minorEastAsia"/>
                <w:b w:val="0"/>
                <w:bCs/>
                <w:sz w:val="21"/>
                <w:szCs w:val="21"/>
              </w:rPr>
            </w:pPr>
          </w:p>
        </w:tc>
        <w:tc>
          <w:tcPr>
            <w:tcW w:w="10799" w:type="dxa"/>
            <w:vAlign w:val="center"/>
          </w:tcPr>
          <w:p>
            <w:pPr>
              <w:spacing w:line="260" w:lineRule="exac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审核条款：</w:t>
            </w:r>
          </w:p>
          <w:p>
            <w:pPr>
              <w:spacing w:line="260" w:lineRule="exac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Q5.3/6.2/7.1.3/7.1.4/7.1.5/8.1/8.5/8.6/8.7</w:t>
            </w:r>
          </w:p>
          <w:p>
            <w:pPr>
              <w:spacing w:line="260" w:lineRule="exac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JQ4.3/3.2.3/7/9/10/11/12.5</w:t>
            </w:r>
          </w:p>
        </w:tc>
        <w:tc>
          <w:tcPr>
            <w:tcW w:w="683" w:type="dxa"/>
            <w:vMerge w:val="continue"/>
          </w:tcPr>
          <w:p>
            <w:pPr>
              <w:rPr>
                <w:rFonts w:hint="eastAsia" w:asciiTheme="minorEastAsia" w:hAnsiTheme="minorEastAsia" w:eastAsiaTheme="minorEastAsia" w:cstheme="minor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组织的岗位、职责权限</w:t>
            </w:r>
          </w:p>
        </w:tc>
        <w:tc>
          <w:tcPr>
            <w:tcW w:w="1418"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Q5.3</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J4.3</w:t>
            </w:r>
          </w:p>
        </w:tc>
        <w:tc>
          <w:tcPr>
            <w:tcW w:w="10799"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工程部负责人：卢正安</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sym w:font="Wingdings 2" w:char="F098"/>
            </w:r>
            <w:r>
              <w:rPr>
                <w:rFonts w:hint="eastAsia" w:asciiTheme="minorEastAsia" w:hAnsiTheme="minorEastAsia" w:eastAsiaTheme="minorEastAsia" w:cstheme="minorEastAsia"/>
                <w:b w:val="0"/>
                <w:bCs/>
                <w:sz w:val="21"/>
                <w:szCs w:val="21"/>
              </w:rPr>
              <w:t>主要负责：工程实现的策划并编制施工组织设计，对项目的质量、进度和安全环保进行控制检查；工程的质量检查、参与分部工程的评定和工程的验收；基础设施的总体控制；参与投标；工程合同签订 ；工程联络；合同评审；顾客沟通情况；顾客满意度调查情况；公司原材料采购，合格供方评审工作；环境因素危险源的识别与控制、公司目标方案的执行、应急准备和相应等。</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sym w:font="Wingdings 2" w:char="F098"/>
            </w:r>
            <w:r>
              <w:rPr>
                <w:rFonts w:hint="eastAsia" w:asciiTheme="minorEastAsia" w:hAnsiTheme="minorEastAsia" w:eastAsiaTheme="minorEastAsia" w:cstheme="minorEastAsia"/>
                <w:b w:val="0"/>
                <w:bCs/>
                <w:sz w:val="21"/>
                <w:szCs w:val="21"/>
              </w:rPr>
              <w:t>负责人对本部门的职责和权限以及工作流程清楚、明确完成本部门的目标指标。能较好回答部门质量职责，对工作要求明确。</w:t>
            </w:r>
          </w:p>
        </w:tc>
        <w:tc>
          <w:tcPr>
            <w:tcW w:w="683" w:type="dxa"/>
          </w:tcPr>
          <w:p>
            <w:pPr>
              <w:rPr>
                <w:rFonts w:hint="eastAsia" w:asciiTheme="minorEastAsia" w:hAnsiTheme="minorEastAsia" w:eastAsiaTheme="minorEastAsia" w:cstheme="minor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目标和方案</w:t>
            </w:r>
          </w:p>
        </w:tc>
        <w:tc>
          <w:tcPr>
            <w:tcW w:w="1418"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Q6.2</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J3.2.4</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J3.2.4</w:t>
            </w:r>
          </w:p>
        </w:tc>
        <w:tc>
          <w:tcPr>
            <w:tcW w:w="10799"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sym w:font="Wingdings 2" w:char="F098"/>
            </w:r>
            <w:r>
              <w:rPr>
                <w:rFonts w:hint="eastAsia" w:asciiTheme="minorEastAsia" w:hAnsiTheme="minorEastAsia" w:eastAsiaTheme="minorEastAsia" w:cstheme="minorEastAsia"/>
                <w:b w:val="0"/>
                <w:bCs/>
                <w:sz w:val="21"/>
                <w:szCs w:val="21"/>
              </w:rPr>
              <w:t>部门目标：</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工程一次性交验合格率100%；</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火灾发生率0</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对原材料进行检验100%</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施工设备完好率100%</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机械伤害发生率0</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工程项目任务完成率100%</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固废分类收集处置率100%</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重大事故发生率0</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--提供了2020年1-3季度目标考核表：</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工程一次性交验合格率100%；</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火灾发生率0</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对原材料进行检验100%</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施工设备完好率100%</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机械伤害发生率0</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工程项目任务完成率100%</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固废分类收集处置率100%</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重大事故发生率0</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经查显示目标均已完成。</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sym w:font="Wingdings 2" w:char="F098"/>
            </w:r>
            <w:r>
              <w:rPr>
                <w:rFonts w:hint="eastAsia" w:asciiTheme="minorEastAsia" w:hAnsiTheme="minorEastAsia" w:eastAsiaTheme="minorEastAsia" w:cstheme="minorEastAsia"/>
                <w:b w:val="0"/>
                <w:bCs/>
                <w:sz w:val="21"/>
                <w:szCs w:val="21"/>
              </w:rPr>
              <w:t>对以上的目标指标制定了管理方案：</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每季度组织一次对目标、指标管理方案进行程度、完成情况的考核，提供安全目标、指标考核记录，2020年1-3季度的目标、指标管理方案完成情况考核，达到了目标要求。</w:t>
            </w:r>
          </w:p>
        </w:tc>
        <w:tc>
          <w:tcPr>
            <w:tcW w:w="683" w:type="dxa"/>
          </w:tcPr>
          <w:p>
            <w:pPr>
              <w:rPr>
                <w:rFonts w:hint="eastAsia" w:asciiTheme="minorEastAsia" w:hAnsiTheme="minorEastAsia" w:eastAsiaTheme="minorEastAsia" w:cstheme="minor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809"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基础设施</w:t>
            </w:r>
          </w:p>
        </w:tc>
        <w:tc>
          <w:tcPr>
            <w:tcW w:w="1418"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7.1.3(7.1/7.3/7.4/10.5.5)</w:t>
            </w:r>
          </w:p>
        </w:tc>
        <w:tc>
          <w:tcPr>
            <w:tcW w:w="10799"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sym w:font="Wingdings 2" w:char="F098"/>
            </w:r>
            <w:r>
              <w:rPr>
                <w:rFonts w:hint="eastAsia" w:asciiTheme="minorEastAsia" w:hAnsiTheme="minorEastAsia" w:eastAsiaTheme="minorEastAsia" w:cstheme="minorEastAsia"/>
                <w:b w:val="0"/>
                <w:bCs/>
                <w:sz w:val="21"/>
                <w:szCs w:val="21"/>
              </w:rPr>
              <w:t>基础设施</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1、公司拥有办公楼一座，单层建筑面积450平米，在建项目部的基础设施详见在建项目部审核。</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2、配备了办公室、并配备有办公桌椅，水电、空调、会议室、消防设施设备，并有电脑、打印机、电话、传真机、复印机等办公设备；满足办公需要。</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3、工程设备</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1）自有：翻斗车、后八轮、抽水泵、小型挖掘机砂、角向磨光机、切割锯、发电机、角磨机等</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2）租赁设备：根据具体项目需要确定，详见在建项目审核</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4、环保安全设施：</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垃圾桶、消防管线；安全设施配置主要有：围栏、标识牌、灭火器、消防器材等，项目部定期维护与保养。</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sym w:font="Wingdings 2" w:char="F098"/>
            </w:r>
            <w:r>
              <w:rPr>
                <w:rFonts w:hint="eastAsia" w:asciiTheme="minorEastAsia" w:hAnsiTheme="minorEastAsia" w:eastAsiaTheme="minorEastAsia" w:cstheme="minorEastAsia"/>
                <w:b w:val="0"/>
                <w:bCs/>
                <w:sz w:val="21"/>
                <w:szCs w:val="21"/>
              </w:rPr>
              <w:t>提供维修保养计划及记录，满足要求。</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--抽：维修保养计划及记录。</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 xml:space="preserve">翻斗车 </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 xml:space="preserve">   全面检修     2020.3.25</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工程部</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 xml:space="preserve">后八轮 </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 xml:space="preserve">   全面检修</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 xml:space="preserve">    2020.3.25   工程部</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   砂浆搅拌机</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全面检修</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2020.3.25</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工程部</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4、小型挖掘机   全面检修</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2020.3.25</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工程部</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编制人：卢正安   批准人：刘桂新     日期：2020.3.25</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--抽：砂浆搅拌机等检修记录，检修内容：全面检修，检修人：王全，验收人：卢正安，验证结论：经全面检修后，该设备运行情况良好。检修内容记录较简单，没有针对性已经口头交流。</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sym w:font="Wingdings 2" w:char="F098"/>
            </w:r>
            <w:r>
              <w:rPr>
                <w:rFonts w:hint="eastAsia" w:asciiTheme="minorEastAsia" w:hAnsiTheme="minorEastAsia" w:eastAsiaTheme="minorEastAsia" w:cstheme="minorEastAsia"/>
                <w:b w:val="0"/>
                <w:bCs/>
                <w:sz w:val="21"/>
                <w:szCs w:val="21"/>
              </w:rPr>
              <w:t>公司无特种设备，如果需要，根据具体施工内容进行租赁。</w:t>
            </w:r>
          </w:p>
        </w:tc>
        <w:tc>
          <w:tcPr>
            <w:tcW w:w="683" w:type="dxa"/>
          </w:tcPr>
          <w:p>
            <w:pPr>
              <w:rPr>
                <w:rFonts w:hint="eastAsia" w:asciiTheme="minorEastAsia" w:hAnsiTheme="minorEastAsia" w:eastAsiaTheme="minorEastAsia" w:cstheme="minor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1809"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工作环境</w:t>
            </w:r>
          </w:p>
        </w:tc>
        <w:tc>
          <w:tcPr>
            <w:tcW w:w="1418"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7.1.4(10.5.1)</w:t>
            </w:r>
          </w:p>
        </w:tc>
        <w:tc>
          <w:tcPr>
            <w:tcW w:w="10799"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sym w:font="Wingdings 2" w:char="F098"/>
            </w:r>
            <w:r>
              <w:rPr>
                <w:rFonts w:hint="eastAsia" w:asciiTheme="minorEastAsia" w:hAnsiTheme="minorEastAsia" w:eastAsiaTheme="minorEastAsia" w:cstheme="minorEastAsia"/>
                <w:b w:val="0"/>
                <w:bCs/>
                <w:sz w:val="21"/>
                <w:szCs w:val="21"/>
              </w:rPr>
              <w:t>策划并制定了《工作环境和管理要求》，办公区域面积：设置会议室、档案室、办公室等，办公区域工作环境整洁，办公场所宽敞明亮，配置了空调，灭火器等；</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现场配备灭火器，消火栓。</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sym w:font="Wingdings 2" w:char="F098"/>
            </w:r>
            <w:r>
              <w:rPr>
                <w:rFonts w:hint="eastAsia" w:asciiTheme="minorEastAsia" w:hAnsiTheme="minorEastAsia" w:eastAsiaTheme="minorEastAsia" w:cstheme="minorEastAsia"/>
                <w:b w:val="0"/>
                <w:bCs/>
                <w:sz w:val="21"/>
                <w:szCs w:val="21"/>
              </w:rPr>
              <w:t>运行环境，现场巡查，测量设备及工程资料等放置整齐，基本满足要求。</w:t>
            </w:r>
          </w:p>
        </w:tc>
        <w:tc>
          <w:tcPr>
            <w:tcW w:w="683" w:type="dxa"/>
          </w:tcPr>
          <w:p>
            <w:pPr>
              <w:rPr>
                <w:rFonts w:hint="eastAsia" w:asciiTheme="minorEastAsia" w:hAnsiTheme="minorEastAsia" w:eastAsiaTheme="minorEastAsia" w:cstheme="minor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1809"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监视和测量资源</w:t>
            </w:r>
          </w:p>
        </w:tc>
        <w:tc>
          <w:tcPr>
            <w:tcW w:w="1418"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7.1.5(11.1.2、11.5)</w:t>
            </w:r>
          </w:p>
        </w:tc>
        <w:tc>
          <w:tcPr>
            <w:tcW w:w="10799"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sym w:font="Wingdings 2" w:char="F098"/>
            </w:r>
            <w:r>
              <w:rPr>
                <w:rFonts w:hint="eastAsia" w:asciiTheme="minorEastAsia" w:hAnsiTheme="minorEastAsia" w:eastAsiaTheme="minorEastAsia" w:cstheme="minorEastAsia"/>
                <w:b w:val="0"/>
                <w:bCs/>
                <w:sz w:val="21"/>
                <w:szCs w:val="21"/>
              </w:rPr>
              <w:t>监测资源：绝缘摇表、万用表、钢卷尺、经纬仪、水准仪等，提供检定合格证书，见附件。监视和测量资源搬运、储存维护满足要求，状态标识符合要求。无不当调整及失准监视和测量，满足要求。工程部规定每年定期送检。</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sym w:font="Wingdings 2" w:char="F098"/>
            </w:r>
            <w:r>
              <w:rPr>
                <w:rFonts w:hint="eastAsia" w:asciiTheme="minorEastAsia" w:hAnsiTheme="minorEastAsia" w:eastAsiaTheme="minorEastAsia" w:cstheme="minorEastAsia"/>
                <w:b w:val="0"/>
                <w:bCs/>
                <w:sz w:val="21"/>
                <w:szCs w:val="21"/>
              </w:rPr>
              <w:t>制定了《钢卷尺、卷尺内部校准规程》、《混凝土试模内部校准规程》、《坍落度筒内部校准规程》，未能提绝缘摇表、万用表、钢卷尺、经纬仪、水准仪校准或鉴定的证据。</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sym w:font="Wingdings 2" w:char="F098"/>
            </w:r>
            <w:r>
              <w:rPr>
                <w:rFonts w:hint="eastAsia" w:asciiTheme="minorEastAsia" w:hAnsiTheme="minorEastAsia" w:eastAsiaTheme="minorEastAsia" w:cstheme="minorEastAsia"/>
                <w:b w:val="0"/>
                <w:bCs/>
                <w:sz w:val="21"/>
                <w:szCs w:val="21"/>
              </w:rPr>
              <w:t>监视和测量资源搬运、储存维护保养满足要求。</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sym w:font="Wingdings 2" w:char="F098"/>
            </w:r>
            <w:r>
              <w:rPr>
                <w:rFonts w:hint="eastAsia" w:asciiTheme="minorEastAsia" w:hAnsiTheme="minorEastAsia" w:eastAsiaTheme="minorEastAsia" w:cstheme="minorEastAsia"/>
                <w:b w:val="0"/>
                <w:bCs/>
                <w:sz w:val="21"/>
                <w:szCs w:val="21"/>
              </w:rPr>
              <w:t>无不当调整及失准监视和测量。</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无计算机软件使用与确认。</w:t>
            </w:r>
          </w:p>
        </w:tc>
        <w:tc>
          <w:tcPr>
            <w:tcW w:w="683" w:type="dxa"/>
          </w:tcPr>
          <w:p>
            <w:pPr>
              <w:rPr>
                <w:rFonts w:hint="eastAsia" w:asciiTheme="minorEastAsia" w:hAnsiTheme="minorEastAsia" w:eastAsiaTheme="minorEastAsia" w:cstheme="minor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09"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设计和开发</w:t>
            </w:r>
          </w:p>
        </w:tc>
        <w:tc>
          <w:tcPr>
            <w:tcW w:w="1418"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Q8.3J10.3</w:t>
            </w:r>
          </w:p>
        </w:tc>
        <w:tc>
          <w:tcPr>
            <w:tcW w:w="10799" w:type="dxa"/>
            <w:vAlign w:val="center"/>
          </w:tcPr>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项目部依据业主提供图纸进行施工，只进行施工过程策划，在Q8.1、J10.1.1、10.2条款里描述。</w:t>
            </w:r>
          </w:p>
        </w:tc>
        <w:tc>
          <w:tcPr>
            <w:tcW w:w="683" w:type="dxa"/>
          </w:tcPr>
          <w:p>
            <w:pPr>
              <w:rPr>
                <w:rFonts w:hint="eastAsia" w:asciiTheme="minorEastAsia" w:hAnsiTheme="minorEastAsia" w:eastAsiaTheme="minorEastAsia" w:cstheme="minor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09" w:type="dxa"/>
            <w:vAlign w:val="center"/>
          </w:tcPr>
          <w:p>
            <w:pPr>
              <w:rPr>
                <w:rFonts w:hint="eastAsia" w:asciiTheme="minorEastAsia" w:hAnsiTheme="minorEastAsia" w:eastAsiaTheme="minorEastAsia" w:cstheme="minorEastAsia"/>
                <w:b w:val="0"/>
                <w:bCs/>
                <w:sz w:val="21"/>
                <w:szCs w:val="21"/>
              </w:rPr>
            </w:pPr>
            <w:bookmarkStart w:id="1" w:name="_GoBack" w:colFirst="1" w:colLast="2"/>
          </w:p>
        </w:tc>
        <w:tc>
          <w:tcPr>
            <w:tcW w:w="1418" w:type="dxa"/>
            <w:vAlign w:val="center"/>
          </w:tcPr>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8.1/10.2</w:t>
            </w:r>
          </w:p>
          <w:p>
            <w:pPr>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8.5(10.4、10.5、10.6、10.7)</w:t>
            </w:r>
          </w:p>
          <w:p>
            <w:pPr>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8.6（11.1、11.2、11.3）、</w:t>
            </w:r>
          </w:p>
          <w:p>
            <w:pPr>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8.7 </w:t>
            </w:r>
          </w:p>
          <w:p>
            <w:pPr>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一市政完工项目</w:t>
            </w: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二建筑工程</w:t>
            </w: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p>
        </w:tc>
        <w:tc>
          <w:tcPr>
            <w:tcW w:w="10799" w:type="dxa"/>
            <w:vAlign w:val="center"/>
          </w:tcPr>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主要负责项目的设备提供，有施工任务时，根据中标通知书，合同书，委派项目部经理及技术负责人。</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面谈人员：工程部部长卢正安</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工程部根据项目中标通知书，合同书，组建项目部。</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在建工程项目见在建项目记录</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已完工项目管理记录。</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◆◆市政工程：</w:t>
            </w:r>
          </w:p>
          <w:p>
            <w:pPr>
              <w:pStyle w:val="19"/>
              <w:numPr>
                <w:ilvl w:val="0"/>
                <w:numId w:val="1"/>
              </w:numPr>
              <w:ind w:firstLineChars="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工程概况：</w:t>
            </w:r>
          </w:p>
          <w:p>
            <w:pPr>
              <w:pStyle w:val="19"/>
              <w:numPr>
                <w:ilvl w:val="1"/>
                <w:numId w:val="1"/>
              </w:numPr>
              <w:ind w:firstLineChars="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计划工期：150日历天，计划开工日期：2020年3月26日，计划交工日期：2020年8月26日。</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2、工程名称：</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3、项目经理：温卫卫</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4、项目总工：姚光东</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5、专职安全员：吴雨</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6、工程地址：明光市化工集中区经六路（纬七路至纬十路）段工程</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7、建设单位：安徽明光经济开发区管理委员会</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8、监理单位：同舟国际工程管理有限公司</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9、施工单位：明光市众建市政工程有限公司</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10、工程概况：</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1）项目名称 : 二标段为：明光市化工集中区经六路（纬七路至纬十路）段工程，包括道路工程、排水工程、绿化工程、交通标志标线与路灯照明工程等，造价约 3300 万元；</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项目编号:  czgc202001-079</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 2）明光市化工集中区经六路（纬七路至纬十路）段工程二标段位于明光市化工集中区，包含 经六路（纬七路-纬十路）道路工程全长约 880 米，机动车道 15 米，两侧人行道各 3 米，包含 与纬七路、纬八路、纬九路、纬十路交叉口。 道路结构层做法： 1）机动车道结构：4cm 厚 AC-13C 细粒式沥青混凝土、粘层、6cm 厚 AC-20C 中粒式沥青混 凝土、粘层、7cm 厚 AC-25C 粗粒式沥青混凝土、0.6cm 厚稀浆封层 ES-2 封层、透层、18cm 水 泥稳定碎石基层（含水泥 5％）、18cm 水泥稳定碎石底基层（含水泥 5％）垫层： 20cm 12%石 灰稳定土，路床（设计抗压回弹模量≥30MPa）。交叉口范围内（无侧分带）除人行道外均采用 机动车道路面结构。 2）人行道结构： 6cm 环保透水砖、3cm 厚 1:4 水泥砂浆、15cm 厚水泥砼基层（含水泥 5％） 基层、10cm 碎石垫层，素土压实。 3）排水工程：雨水管为 DN1200、DN1000、DN800、DN600、承插管，120°砼基础，雨水支 管 DN400 承插管，C25 砼包封，管顶 50 以下砂砾石回填，以上素土回填。 4）全线涵洞共 2 道钢筋混凝土圆管涵。 本次编制内容包括四条路道路、排水、桥梁、绿化、照明等工程。 </w:t>
            </w:r>
          </w:p>
          <w:p>
            <w:pPr>
              <w:ind w:firstLine="210" w:firstLineChars="1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二、质量要求：符合国家现行工程施工质量验收规范合格标准，执行标准规范按：</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1、《公路工程技术标准》（JTG  B01-2014）</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2、《公路工程质量检验评定标准》（JTG  F80/1-2017）</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3、《公路路基路面现场测试规程》（JTG  E60-2008）</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4、《建筑工程施工质量验收统一标准》GB50300-2013</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5、《建筑施工安全检查标准》JGJ59-2011</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6、《建筑施工现场环境与卫生标准》JGJ146-2013</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    7、《施工现场临时用电安全技术规范》 JGJ46-2005</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8、《建筑施工企业安全生产评价标准》 JGJ/T77-2010</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9、《建筑施工作业劳动防护用品配备及使用标准》JGJ184-2009</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三、工程目标Q6.2（4.2）</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1、质量目标：达到国家施工验收规范一次性合格标准。</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工期目标：150日历天。</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目标指标、管理方案及完成情况</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--公司《目标指标及管理方案控制程序》中规定了目标考核的目的、范围、责任、工作内容等，并按照管理目标管理的要求监督检查管理目标的分解、落实情况，并对实现情况进行考核。查《目标考核统计表》：</w:t>
            </w:r>
          </w:p>
          <w:p>
            <w:pPr>
              <w:ind w:firstLine="411" w:firstLineChars="196"/>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2、安全目标</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严格按照国家安全制度和规定，达到“三无一杜绝”、“一创建”的目标，无重大机械设备事故、重大交通和火灾事故；无触电事故；无火灾事故；无一次性直接经济损失在五万元以上的其他工程事故；杜绝因公死亡，轻伤事故发生；创建安全文明工地。</w:t>
            </w:r>
          </w:p>
          <w:p>
            <w:pPr>
              <w:ind w:firstLine="411" w:firstLineChars="196"/>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3、文明施工目标</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工程弃渣、污水排放、机械噪声和扬尘控制等均按照文明施工和环保管理办法执行。</w:t>
            </w:r>
          </w:p>
          <w:p>
            <w:pPr>
              <w:ind w:firstLine="411" w:firstLineChars="196"/>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4、环境保护目标</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认真贯彻执行国家、地方的环境保护法律法规和环境标准，最大限度的降低各种原材料的消耗，节能、节水、节约原材料。废气、废水、各种废弃物达标排放，从严把噪声标准，控制施工噪声、扬尘污染。</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四、资源配置:该项目配置路基施工队108人，其中项目管理人员10人</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B证</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市政工程</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温卫卫</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皖建安B20180137644</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C证</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市政工程</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吴雨</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皖建安C20180155724</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建造师证</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市政工程</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温卫卫</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皖234201786719</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职称证</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市政工程</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姚光东</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17934529949</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施工员</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市政工程</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卢正安</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34171040900102</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质量员</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市政工程</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戴帅帅</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34171090900104</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ab/>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材料员</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李萧榕</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34171110900171</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ab/>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建筑电工</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朱启东</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皖L012018111924</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建筑电工</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袁野</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皖L012018111806</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建筑电焊工</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王跃猛</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皖L072018112290--查进场人员报验单，由监理单位总监理工程师顾子全签字，日期：2020.3.29</w:t>
            </w:r>
          </w:p>
          <w:p>
            <w:pPr>
              <w:ind w:left="412" w:leftChars="196"/>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--查进场设备清单，该工程所需设备：挖掘机</w:t>
            </w:r>
          </w:p>
          <w:p>
            <w:pPr>
              <w:ind w:left="412" w:leftChars="196"/>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推土机、装载机、振动压路机、沥青砼摊铺机、轮式压路机、柴油发电机、汽车吊、砼拌和机、交流电焊机、打夯机、插入式振动机、平板振动机、钢筋切割机、破碎机等</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五、工程策划情况（Q8.1/J10.2）</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公司制定了对整个施工过程进行控制的质量管理制度（机械设备控制程序、工程质量策划控制程序、物资采购控制程序、工程项目施工质量管理制度、施工过程质量管理制度、工程质量验收制度），工程项目实施时由项目部根据工程施工需要和实际配备人员设备，明确项目经理及相关管理人员和施工人员，组建成项目部，实施工程项目质量管理和施工。</w:t>
            </w:r>
          </w:p>
          <w:p>
            <w:pPr>
              <w:ind w:left="525" w:leftChars="200" w:hanging="105" w:hangingChars="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工程的质量管理策划主要是以施工组织设计、施工方案的形式进行，由项目部进行编制，项目经理审批，企业技术负责人审批，监理工程师审批，经业主同意后，进行施工。提供“工程开工报审表”、“施工组织设计报审表”，报审时间 2020.3.29有单位公章、编制审核审批人员签字,监理工程师签字盖章，建设单位签字盖章。</w:t>
            </w:r>
          </w:p>
          <w:p>
            <w:pPr>
              <w:ind w:firstLine="525" w:firstLineChars="2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--抽查施工方案的编制情况，主要内容有：工程概况；主要施工方法</w:t>
            </w:r>
          </w:p>
          <w:p>
            <w:pPr>
              <w:ind w:left="525" w:leftChars="2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拟投入的主要物质计划；拟投入的主要施工机械、设备计划；人力资源的安排计划；确保工程质量的技术组织措施；确保安全生产的技术组织措施；确保工期的技术组织措施；确保文明施工的技术组织措施；工程施工重点和难点及保证措施；施工现场总平面布置图；施工进度计划表；突发事件的应急措施、违规事件的报告与处理、应收集的信息及传递要求、与工程建设有关方的沟通方式等。</w:t>
            </w:r>
          </w:p>
          <w:p>
            <w:pPr>
              <w:ind w:left="525" w:leftChars="200" w:hanging="105" w:hangingChars="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3、提供的施工方案确立了临时用电专项施工方案、文明施工专项方案、确立了土方施工方案、垫层施工、沥青混凝土面层施工、平整场地施工等施工方案，均经过企业技术负责人和专业监理工程师审批。 </w:t>
            </w:r>
          </w:p>
          <w:p>
            <w:pPr>
              <w:ind w:left="525" w:leftChars="2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符合要求。</w:t>
            </w:r>
          </w:p>
          <w:p>
            <w:pPr>
              <w:ind w:left="525" w:leftChars="2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4、工艺流程：签订合同—组建项目部—编制施工组织设计—开工报告—组织施工→过程检验—分部分项验收—竣工验收—交付及交付后的活动。</w:t>
            </w:r>
          </w:p>
          <w:p>
            <w:pPr>
              <w:ind w:firstLine="525" w:firstLineChars="2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5、该工程执行标准同前</w:t>
            </w:r>
          </w:p>
          <w:p>
            <w:pPr>
              <w:ind w:left="630" w:leftChars="250" w:hanging="105" w:hangingChars="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--查项目部执行建设部统一的质量记录，且提供了统一的质量验收记录目录清单和相应的记录表式，如《工程材料、构备件、设备报审表》、《施工日志》等。符合要求。</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六、生产和服务提供的控制、过程确认：8.5.1(10.4、10.5、10.6、10.7)</w:t>
            </w:r>
          </w:p>
          <w:p>
            <w:pPr>
              <w:ind w:firstLine="411" w:firstLineChars="196"/>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对项目进行动态管理，目前在施工管理方面未发生大的变化。</w:t>
            </w:r>
          </w:p>
          <w:p>
            <w:pPr>
              <w:ind w:left="632" w:hanging="630" w:hangingChars="3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    出示了相应工序的施工日记，记录了施工部位、活动、施工人员、天气、技术复核、材料配件设备进退场等信息。核对施工进度表，与合同工期基本一致。</w:t>
            </w:r>
          </w:p>
          <w:p>
            <w:pPr>
              <w:ind w:left="630" w:leftChars="250" w:hanging="105" w:hangingChars="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1、项目部根据策划的安排实施施工准备，制度编制：质量管理制度、质量事故责任追究制度、 施工方案、施工技术标准、工程质量检验制度、施工过程管理制度、材料设备构配件进场检验及管理制度、施工机具管理制度等制度。</w:t>
            </w:r>
          </w:p>
          <w:p>
            <w:pPr>
              <w:ind w:left="630" w:leftChars="250" w:hanging="105" w:hangingChars="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2、制定了多项施工专项方案：临时用电专项施工方案、 确立了土方施工方案、垫层施工、沥青混凝土面层施工、平整场地施工、路牙施工等施工方案，均经过总工程师刘丛强、项目经理戴建军签字，专业监理工程师张金龙、总监理工程师顾子全及建设单位负责人审批。工艺流程：同前。</w:t>
            </w:r>
          </w:p>
          <w:p>
            <w:pPr>
              <w:ind w:left="525" w:leftChars="2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3、《施工组织设计报审表》、《开工申请单》、《进场人员报审表》、《进场设备报验单》《材料报验单》、《施工放样报验单》于2020年3月29日上报有限公司，专业监理工程师张金龙、总监理工程师顾子全签字。2020年3月29日进行签批。施工组织设计中明确了施工进度计划，基本合理。</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“开工报告”由项目部负责办理，监理审批，同意开工。开工日期：2020.3.29日。</w:t>
            </w:r>
          </w:p>
          <w:p>
            <w:pPr>
              <w:ind w:firstLine="525" w:firstLineChars="2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4、施工验收规范有：同前均为现行有效版本。</w:t>
            </w:r>
          </w:p>
          <w:p>
            <w:pPr>
              <w:ind w:left="525" w:leftChars="2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5、图纸会审：建设、监理、施工方参加，提出的问题，均现场进行了解决，提供会审记录。提供本项目施工图纸，提供接收记录，资料员负责管理。</w:t>
            </w:r>
          </w:p>
          <w:p>
            <w:pPr>
              <w:ind w:firstLine="525" w:firstLineChars="2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抽：《图纸会审记录》，工程名称、地点，同前， 日期;2020.3.26</w:t>
            </w:r>
          </w:p>
          <w:p>
            <w:pPr>
              <w:ind w:firstLine="525" w:firstLineChars="2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建设单位参加人员：邵统文</w:t>
            </w:r>
          </w:p>
          <w:p>
            <w:pPr>
              <w:ind w:firstLine="525" w:firstLineChars="2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监理单位参加人员：房益波</w:t>
            </w:r>
          </w:p>
          <w:p>
            <w:pPr>
              <w:ind w:firstLine="525" w:firstLineChars="2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勘察、设计单位参加人员：左文根</w:t>
            </w:r>
          </w:p>
          <w:p>
            <w:pPr>
              <w:ind w:firstLine="525" w:firstLineChars="2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施工单位参加人员：温卫卫、卢正安、。</w:t>
            </w:r>
          </w:p>
          <w:p>
            <w:pPr>
              <w:ind w:left="525" w:leftChars="2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6、技术交底： 在开工前业主技术负责人对项目部施工班组实施了技术交底。主要交底内容包括：临时用电施工、文明施工、路基施工、路面施工作业方法及要求进行技术和安全交底，内容明确清楚，提供书面的交底记录，交接双方签字完整。交底人：姚光东  接底人：吴雨、戴帅帅、刘树欢等人，交底时间：2020.3.29；</w:t>
            </w:r>
          </w:p>
          <w:p>
            <w:pPr>
              <w:ind w:firstLine="525" w:firstLineChars="2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7、项目部对班组进行技术、安全交底</w:t>
            </w:r>
          </w:p>
          <w:p>
            <w:pPr>
              <w:ind w:left="525" w:leftChars="2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交底内容路基、路面等施工作业方法及要求进行技术和安全交底，内容明确清楚，提供书面的交底记录，交接双方签字完整。交底人：吴雨，接底人：刘树欢、阚开春、杨磊等12人，交底时间：时间从2020.3.29-2020.8.26。班组人员签名，技术负责人签名。内容符合施工方案、图纸等要求。施工时佩戴安全防护服等文明施工等内容。交底时间明确，交底人：吴雨，被交底人：朱启东、袁野、王铁福等多人。交底内容除一般性内容，还有施工现场针对性内容。 </w:t>
            </w:r>
          </w:p>
          <w:p>
            <w:pPr>
              <w:ind w:left="525" w:leftChars="2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8、项目部在入场前对各工种人员进行三级安全教育，抽查水电工、泥工、钢筋工等的三级教育登记表、记录卡、培训记录等，记录清晰。教育人和被教育人签字，但未记录日期，口头交流。</w:t>
            </w:r>
          </w:p>
          <w:p>
            <w:pPr>
              <w:ind w:left="525" w:leftChars="2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9、出具施工日记及相关的施工记录。①施工日记。登录了施工的当天工作内容、进场人数、施工项目等，天气情况，多数施工日志无使用功法记录，口头交流。相关部门的质量、安全检查、材料入场等内容，基本符合要求。</w:t>
            </w:r>
          </w:p>
          <w:p>
            <w:pPr>
              <w:ind w:firstLine="514" w:firstLineChars="245"/>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抽1：施工日志</w:t>
            </w:r>
          </w:p>
          <w:p>
            <w:pPr>
              <w:ind w:left="514" w:leftChars="245"/>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2020年5月24日，晴，20-29℃，白天，施工内容：K3+480-K3+905段6%灰土拌合及碾压，一台胶轮碾子、一台振动碾子、一台装载机， </w:t>
            </w:r>
          </w:p>
          <w:p>
            <w:pPr>
              <w:ind w:firstLine="514" w:firstLineChars="245"/>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抽2：施工日志</w:t>
            </w:r>
          </w:p>
          <w:p>
            <w:pPr>
              <w:ind w:left="514" w:leftChars="245"/>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2020年6月5日，晴，23-29℃，使用设备：一台单铺机、一台胶轮钩机、一台胶轮碾子、一台振动碾子、一台装载机，工程内容：a:K3+680-K3+905段5%水稳第一层摊铺、碾压密实，b：K3+680-K3+905段5%水稳养护洒水6：00-19：00，3个洒水车分段洒水，共六人。 </w:t>
            </w:r>
          </w:p>
          <w:p>
            <w:pPr>
              <w:ind w:firstLine="514" w:firstLineChars="245"/>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抽3：施工日志</w:t>
            </w:r>
          </w:p>
          <w:p>
            <w:pPr>
              <w:ind w:left="512" w:leftChars="244"/>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2020年8月20日混凝土混合物的摊铺（K3+025-K3+905段），摊铺厚度要考虑预留高度。拌合物的松铺系数控制在K=1.1-1.25之间，料偏干，取较高值；反之，取较低值。对于边角的部分，应先用插入式振捣器按顺序振捣，再用平板振捣器纵横交错托振。振捣器在每一位置振捣的持续时间，以拌合物停止下沉、不再冒气泡并泛出水泥砂浆为准，并不宜过振。振捣时，应辅以人工补料，应随时检查振实效果、模板、拉杆、传力杆和钢筋的位移、变形、松动、漏浆等情况，并及时纠正。施工人员10人，机械振捣器、混凝土搅拌机、农用车等。</w:t>
            </w:r>
          </w:p>
          <w:p>
            <w:pPr>
              <w:ind w:firstLine="411" w:firstLineChars="196"/>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另抽其他日期施工日志，均记录了天气、使用设备、人员、工程内容、时间等内容，符合要求。</w:t>
            </w:r>
          </w:p>
          <w:p>
            <w:pPr>
              <w:rPr>
                <w:rFonts w:hint="eastAsia" w:asciiTheme="minorEastAsia" w:hAnsiTheme="minorEastAsia" w:eastAsiaTheme="minorEastAsia" w:cstheme="minorEastAsia"/>
                <w:b w:val="0"/>
                <w:bCs/>
                <w:color w:val="auto"/>
                <w:sz w:val="21"/>
                <w:szCs w:val="21"/>
                <w:highlight w:val="none"/>
              </w:rPr>
            </w:pPr>
          </w:p>
          <w:p>
            <w:pPr>
              <w:ind w:firstLine="525" w:firstLineChars="2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10、提供项目的检验记录：</w:t>
            </w:r>
          </w:p>
          <w:p>
            <w:pPr>
              <w:ind w:left="525" w:hanging="522" w:hangingChars="249"/>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     1）经质检员/相关部门检验合格或验证满足要求的工序方可转入下工序，一般不允许“例外放行”。以相关检查、验收、试验记录为准。公司对工程施工所用的材料采用现场验证合格证、质量证明书、检验（测）报告、查验数量和外观等方式对材料质量进行控制，对主要原材料还要根据相关要求通过复试进行进一步的质量控制。</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    抽1、4%灰土路基层检验批质量验收记录 </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主控项目：a原材料应符合CJJ1-2008的规定b压实度c基层、底基层抗压强度；一般项目：a表面质量b4%灰土路基层允许偏差（检验项目：中位偏线、纵断高层、平整度、宽度、横坡、厚度） </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企业质检员戴帅帅，具有质检员证。监理工程师：顾子全，结论：主控项目、一般项目均为符合要求。项目经理等签字盖章齐全，验收日期：2020.4.6。</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抽2、隐蔽工程检查验收记录 </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主控项目：a原材料应符合CJJ1-2008的规定b压实度c基层、底基层抗压强度；一般项目：a表面质量b4%灰土路基层允许偏差（检验项目：中位偏线、纵断高层、平整度、宽度、横坡、厚度） </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企业质检员戴帅帅，具有质检员证。监理工程师：顾子全，结论：主控项目、一般项目均为符合要求。项目经理等签字盖章齐全，验收日期：2020.4.8。</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     3）分部分项检验（含检验批）</w:t>
            </w:r>
          </w:p>
          <w:p>
            <w:pPr>
              <w:ind w:left="514" w:leftChars="245"/>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工程部经理介绍，项目部实施自查，对检查中发现的问题，项目部通过向施工班组及时整改，项目经理派人检查验收，并将检查结果在项目部质量会议中进行公布。</w:t>
            </w:r>
          </w:p>
          <w:p>
            <w:pPr>
              <w:ind w:left="514" w:leftChars="245"/>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抽1、路基分项工作中间交工证书（上基层），工程内容：水泥稳定碎石的运输、摊铺、碾压、养生，桩号：K0+0.24-K3+200左幅人行道，经自检合格，要求监理单位验收，项目部技术负责人：姚光东及专业监理工程师：顾子全签字盖章。检测内容：宽度、平整度、标高等，结论：合格。2020.7.14</w:t>
            </w:r>
          </w:p>
          <w:p>
            <w:pPr>
              <w:ind w:firstLine="514" w:firstLineChars="245"/>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抽检测报告：检测类别：现场检测；检测项目：压实度试验（挖坑灌砂）、无侧限抗压强度试验等</w:t>
            </w:r>
          </w:p>
          <w:p>
            <w:pPr>
              <w:ind w:firstLine="514" w:firstLineChars="245"/>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检测单位：同舟国际工程管理有限公司</w:t>
            </w:r>
          </w:p>
          <w:p>
            <w:pPr>
              <w:ind w:firstLine="514" w:firstLineChars="245"/>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检测时间：2020.7.14</w:t>
            </w:r>
          </w:p>
          <w:p>
            <w:pPr>
              <w:ind w:firstLine="514" w:firstLineChars="245"/>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检测结论合格</w:t>
            </w:r>
          </w:p>
          <w:p>
            <w:pPr>
              <w:ind w:left="514" w:leftChars="245"/>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抽2、路基分项工作中间交工证书（下基层），工程内容：级配碎石的运输、摊铺、碾压、养生，桩号：K4+060-K4+660经自检合格，要求监理单位验收，项目部技术负责人：姚光东及专业监理工程师：顾子全签字盖章。检测内容：宽度、平整度、标高等，结论：合格。2020.6.20</w:t>
            </w:r>
          </w:p>
          <w:p>
            <w:pPr>
              <w:ind w:firstLine="514" w:firstLineChars="245"/>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抽检测报告：检测类别：现场检测；检测项目：高程、横坡、宽度、平整度、厚度、压实度等</w:t>
            </w:r>
          </w:p>
          <w:p>
            <w:pPr>
              <w:ind w:firstLine="514" w:firstLineChars="245"/>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检测单位：同舟国际工程管理有限公司</w:t>
            </w:r>
          </w:p>
          <w:p>
            <w:pPr>
              <w:ind w:firstLine="514" w:firstLineChars="245"/>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检测时间：2020.6.20</w:t>
            </w:r>
          </w:p>
          <w:p>
            <w:pPr>
              <w:ind w:firstLine="514" w:firstLineChars="245"/>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检测结论合格</w:t>
            </w:r>
          </w:p>
          <w:p>
            <w:pPr>
              <w:ind w:firstLine="514" w:firstLineChars="245"/>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4）竣工验收</w:t>
            </w:r>
          </w:p>
          <w:p>
            <w:pPr>
              <w:ind w:firstLine="514" w:firstLineChars="245"/>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该项目已经进行了竣工验收，提供《工程竣工报告》内容包括：竣工验收日期;2020.8.25</w:t>
            </w:r>
          </w:p>
          <w:p>
            <w:pPr>
              <w:ind w:firstLine="514" w:firstLineChars="245"/>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企业于2020年8月20日预验收完成后，提交验收申请</w:t>
            </w:r>
          </w:p>
          <w:p>
            <w:pPr>
              <w:ind w:left="514" w:leftChars="245"/>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该工程于2020年8月25进行了竣工验收，详见竣工验收报告。</w:t>
            </w:r>
          </w:p>
          <w:p>
            <w:pPr>
              <w:ind w:left="514" w:leftChars="245"/>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本工程移交期间的防护尚未发生.交付后的活动及回访、保修服务；项目保修期按合同要求实施保修服务。质保金在一年后未返还，发生变更情况。  </w:t>
            </w:r>
          </w:p>
          <w:p>
            <w:pPr>
              <w:ind w:firstLine="514" w:firstLineChars="245"/>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11、 分包过程：该工程无分包过程。</w:t>
            </w:r>
          </w:p>
          <w:p>
            <w:pPr>
              <w:ind w:firstLine="514" w:firstLineChars="245"/>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12、提供项目的施工总结报告</w:t>
            </w:r>
          </w:p>
          <w:p>
            <w:pPr>
              <w:ind w:left="514" w:leftChars="245"/>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报告从工程概况、项目部组织机构组成、合同执行情况、工程事故处理（未发生）、工程质量目标完成情况、工程安全的总体评价、环境保护及水土流失，工程的设计变更（无）、工程遗留问题及改进情况等等方面进行分析评价。</w:t>
            </w:r>
          </w:p>
          <w:p>
            <w:pPr>
              <w:ind w:firstLine="514" w:firstLineChars="245"/>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13、与项目负责人沟通，本项目隐蔽工程均经过隐蔽工程验收，</w:t>
            </w:r>
          </w:p>
          <w:p>
            <w:pPr>
              <w:ind w:left="514" w:leftChars="245"/>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14、关键过程为测量放线、原材料进场检验、路基施工、稳水施工、路面施工等。制定作业指导书及施工方案，有效控制。  </w:t>
            </w:r>
          </w:p>
          <w:p>
            <w:pPr>
              <w:ind w:left="514" w:leftChars="245"/>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15、采取措施防止人为错误，采取措施防止人为错误，组建项目部是人员持证上岗，制定分部分项施工方案，施工进度计划与保证措施，质量管理体系与保证措施，质量保证措施制定对施工人员进行技术安全交底，进行三不放过教育，进行三级安全教育等，进行质量、环境和职业健康安全意识培训等。</w:t>
            </w:r>
          </w:p>
          <w:p>
            <w:pPr>
              <w:ind w:firstLine="514" w:firstLineChars="245"/>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16、交付及交付后的活动</w:t>
            </w:r>
          </w:p>
          <w:p>
            <w:pPr>
              <w:ind w:left="514" w:leftChars="245"/>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根据合同要求，当顾客提出保修要求时，经工程部确认属于公司应承担的工作时，应以书面形式通知项目部，由项目部根据服务内容会同项目部经理确定维修服务，经主管经理批准，组织现场保修服务；现场保修服务完成后，服务活动的结果应请顾客书面确认，填写《工程保修单》，报工程部。暂时无保修服务。</w:t>
            </w:r>
          </w:p>
          <w:p>
            <w:pPr>
              <w:ind w:left="514" w:leftChars="245"/>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工程部长介绍，对工程施工质量安全的检查主要按照国家标准和施工规范要求。项目部实施自查，对检查中发现的问题，项目部通过向施工班组下发整改通知，让施工班组立即整改，整改后，项目经理派人检查验收，并将检查结果在项目部质量会议中进行公布。</w:t>
            </w:r>
          </w:p>
          <w:p>
            <w:pPr>
              <w:ind w:left="514" w:leftChars="245"/>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提供工程部质量会议记录，检查内容包括工程质量，现场安全情况、技术交底等。从检查的内容看：工程部已形成了对工程质量的监督检查的机制，且正在运行。</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◆◆查看合同：苏巷返乡创业园标准化厂房3#厂房</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一、工程概况</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1、合同签订日期：2019年1月31日</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2、计划开工时间:2019年3月27日</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3、计划竣工日期：2019年9月27日</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4、实际开工日期为2019.9.27</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5、地址：</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6、项目经理：周辉</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建造师证书</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 xml:space="preserve">土建二级冀0208285 </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技术负责人：姚光东     中级工程师   证书号：20163249</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7、发包人：明光市城市建设投资有限公司</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8、承揽人：明光市众建市政工程有限公司</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9、监理单位：千秋建设集团（天长）有限公司</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10、工程内容：结构形式为框架结构，基础采用独立基础，结构安全等级为三级，建筑场地类别为三类，耐火等级为二级，屋面防水等级为三级，抗震设防烈度为７度，使用年限为５０年， 建筑面积为5338㎡，，层数为三层，局部4层； 混凝土强度等级除特殊注明外均为C30，基础垫层为C15。正负零以下墙体采用Mu10实心混凝土标准砖，砂浆采用M10水泥砂浆进行砌筑，正负零以上墙体采用Mu10页岩多孔砖，砂浆采用M5混合砂浆进行砌筑</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二、工程策划情况（Q8.1/J10.2）</w:t>
            </w:r>
          </w:p>
          <w:p>
            <w:pPr>
              <w:ind w:left="315" w:leftChars="150" w:firstLine="105" w:firstLineChars="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项目经理介绍，公司制定了对整个施工过程进行控制的质量管理制度（机械设备控制程序、工程质量策划控制程序、物资采购控制程序、工程项目施工质量管理制度、施工过程质量管理制度、工程质量验收制度），工程项目实施时由项目部根据工程施工需要和实际配备人员设备，明确项目经理及相关管理人员和施工人员，组建成项目部，实施工程项目质量管理和施工。</w:t>
            </w:r>
          </w:p>
          <w:p>
            <w:pPr>
              <w:ind w:left="315" w:leftChars="150" w:firstLine="105" w:firstLineChars="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2、工程的质量管理策划主要是以施工组织设计的形式进行，由项目部进行编制，项目经理审核，企业技术负责人审批，经业主或监理同意签字后，进行施工。</w:t>
            </w:r>
          </w:p>
          <w:p>
            <w:pPr>
              <w:ind w:left="625" w:leftChars="200" w:hanging="205" w:hangingChars="98"/>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--提供“工程开工报审表”、“施工组织设计”，项目经理、签署齐全。编制：姚光东2019.3.10  审核：周辉，审批：监理工程师：蔡进，总监理：马宏钧。</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抽查施工组织设计的编制情况，主要内容有：工程概况；主要施工方法；拟投入的主要物质计划；拟投入的主要施工机械、设备计划；人力资源的安排计划；确保工程质量的技术组织措施；确保安全生产的技术组织措施；确保工期的技术组织措施；确保文明施工的技术组织措施；工程施工重点和难点及保证措施；施工现场总平面布置图；施工进度计划表；突发事件的应急措施、违规事件的报告与处理、应收集的信息及传递要求、与工程建设有关方的沟通方式等。提供的施工方案确立了土方施工方案、基础施工、主体结构施工等施工方案，符合要求。</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专项方案有：模板专项施工方案、卸料平台专项施工方案、施工现场临时用电方案、脚手架专项施工方案等各专项施工方案，均经过专业监理工程师、总监理工程师签字同意</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本工程无超过一定规模的专项工程，无需专家论证。</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3、工程目标Q6.2（4.2）</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1）质量目标：达到国家施工验收规范一次性合格标准。</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工期目标：180日历天。</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目标指标、管理方案及完成情况</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公司《目标指标及管理方案控制程序》中规定了目标考核的目的、范围、责任、工作内容等，并按照管理目标管理的要求监督检查管理目标的分解、落实情况，并对实现情况进行考核。查《目标考核统计表》：该工程达到国家施工验收规范一次性合格标准，进度指标也已完成</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4、工艺流程： 按主要分部工程的施工顺序</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    1）基础工程</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定位轴线→土方开挖→基础垫层→柱基钢筋→柱基模板→浇柱基砼→基础梁模板→基础梁钢筋→基础梁浇砼→砖基础砌筑→回填土。</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 2）主体工程</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投点、放线、复核轴线尺寸→柱模板、钢筋、混凝土施工→现浇梁板模板、钢筋、混凝土施工→混凝土养护→承重模板拆模→框架填充墙砌筑→主体验收。</w:t>
            </w:r>
          </w:p>
          <w:p>
            <w:pPr>
              <w:ind w:firstLine="43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3）内、外装饰工程</w:t>
            </w:r>
          </w:p>
          <w:p>
            <w:pPr>
              <w:ind w:left="422" w:hanging="420" w:hanging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    主体施工结束、验收合格，即着手内、外装修施工，原则上先内后外，内装饰施工，按楼层分流水段，自下向上、逐层推进，外装饰按立面自上而下分段施工。</w:t>
            </w:r>
          </w:p>
          <w:p>
            <w:pPr>
              <w:ind w:left="422" w:hanging="420" w:hanging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   （1）、室内装饰工程：接建主体验收合格→内粉刷、门窗框安装→楼地面施工→细木制品及楼梯栏杆、扶手安装→室内涂料、油漆。</w:t>
            </w:r>
          </w:p>
          <w:p>
            <w:pPr>
              <w:ind w:left="422" w:hanging="420" w:hanging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   （2）、室外装饰工程：外墙砌体验收合格→外墙抹灰基层→门窗框安装→外墙面层装饰（涂料）→门窗扇安装。</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    4）屋面工程</w:t>
            </w:r>
          </w:p>
          <w:p>
            <w:pPr>
              <w:ind w:firstLine="57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主体施工结束即着手准备，按设计要求，立即组织人员进行施工，原则上先高后低。</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5）水电安装工程：本工程安装分项与土建密切配合，同步进行。具体施工顺序为：基础接地、避雷系统安装及各类套管预埋→主体混凝土及砌体中各类套管、箱盒预埋及给排水立管安装→水电安装主要阶段（与土建装饰同时进行）→电气设备调试、运行及管道冲洗、试压。</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5、质量要求、执行标准：</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符合设计要求及国家现行工程施工质量验收规范合格标准，执行标准规范按：</w:t>
            </w:r>
          </w:p>
          <w:p>
            <w:pPr>
              <w:spacing w:line="440" w:lineRule="exact"/>
              <w:ind w:firstLine="315" w:firstLineChars="1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1）《建筑工程质量验收统一标准》GB50300-2013；</w:t>
            </w:r>
          </w:p>
          <w:p>
            <w:pPr>
              <w:spacing w:line="440" w:lineRule="exact"/>
              <w:ind w:firstLine="315" w:firstLineChars="1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2）《建筑地基基础工程施工质量验收规范》GB50202-2012；</w:t>
            </w:r>
          </w:p>
          <w:p>
            <w:pPr>
              <w:spacing w:line="440" w:lineRule="exact"/>
              <w:ind w:firstLine="315" w:firstLineChars="1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3）《砌体工程施工质量验收规范》GB50203-2011</w:t>
            </w:r>
          </w:p>
          <w:p>
            <w:pPr>
              <w:spacing w:line="440" w:lineRule="exact"/>
              <w:ind w:firstLine="315" w:firstLineChars="1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4）《混凝土结构工程施工质量验收规范》GB50204-2015；</w:t>
            </w:r>
          </w:p>
          <w:p>
            <w:pPr>
              <w:spacing w:line="440" w:lineRule="exact"/>
              <w:ind w:firstLine="315" w:firstLineChars="1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5）《屋面工程质量验收规范》GB50207-2012；</w:t>
            </w:r>
          </w:p>
          <w:p>
            <w:pPr>
              <w:spacing w:line="440" w:lineRule="exact"/>
              <w:ind w:firstLine="315" w:firstLineChars="1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6）《建筑地面工程施工质量验收规范》GB50209-2010</w:t>
            </w:r>
          </w:p>
          <w:p>
            <w:pPr>
              <w:spacing w:line="440" w:lineRule="exact"/>
              <w:ind w:firstLine="315" w:firstLineChars="1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7）《建筑装饰装修工程质量验收规范》GB50210-2011；</w:t>
            </w:r>
          </w:p>
          <w:p>
            <w:pPr>
              <w:spacing w:line="440" w:lineRule="exact"/>
              <w:ind w:firstLine="315" w:firstLineChars="1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8）《建筑给水排水及及采暖工程施工质量验收规范》GB50242-2002；</w:t>
            </w:r>
          </w:p>
          <w:p>
            <w:pPr>
              <w:spacing w:line="440" w:lineRule="exact"/>
              <w:ind w:firstLine="315" w:firstLineChars="1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9）《建筑电气工程施工质量验收规范》GB50303-2011；</w:t>
            </w:r>
          </w:p>
          <w:p>
            <w:pPr>
              <w:spacing w:line="440" w:lineRule="exact"/>
              <w:ind w:firstLine="210" w:firstLineChars="1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10）《建筑施工安全检查标准》JGJ59-2011 ；</w:t>
            </w:r>
          </w:p>
          <w:p>
            <w:pPr>
              <w:spacing w:line="440" w:lineRule="exact"/>
              <w:ind w:firstLine="210" w:firstLineChars="1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11）《建筑机械使用安全技术规程》JGJ33-2012。</w:t>
            </w:r>
          </w:p>
          <w:p>
            <w:pPr>
              <w:rPr>
                <w:rFonts w:hint="eastAsia" w:asciiTheme="minorEastAsia" w:hAnsiTheme="minorEastAsia" w:eastAsiaTheme="minorEastAsia" w:cstheme="minorEastAsia"/>
                <w:b w:val="0"/>
                <w:bCs/>
                <w:color w:val="auto"/>
                <w:sz w:val="21"/>
                <w:szCs w:val="21"/>
                <w:highlight w:val="none"/>
              </w:rPr>
            </w:pP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6、项目部组织结构 </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项目经理</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 xml:space="preserve">  建造师证</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 xml:space="preserve">  房建</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 xml:space="preserve">    周辉</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 xml:space="preserve">    皖234201889890</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技术负责人</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 xml:space="preserve"> 职称证</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 xml:space="preserve">  结构工程师</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姚光东</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20163</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安全员        C证                </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吴雨</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皖建安C20180155724</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施工员</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 xml:space="preserve"> 土建</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 xml:space="preserve">                耿玉雪</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34181011801337</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质量员</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 xml:space="preserve"> 土建</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 xml:space="preserve">                徐建</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34171060900143</w:t>
            </w:r>
            <w:r>
              <w:rPr>
                <w:rFonts w:hint="eastAsia" w:asciiTheme="minorEastAsia" w:hAnsiTheme="minorEastAsia" w:eastAsiaTheme="minorEastAsia" w:cstheme="minorEastAsia"/>
                <w:b w:val="0"/>
                <w:bCs/>
                <w:color w:val="auto"/>
                <w:sz w:val="21"/>
                <w:szCs w:val="21"/>
                <w:highlight w:val="none"/>
              </w:rPr>
              <w:tab/>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材料员</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李娜</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 xml:space="preserve">  34171110900112</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ab/>
            </w:r>
          </w:p>
          <w:p>
            <w:pPr>
              <w:ind w:firstLine="840" w:firstLineChars="4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特殊工种</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建筑电工</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朱启东</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皖L012018111924</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建筑电工</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袁野</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皖L012018111806</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建筑电焊工</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王跃猛</w:t>
            </w:r>
            <w:r>
              <w:rPr>
                <w:rFonts w:hint="eastAsia" w:asciiTheme="minorEastAsia" w:hAnsiTheme="minorEastAsia" w:eastAsiaTheme="minorEastAsia" w:cstheme="minorEastAsia"/>
                <w:b w:val="0"/>
                <w:bCs/>
                <w:color w:val="auto"/>
                <w:sz w:val="21"/>
                <w:szCs w:val="21"/>
                <w:highlight w:val="none"/>
              </w:rPr>
              <w:tab/>
            </w:r>
            <w:r>
              <w:rPr>
                <w:rFonts w:hint="eastAsia" w:asciiTheme="minorEastAsia" w:hAnsiTheme="minorEastAsia" w:eastAsiaTheme="minorEastAsia" w:cstheme="minorEastAsia"/>
                <w:b w:val="0"/>
                <w:bCs/>
                <w:color w:val="auto"/>
                <w:sz w:val="21"/>
                <w:szCs w:val="21"/>
                <w:highlight w:val="none"/>
              </w:rPr>
              <w:t>皖L072018112290</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    架子工 （普通脚手架）     张侯琼  沪X022017019087</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7、资源</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1）7.1.2（5.2）人力资源：该项目组织结构见上，投入的施工人员65人</w:t>
            </w:r>
          </w:p>
          <w:p>
            <w:pPr>
              <w:ind w:left="525" w:leftChars="200" w:hanging="105" w:hangingChars="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2)7.1.3(6.1-6.3) 基础设施：</w:t>
            </w:r>
          </w:p>
          <w:p>
            <w:pPr>
              <w:ind w:left="525" w:leftChars="250" w:firstLine="315" w:firstLineChars="1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挖掘机、推土机、装载机、柴油发电机、汽车吊、砼拌合机、交流电焊机、打夯机、插入式振动机、平板振动机、钢筋切割机、卷扬机、灰浆搅拌机等，设备适宜。提供维修保养计划及记录，满足要求。环保设施包括：垃圾桶、消防管线；安全设施配置主要有：围栏、防护网、标识牌、灭火器、消防器材等，项目部定期维护与保养。公司根据质量管理和工程施工的需要，配备了办公用房及设施、施工机具设备、通讯、运输和信息系统等基础设施，办公面积为约55㎡。公司编制了《机械设备控制程序》 《建筑材料、构配件和设备现场管理制度》等对施工机具的配备、验收、安装调试、使用维护等进行了规定，明确了各部门及项目部及有关岗位的职责。项目部配备了办公室、并配备有办公桌椅，水电、空调、会议室、消防设施设备，满足办公、施工管理需要。</w:t>
            </w:r>
          </w:p>
          <w:p>
            <w:pPr>
              <w:ind w:left="525" w:leftChars="250" w:firstLine="315" w:firstLineChars="15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项目部定期根据需求进行设备设施的维护、更换、配备，相关设施配备和管理比较完善。项目部则根据计划申请和领取设备，并负责使用和维护。项目施工现场有相关的设备管理制度，其中明确了施工设备的配备、安装调试、验收、使用和维护的职责及有关规定。项目部经理介绍，项目的工程施工现场的设备主要公司配备，确保满足工程施工的需要。</w:t>
            </w:r>
          </w:p>
          <w:p>
            <w:pPr>
              <w:ind w:firstLine="630" w:firstLineChars="3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项目经理介绍，该项目特种设备：物料提升机，使用前经过鉴定，并备案，符合要求。</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3)策划并制定了《工作环境和管理要求》，办公区域工作环境整洁，办公场所宽敞明亮，配置了空调，灭火器等；现场看到施工现场设有临时综合办、生活区和临时仓库等，设置了机械停放场和材料堆放场，设备保养较好，擦拭干净。材料堆放整齐有防雨、防尘篷布。现场配备灭火器。运行环境，现场巡查，设备、材料等放置整齐，规范满足要求。</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4)监测资源：水准仪、经纬仪、钢卷尺，监视和测量资源搬运、储存维护满足要求，状态标识符合要求。无不当调整及失准监视和测量。无计算机软件使用与确认。无不当调整及失准监视和测量。无计算机软件使用与确认。</w:t>
            </w:r>
          </w:p>
          <w:p>
            <w:pPr>
              <w:rPr>
                <w:rFonts w:hint="eastAsia" w:asciiTheme="minorEastAsia" w:hAnsiTheme="minorEastAsia" w:eastAsiaTheme="minorEastAsia" w:cstheme="minorEastAsia"/>
                <w:b w:val="0"/>
                <w:bCs/>
                <w:color w:val="auto"/>
                <w:sz w:val="21"/>
                <w:szCs w:val="21"/>
                <w:highlight w:val="none"/>
              </w:rPr>
            </w:pPr>
          </w:p>
          <w:p>
            <w:pPr>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三、生产和服务提供的控制、过程确认8.5(10.4、10.5、10.6、10.7)</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查工程档案，有“施工组织设计”、“工程概况”、“施工流程图”、“施工进度表”等，出示了相应工序的施工日记，记录了施工部位、活动、施工人员、天气、技术复核、材料配件设备进退场等信息。核对施工进度表，该工程工期正常、按时完工。</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制度编制：项目部根据策划的安排实施施工准备，开工报告报总监审批；查图纸会审纪要，测量复核记录，提供项目部的《施工现场质量管理检查记录》（检查内容：质量管理制度、质量事故责任追究制度、主要专业工种操作上岗证书、施工技术标准、工程质量检验制度）</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--公司建立了工程项目施工质量管理制度、工程项目施工准备管理制度、施工过程管理制度、材料设备构配件进场检验及管理制度、施工机具管理制度等制度，由公司统一编制，项目部实施。</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--制定了多项施工方案及专项施工方案：施工方案确立了土方施工方案、基础施工、主体结构施工、装饰装修施工等施工方案， 临时用电、安全文明施工、脚手架搭设、物料提升机、模板等专项方案，均经过项目经理、企业技术负责人、和监理工程师审批。本工程无超出一定规模的施工过程，故专项施工方案无需专家论证。</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2、工艺流程：按主要分部工程的施工顺序，见前述</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3、“开工报告”由项目部负责办理，甲方意见：同意开工。提供本项目施工图纸，提供接收记录，资料员负责管理。开工日期：2019.3.27日。</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4、工程设计文件、施工验收规范：同前均为现行有效版本。</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5、图纸会审：建设方、施工方参加，提出的问题，均现场进行了解决，未提供会审记录。口头交流。</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6、技术交底： 在开工前业主技术负责人对项目部施工班组实施了技术交底。主要交底内容包括：土方施工方案、基础施工、主体结构施工、装饰装修工程施工等作业施工方法及要求，内容明确清楚，提供书面的交底记录，交接双方签字完整。交底人：卢正安 接底人：吴雨、徐建等人，交底时间：2019.3.27；</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7、项目部对班组进行安全交底</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“安全交底记录” 有公路改造作业等交底记录。有项目经理、班组人员签名，技术负责人签名。内容符合施工方案、图纸等要求。交底时间明确，交底人：吴雨，被交底人：徐建等多人</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8、项目部新入场工人三级安全教育汇总表，抽查电工、普工等的三级教育登记表、登记卡等，记录清晰。</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9、相关的施工记录：施工日记。登录了施工的当天工作内容、进场人数、施工项目等，无天气情况记录，口头交流。相关部门的质量、安全检查、材料入场等内容，基本符合要求。</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 </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10、提供项目的检验记录：</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   经质检员/相关部门检验合格或验证满足要求的工序方可转入下工序，一般不允许“例外放行”。以相关检查、验收、试验记录为准。公司对工程施工所用的材料采用现场验证合格证、质量证明书、检验（测）报告、查验数量和外观等方式对材料质量进行控制，对主要原材料还要根据相关要求通过复试进行进一步的质量控制。</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（一）原材料、构配件、设备进场检验：</w:t>
            </w:r>
          </w:p>
          <w:p>
            <w:pPr>
              <w:ind w:firstLine="411" w:firstLineChars="196"/>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抽1：工程材料、构配件、设备报审表</w:t>
            </w:r>
          </w:p>
          <w:p>
            <w:pPr>
              <w:ind w:firstLine="630" w:firstLineChars="3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承揽人：明光市众建市政工程有限公司</w:t>
            </w:r>
          </w:p>
          <w:p>
            <w:pPr>
              <w:ind w:firstLine="630" w:firstLineChars="3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监理单位：千秋建设集团（天长）有限公司</w:t>
            </w:r>
          </w:p>
          <w:p>
            <w:pPr>
              <w:ind w:left="512" w:leftChars="244"/>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主要工程材料：商砼、水泥砌块、塑钢门窗、预制桩、防水卷材、钢筋、水泥、砂子、防水卷材、烧结普通砖等；</w:t>
            </w:r>
          </w:p>
          <w:p>
            <w:pPr>
              <w:ind w:left="512" w:leftChars="244"/>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设备：推土机、搅拌机、挖掘机等；</w:t>
            </w:r>
          </w:p>
          <w:p>
            <w:pPr>
              <w:ind w:firstLine="514" w:firstLineChars="245"/>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附 1、材料/构配件/设备清单（名称、产地、规格、数量）</w:t>
            </w:r>
          </w:p>
          <w:p>
            <w:pPr>
              <w:ind w:firstLine="823" w:firstLineChars="392"/>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2、材料/构配件/设备质量证明资料</w:t>
            </w:r>
          </w:p>
          <w:p>
            <w:pPr>
              <w:ind w:firstLine="823" w:firstLineChars="392"/>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3、自检结果（复试报告等）</w:t>
            </w:r>
          </w:p>
          <w:p>
            <w:pPr>
              <w:ind w:firstLine="516" w:firstLineChars="246"/>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结论：符合要求，项目经理卢正安，专业监理工程师蔡进签字盖章，时间2019年的3月至28月。     </w:t>
            </w:r>
          </w:p>
          <w:p>
            <w:pPr>
              <w:ind w:firstLine="520" w:firstLineChars="248"/>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--又查见各种材料及半成品见证取样记录。</w:t>
            </w:r>
          </w:p>
          <w:p>
            <w:pPr>
              <w:ind w:left="512" w:leftChars="244"/>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抽：1</w:t>
            </w:r>
          </w:p>
          <w:p>
            <w:pPr>
              <w:ind w:left="512" w:leftChars="244"/>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《见证取样试验委托单》（ 热轧带肋钢筋Φ8、10、12、14、16）取样日期：2019.4.1，通过见证取样进行拉伸断裂伸长率、强屈、拉伸强度等项目实验，结果均为合格，附件检验报告，检验单位：明光市明诚建筑材料检测有限公司签章，检测人、审核人、批准人签字盖章；结论：合格。2019.4.2.</w:t>
            </w:r>
          </w:p>
          <w:p>
            <w:pPr>
              <w:ind w:left="512" w:leftChars="244"/>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抽：2</w:t>
            </w:r>
          </w:p>
          <w:p>
            <w:pPr>
              <w:ind w:left="512" w:leftChars="244"/>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烧结空心砖检验报告》（MU5.0）取样日期：2019.6.12，通过见证取样进行抗压、抗折等项目实验，结果均为合格，附件检验报告，检验单位：明光市明诚建筑材料检测有限公司签章，检测人、审核人、批准人签字盖章；结论：合格。2019.6.14.</w:t>
            </w:r>
          </w:p>
          <w:p>
            <w:pPr>
              <w:ind w:left="512" w:leftChars="244"/>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抽：3</w:t>
            </w:r>
          </w:p>
          <w:p>
            <w:pPr>
              <w:ind w:left="512" w:leftChars="244"/>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《砂检验报告》（ 水泥）取样日期：2019.6.17，通过见证取样进行初凝时间、终凝时间、安定性、抗折强度、抗压强度（3天、28天）等项目实验，结果均为合格，附件检验报告，检验单位：明光市明诚建筑材料检测有限公司签章，检测人、审核人、批准人签字盖章；结论：合格。2019.7.19.</w:t>
            </w:r>
          </w:p>
          <w:p>
            <w:pPr>
              <w:ind w:firstLine="522" w:firstLineChars="249"/>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抽4</w:t>
            </w:r>
          </w:p>
          <w:p>
            <w:pPr>
              <w:ind w:left="523" w:leftChars="249"/>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砂浆检验报告》（取样日期：2019.6.19，通过见证取样配合比、水泥材料用量等项目实验，结果均为合格，附件检验报告，检验单位：明光市明诚建筑材料检测有限公司签章，检测人、审核人、批准人签字盖章；结论：合格。2019.7.19</w:t>
            </w:r>
          </w:p>
          <w:p>
            <w:pPr>
              <w:ind w:left="523" w:leftChars="249"/>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（二）隐蔽工程</w:t>
            </w:r>
          </w:p>
          <w:p>
            <w:pPr>
              <w:ind w:left="733" w:leftChars="349"/>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隐蔽工程：该项目隐蔽工程有：构造柱、承重梁、圈梁、楼地板等的钢筋工程、线缆护管、砌块墙体等。</w:t>
            </w:r>
          </w:p>
          <w:p>
            <w:pPr>
              <w:ind w:left="523" w:leftChars="249"/>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抽1提供《隐蔽工程验收记录》工程名称、施工单位同前，基础柱：钢筋混凝土扩展基础分项，隐蔽日期： 2019.4.8，隐蔽内容、质量要求、施工单位自检情况、监理检验情况，结论符合要求同意隐蔽。质检员：徐建、技术员：姚光东，专业监理工程师：蔡进。2019.4.8</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      抽2《隐蔽工程验收记录（钢筋工程）》</w:t>
            </w:r>
          </w:p>
          <w:p>
            <w:pPr>
              <w:ind w:left="619" w:leftChars="295"/>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分项工程名称：基础承台， 主要项目：钢筋直径、钢筋级别、试验报告编号、接头型式等，检验结论：自检合格，符合设计图纸及相关规范要求， 质检员：徐建，项目技术负责人：姚光东， 2019.4.4。监理验收结论：符合设计要求，同意隐蔽。监理工程师：蔡进2019.4.4 签字盖章齐全。</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（三）分部分项检验报告</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抽1、地基验槽记录</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检验结果：经过现场验槽，场地地基土情况与岩土勘察报告相符，建筑施工中未发现异常，有监理工程师签字</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 </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抽2、主体结构分部工程质量验收记录 </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分部分项工程名称：模板、钢筋、混凝土、现浇结构、填充墙砌体，自检验收结论：合格，施工单位：技术负责人：姚光东、项目经理：周辉 ，2019.7.19监理单位：马宏钧，日期：2019.7.19 项目经理、总监理工程师等签字盖章齐全。</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抽3、模板工程质量验收记录</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工程部位：模板安装：一层梁柱、二层梁柱、三层梁柱、四层梁柱、一层构造柱、二层构造柱、三层构造柱、四层构造柱；模板拆除：一层柱、一层梁板、二层柱、二层连扳、三层柱等，</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自检结论：合格</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验收结论：合格，施工单位：姚光东，2019.7.8，监理单位：蔡进，日期：2019.7.8 </w:t>
            </w:r>
          </w:p>
          <w:p>
            <w:pPr>
              <w:ind w:firstLine="522" w:firstLineChars="249"/>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抽4、混凝土分项工程质量验收记录</w:t>
            </w:r>
          </w:p>
          <w:p>
            <w:pPr>
              <w:ind w:left="523" w:leftChars="249"/>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工程部位：浇注部位：一层梁柱、二层梁板柱、三层梁板柱、四层梁板柱、一层构造柱、二层构造柱、三层构造柱、四层构造柱等，均自检合格，检验时间2019.7.10，验收结论：合格，施工单位：姚光东，监理单位：蔡进，2019.7.10.每做完一个工序进行检验一次，合格后进行下道工序施工， 项目经理、总监理工程师等签字盖章齐全。</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 5、地基与基础分部（子分部）工程质量检验评定表</w:t>
            </w:r>
          </w:p>
          <w:p>
            <w:pPr>
              <w:ind w:left="523" w:leftChars="249"/>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子分部工程名称：地基、基础、地下水控制、土方、边坡，分项工程名称：素土灰土地基、钢筋混凝土扩展基础、降水与排水、土方开挖、土方回填、边坡开挖；自检检验项目： 均自检合格，勘察单位：张**、设计单位：程世民、监理单位：马宏钧、建设单位：李星 ，施工单位：周辉；验收结论：合格</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（四）、试品/试件试验报告报验表-委托检验、见证取样报告（标养、同条件养护）</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提供了基础混凝土、剪力墙、梁板柱混凝土、结构梁混凝土、主控楼梯屋顶混凝土等资料。</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抽1：《试品/试件试验报告报验表-基础混凝土》，报验试件：项目负责人：卢正安，2019.7.5； 提供《混凝土试件见证取样送样委托单》、《混凝土抗压强度检验报告》检验单位：明光市明诚建筑材料检测有限公司，检验结论:C30三组试件的评价抗压强度36.0MPa, 检验人、审核、批准人分别签字盖章，监理审批意见：经审查，报验试品强度等级符合设计要求。专业监理工程师：蔡进。  </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（五）、混凝土浇筑及养护记录</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在混凝土浇筑之前，施工单位申请浇筑，经监理工程师批准后，方可进行浇筑。</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抽1：《混凝土浇筑通知单》部位：基础垫层，混凝土强度等级：C15，浇筑时间：2019.4.2</w:t>
            </w:r>
          </w:p>
          <w:p>
            <w:pPr>
              <w:ind w:left="409" w:leftChars="195"/>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标养28天，检测单位：明光市明诚建筑材料检测有限公司签章，报告日期：2019.4.30</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     </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抽2：《混凝土浇筑通知单》部位：电梯井筏板基础，混凝土强度等级：C30，浇筑时间：2019.4.30</w:t>
            </w:r>
          </w:p>
          <w:p>
            <w:pPr>
              <w:ind w:left="409" w:leftChars="195"/>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标养28天，检测单位：明光市明诚建筑材料检测有限公司签章，报告日期：2019.5.3</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 </w:t>
            </w:r>
            <w:r>
              <w:rPr>
                <w:rFonts w:hint="eastAsia" w:asciiTheme="minorEastAsia" w:hAnsiTheme="minorEastAsia" w:eastAsiaTheme="minorEastAsia" w:cstheme="minorEastAsia"/>
                <w:b w:val="0"/>
                <w:bCs/>
                <w:color w:val="auto"/>
                <w:sz w:val="21"/>
                <w:szCs w:val="21"/>
                <w:highlight w:val="none"/>
              </w:rPr>
              <w:drawing>
                <wp:inline distT="0" distB="0" distL="0" distR="0">
                  <wp:extent cx="2522220" cy="3680460"/>
                  <wp:effectExtent l="0" t="0" r="1143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522220" cy="3680460"/>
                          </a:xfrm>
                          <a:prstGeom prst="rect">
                            <a:avLst/>
                          </a:prstGeom>
                          <a:noFill/>
                          <a:ln>
                            <a:noFill/>
                          </a:ln>
                        </pic:spPr>
                      </pic:pic>
                    </a:graphicData>
                  </a:graphic>
                </wp:inline>
              </w:drawing>
            </w:r>
            <w:r>
              <w:rPr>
                <w:rFonts w:hint="eastAsia" w:asciiTheme="minorEastAsia" w:hAnsiTheme="minorEastAsia" w:eastAsiaTheme="minorEastAsia" w:cstheme="minorEastAsia"/>
                <w:b w:val="0"/>
                <w:bCs/>
                <w:color w:val="auto"/>
                <w:sz w:val="21"/>
                <w:szCs w:val="21"/>
                <w:highlight w:val="none"/>
              </w:rPr>
              <w:t xml:space="preserve"> </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 xml:space="preserve"> </w:t>
            </w:r>
          </w:p>
          <w:p>
            <w:pPr>
              <w:ind w:firstLine="415" w:firstLineChars="198"/>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11、J：10.5.2</w:t>
            </w:r>
          </w:p>
          <w:p>
            <w:pPr>
              <w:ind w:firstLine="411" w:firstLineChars="196"/>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施工过程确认</w:t>
            </w:r>
          </w:p>
          <w:p>
            <w:pPr>
              <w:ind w:left="420" w:left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与项目负责人沟通，本项目无需确认过程。关键过程为砼浇筑及隐蔽工程。制定作业指导书及施工方案，有效控制。</w:t>
            </w:r>
          </w:p>
          <w:p>
            <w:pPr>
              <w:ind w:left="412" w:leftChars="196"/>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12、采取措施防止人为错误，组建项目部是人员持证上岗，制定分部分项施工方案，对施工人员进行技术安全交底、进行三级安全教育等，进行质量、环境和职业健康安全意识培训等，提供教育培训记录。</w:t>
            </w:r>
          </w:p>
          <w:p>
            <w:pPr>
              <w:ind w:left="412" w:leftChars="196"/>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13、该项目已经完工业主技术人员到现场进行查验，未提出书面--本工程移交期间的防护尚未发生.交付后的活动及回访、保修服务；电器管线、给排水管道、设备安装项目保修期2年，卫生间、房间外前面的防渗5年、基础工程和主体结构为工程合理使用年限，尚未实施保修服务。</w:t>
            </w:r>
          </w:p>
          <w:p>
            <w:pPr>
              <w:ind w:firstLine="518" w:firstLineChars="247"/>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未发生变更情况。</w:t>
            </w:r>
          </w:p>
          <w:p>
            <w:pPr>
              <w:rPr>
                <w:rFonts w:hint="eastAsia" w:asciiTheme="minorEastAsia" w:hAnsiTheme="minorEastAsia" w:eastAsiaTheme="minorEastAsia" w:cstheme="minorEastAsia"/>
                <w:b w:val="0"/>
                <w:bCs/>
                <w:color w:val="auto"/>
                <w:sz w:val="21"/>
                <w:szCs w:val="21"/>
                <w:highlight w:val="none"/>
              </w:rPr>
            </w:pP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提供竣工验收报告和施工总结报告。见复印件</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提供项目保修书，尚未实施保修服务。未发生变更情况。</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--分包过程，该项目无分包施工。</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Q:8.5.2</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J:8.4.2/8.4.4/10.5.3</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查标识控制情况</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询问相关人员，产品标识有现阶段只有文件标识等。</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追溯性标识为图纸标号和施工记录，材料进场报验单，工序报验单。分项分部验收记录等施工记录。</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施工过程质量检验状态以记录的方式进行，施工日志、检验批、分项工程、隐蔽工程验收分别记录了检验状态，无例外放行。标识和可追溯性基本符合要求。</w:t>
            </w:r>
          </w:p>
          <w:p>
            <w:pPr>
              <w:rPr>
                <w:rFonts w:hint="eastAsia" w:asciiTheme="minorEastAsia" w:hAnsiTheme="minorEastAsia" w:eastAsiaTheme="minorEastAsia" w:cstheme="minorEastAsia"/>
                <w:b w:val="0"/>
                <w:bCs/>
                <w:color w:val="auto"/>
                <w:sz w:val="21"/>
                <w:szCs w:val="21"/>
                <w:highlight w:val="none"/>
              </w:rPr>
            </w:pP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Q:8.5.3</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J:8.5</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顾客财产控制</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项目经理介绍，项目部的顾客财产主要为顾客提供的工程施工有关的图纸、设计文件等资料，以及发包方提供的完工或未完工的工程等，少数提供有办公用房和用具。</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项目经理介绍，如果有发包方提供的建筑材料、构配件和设备，则按照公司制度的原材料的验收标准要求各相关规定进行验收，在验收、作用或安装过程中出现损坏、丢失、或不适用时，会做好记录并及时与发包方联系，并按照沟通后的要求进行处理。完工工程项目有些甲方指定购买材料。未见登记记录，口头交流。</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现场查看，图纸和相关文件资料等保管在文件柜子中，分类编号，容易查找，对顾客财产的控制符合要求。</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Q:8.5.4</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J:8.4.1/8.4.2/8.4.3产品防护</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工程部部长介绍公司编制了，管理制度汇编，对原材料、构备件、工程半成品、产品采取了严格的防护措施，并按照要求进行检查，发现违反防护措施的对相关责任人进行严格处罚。</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在施工方案中编制了成品保护措施，内容包括：施工器材按施工平面布置图规定的地点分类存放；作业中使用剩余器材及现场拆下来的材料码放整齐，废料垃圾应随时清理回收，保持现场环境的整洁；施工现场要明确划分作业区、材料堆放场和生活区等。</w:t>
            </w:r>
          </w:p>
          <w:p>
            <w:pPr>
              <w:ind w:firstLine="420" w:firstLineChars="2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在建现场材料均有标识牌，标牌内容：规格型号、数量、产地、供货日期、合格状态等主要指标进行标识；施工区域的安全防护设施设备及人员防护用品的佩戴均符合要求。施工现场堆放有材料和设备，均按照产品特性进行了防护，且现场设备和材料的搬运等进行了防护且能按要求操作。</w:t>
            </w:r>
          </w:p>
          <w:p>
            <w:pPr>
              <w:ind w:firstLine="42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竣工资料装在档案盒里，放置在资料柜中，按要求除移交监理单位和建设单位后，保留一份资料。竣工资料保存不太完整，口头交流。</w:t>
            </w:r>
          </w:p>
        </w:tc>
        <w:tc>
          <w:tcPr>
            <w:tcW w:w="683" w:type="dxa"/>
          </w:tcPr>
          <w:p>
            <w:pPr>
              <w:rPr>
                <w:rFonts w:hint="eastAsia" w:asciiTheme="minorEastAsia" w:hAnsiTheme="minorEastAsia" w:eastAsiaTheme="minorEastAsia" w:cstheme="minorEastAsia"/>
                <w:b w:val="0"/>
                <w:bCs/>
                <w:sz w:val="21"/>
                <w:szCs w:val="21"/>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09"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不合格品的控制</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纠正和纠正措施</w:t>
            </w:r>
          </w:p>
          <w:p>
            <w:pPr>
              <w:rPr>
                <w:rFonts w:hint="eastAsia" w:asciiTheme="minorEastAsia" w:hAnsiTheme="minorEastAsia" w:eastAsiaTheme="minorEastAsia" w:cstheme="minorEastAsia"/>
                <w:b w:val="0"/>
                <w:bCs/>
                <w:sz w:val="21"/>
                <w:szCs w:val="21"/>
              </w:rPr>
            </w:pPr>
          </w:p>
        </w:tc>
        <w:tc>
          <w:tcPr>
            <w:tcW w:w="1418"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Q:8.7（8.5、10.5、11.5）Q:10.2（12.5）</w:t>
            </w:r>
          </w:p>
          <w:p>
            <w:pPr>
              <w:rPr>
                <w:rFonts w:hint="eastAsia" w:asciiTheme="minorEastAsia" w:hAnsiTheme="minorEastAsia" w:eastAsiaTheme="minorEastAsia" w:cstheme="minorEastAsia"/>
                <w:b w:val="0"/>
                <w:bCs/>
                <w:sz w:val="21"/>
                <w:szCs w:val="21"/>
              </w:rPr>
            </w:pPr>
          </w:p>
        </w:tc>
        <w:tc>
          <w:tcPr>
            <w:tcW w:w="10799" w:type="dxa"/>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质量管理改进</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工程部部长介绍，公司制定了《不合格品控制程序》和《纠正预防措施控制程序》，对不合格品和不符合的识别和控制有明确的规定。</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对重大不合格工程产品的评审和处置，总经理负责对质量事故的奖罚和事故责任追究。对不合格处置方法：返工、返修等。</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 xml:space="preserve">    公司对施工过程发生的不合格品，一般轻微不合格现场指出，及时整改。目前为止项目部未发生质量不合格品，一般的轻微不符合都在现场及时解决了，未发现有需要上报公司解决的不合格品。</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工程部对已完工工程与建设方和监理方经常沟通，对缺陷责任期内的工程，对顾客反馈意见积极采取措施及时处理，纠正或预防措施等均有效，未有重复发生的现象。</w:t>
            </w:r>
          </w:p>
        </w:tc>
        <w:tc>
          <w:tcPr>
            <w:tcW w:w="683" w:type="dxa"/>
          </w:tcPr>
          <w:p>
            <w:pPr>
              <w:rPr>
                <w:rFonts w:hint="eastAsia" w:asciiTheme="minorEastAsia" w:hAnsiTheme="minorEastAsia" w:eastAsiaTheme="minorEastAsia" w:cstheme="minorEastAsia"/>
                <w:b w:val="0"/>
                <w:bCs/>
                <w:sz w:val="21"/>
                <w:szCs w:val="21"/>
              </w:rPr>
            </w:pPr>
          </w:p>
        </w:tc>
      </w:tr>
    </w:tbl>
    <w:p>
      <w:pPr>
        <w:rPr>
          <w:rFonts w:hint="eastAsia" w:asciiTheme="minorEastAsia" w:hAnsiTheme="minorEastAsia" w:eastAsiaTheme="minorEastAsia" w:cstheme="minorEastAsia"/>
          <w:b w:val="0"/>
          <w:bCs/>
          <w:sz w:val="21"/>
          <w:szCs w:val="21"/>
        </w:rPr>
      </w:pPr>
    </w:p>
    <w:p>
      <w:pPr>
        <w:pStyle w:val="5"/>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说明：不符合标注N</w:t>
      </w:r>
    </w:p>
    <w:p>
      <w:pPr>
        <w:spacing w:line="480" w:lineRule="exact"/>
        <w:jc w:val="center"/>
        <w:rPr>
          <w:rFonts w:hint="eastAsia" w:asciiTheme="minorEastAsia" w:hAnsiTheme="minorEastAsia" w:eastAsiaTheme="minorEastAsia" w:cstheme="minorEastAsia"/>
          <w:b/>
          <w:bCs w:val="0"/>
          <w:color w:val="000000"/>
          <w:sz w:val="28"/>
          <w:szCs w:val="28"/>
        </w:rPr>
      </w:pPr>
    </w:p>
    <w:p>
      <w:pPr>
        <w:spacing w:line="480" w:lineRule="exact"/>
        <w:jc w:val="center"/>
        <w:rPr>
          <w:rFonts w:hint="default" w:asciiTheme="minorEastAsia" w:hAnsiTheme="minorEastAsia" w:eastAsiaTheme="minorEastAsia" w:cstheme="minorEastAsia"/>
          <w:b/>
          <w:bCs w:val="0"/>
          <w:color w:val="000000"/>
          <w:sz w:val="28"/>
          <w:szCs w:val="28"/>
          <w:lang w:val="en-US" w:eastAsia="zh-CN"/>
        </w:rPr>
      </w:pPr>
      <w:r>
        <w:rPr>
          <w:rFonts w:hint="eastAsia" w:asciiTheme="minorEastAsia" w:hAnsiTheme="minorEastAsia" w:eastAsiaTheme="minorEastAsia" w:cstheme="minorEastAsia"/>
          <w:b/>
          <w:bCs w:val="0"/>
          <w:color w:val="000000"/>
          <w:sz w:val="28"/>
          <w:szCs w:val="28"/>
        </w:rPr>
        <w:t>管理体系审核记录表</w:t>
      </w:r>
      <w:r>
        <w:rPr>
          <w:rFonts w:hint="eastAsia" w:asciiTheme="minorEastAsia" w:hAnsiTheme="minorEastAsia" w:eastAsiaTheme="minorEastAsia" w:cstheme="minorEastAsia"/>
          <w:b/>
          <w:bCs w:val="0"/>
          <w:color w:val="000000"/>
          <w:sz w:val="28"/>
          <w:szCs w:val="28"/>
          <w:lang w:val="en-US" w:eastAsia="zh-CN"/>
        </w:rPr>
        <w:t>-2</w:t>
      </w:r>
    </w:p>
    <w:tbl>
      <w:tblPr>
        <w:tblStyle w:val="9"/>
        <w:tblW w:w="147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276"/>
        <w:gridCol w:w="10914"/>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1526" w:type="dxa"/>
            <w:vMerge w:val="restart"/>
            <w:noWrap w:val="0"/>
            <w:vAlign w:val="center"/>
          </w:tcPr>
          <w:p>
            <w:pPr>
              <w:spacing w:before="120"/>
              <w:jc w:val="center"/>
              <w:rPr>
                <w:rFonts w:hint="eastAsia" w:asciiTheme="minorEastAsia" w:hAnsiTheme="minorEastAsia" w:eastAsiaTheme="minorEastAsia" w:cstheme="minorEastAsia"/>
                <w:b w:val="0"/>
                <w:bCs/>
                <w:sz w:val="21"/>
                <w:szCs w:val="21"/>
              </w:rPr>
            </w:pPr>
            <w:bookmarkStart w:id="0" w:name="_Hlk533065258"/>
            <w:r>
              <w:rPr>
                <w:rFonts w:hint="eastAsia" w:asciiTheme="minorEastAsia" w:hAnsiTheme="minorEastAsia" w:eastAsiaTheme="minorEastAsia" w:cstheme="minorEastAsia"/>
                <w:b w:val="0"/>
                <w:bCs/>
                <w:sz w:val="21"/>
                <w:szCs w:val="21"/>
              </w:rPr>
              <w:t>过程与活动、</w:t>
            </w:r>
          </w:p>
          <w:p>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抽样计划</w:t>
            </w:r>
          </w:p>
        </w:tc>
        <w:tc>
          <w:tcPr>
            <w:tcW w:w="1276" w:type="dxa"/>
            <w:vMerge w:val="restart"/>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涉及</w:t>
            </w:r>
          </w:p>
          <w:p>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条款</w:t>
            </w:r>
          </w:p>
        </w:tc>
        <w:tc>
          <w:tcPr>
            <w:tcW w:w="10914"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受审核部门：安徽博显智能科技有限公司1#厂房项目部（房建）    主管领导：刘宝            陪同人员：耿玉雪</w:t>
            </w:r>
          </w:p>
        </w:tc>
        <w:tc>
          <w:tcPr>
            <w:tcW w:w="993" w:type="dxa"/>
            <w:vMerge w:val="restart"/>
            <w:noWrap w:val="0"/>
            <w:vAlign w:val="center"/>
          </w:tcPr>
          <w:p>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6" w:type="dxa"/>
            <w:vMerge w:val="continue"/>
            <w:tcBorders>
              <w:right w:val="single" w:color="auto" w:sz="4" w:space="0"/>
            </w:tcBorders>
            <w:noWrap w:val="0"/>
            <w:vAlign w:val="center"/>
          </w:tcPr>
          <w:p>
            <w:pPr>
              <w:jc w:val="center"/>
              <w:rPr>
                <w:rFonts w:hint="eastAsia" w:asciiTheme="minorEastAsia" w:hAnsiTheme="minorEastAsia" w:eastAsiaTheme="minorEastAsia" w:cstheme="minorEastAsia"/>
                <w:b w:val="0"/>
                <w:bCs/>
                <w:sz w:val="21"/>
                <w:szCs w:val="21"/>
              </w:rPr>
            </w:pPr>
          </w:p>
        </w:tc>
        <w:tc>
          <w:tcPr>
            <w:tcW w:w="1276" w:type="dxa"/>
            <w:vMerge w:val="continue"/>
            <w:tcBorders>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val="0"/>
                <w:bCs/>
                <w:sz w:val="21"/>
                <w:szCs w:val="21"/>
              </w:rPr>
            </w:pPr>
          </w:p>
        </w:tc>
        <w:tc>
          <w:tcPr>
            <w:tcW w:w="10914" w:type="dxa"/>
            <w:noWrap w:val="0"/>
            <w:vAlign w:val="center"/>
          </w:tcPr>
          <w:p>
            <w:pPr>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审核员：周文廷                审核时间：2020.11.19</w:t>
            </w:r>
          </w:p>
        </w:tc>
        <w:tc>
          <w:tcPr>
            <w:tcW w:w="993" w:type="dxa"/>
            <w:vMerge w:val="continue"/>
            <w:tcBorders>
              <w:left w:val="single" w:color="auto" w:sz="4" w:space="0"/>
            </w:tcBorders>
            <w:noWrap w:val="0"/>
            <w:vAlign w:val="center"/>
          </w:tcPr>
          <w:p>
            <w:pPr>
              <w:jc w:val="center"/>
              <w:rPr>
                <w:rFonts w:hint="eastAsia" w:asciiTheme="minorEastAsia" w:hAnsiTheme="minorEastAsia" w:eastAsiaTheme="minorEastAsia" w:cstheme="minorEastAsia"/>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26" w:type="dxa"/>
            <w:vMerge w:val="continue"/>
            <w:tcBorders>
              <w:right w:val="single" w:color="auto" w:sz="4" w:space="0"/>
            </w:tcBorders>
            <w:noWrap w:val="0"/>
            <w:vAlign w:val="center"/>
          </w:tcPr>
          <w:p>
            <w:pPr>
              <w:jc w:val="center"/>
              <w:rPr>
                <w:rFonts w:hint="eastAsia" w:asciiTheme="minorEastAsia" w:hAnsiTheme="minorEastAsia" w:eastAsiaTheme="minorEastAsia" w:cstheme="minorEastAsia"/>
                <w:b w:val="0"/>
                <w:bCs/>
                <w:sz w:val="21"/>
                <w:szCs w:val="21"/>
              </w:rPr>
            </w:pPr>
          </w:p>
        </w:tc>
        <w:tc>
          <w:tcPr>
            <w:tcW w:w="1276" w:type="dxa"/>
            <w:vMerge w:val="continue"/>
            <w:tcBorders>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val="0"/>
                <w:bCs/>
                <w:sz w:val="21"/>
                <w:szCs w:val="21"/>
              </w:rPr>
            </w:pPr>
          </w:p>
        </w:tc>
        <w:tc>
          <w:tcPr>
            <w:tcW w:w="10914" w:type="dxa"/>
            <w:noWrap w:val="0"/>
            <w:vAlign w:val="center"/>
          </w:tcPr>
          <w:p>
            <w:pPr>
              <w:spacing w:line="260" w:lineRule="exac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审核条款：Q5.3/6.2/7.1.3/7.1.4/7.1.5/8.1/8.4/8.5/8.6/8.7</w:t>
            </w:r>
          </w:p>
          <w:p>
            <w:pPr>
              <w:ind w:firstLine="1050" w:firstLineChars="5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J4.3/3.2.3/7.1/7.3/7.4/8.3/8.4/8.5/9.3/9.4/10/11</w:t>
            </w:r>
          </w:p>
        </w:tc>
        <w:tc>
          <w:tcPr>
            <w:tcW w:w="993" w:type="dxa"/>
            <w:vMerge w:val="continue"/>
            <w:tcBorders>
              <w:left w:val="single" w:color="auto" w:sz="4" w:space="0"/>
            </w:tcBorders>
            <w:noWrap w:val="0"/>
            <w:vAlign w:val="center"/>
          </w:tcPr>
          <w:p>
            <w:pPr>
              <w:jc w:val="center"/>
              <w:rPr>
                <w:rFonts w:hint="eastAsia" w:asciiTheme="minorEastAsia" w:hAnsiTheme="minorEastAsia" w:eastAsiaTheme="minorEastAsia" w:cstheme="minorEastAsia"/>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7" w:hRule="atLeast"/>
        </w:trPr>
        <w:tc>
          <w:tcPr>
            <w:tcW w:w="1526"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项目概况、施工策划</w:t>
            </w:r>
          </w:p>
        </w:tc>
        <w:tc>
          <w:tcPr>
            <w:tcW w:w="1276"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Q/G8.1(10.1.1、10.2)/</w:t>
            </w:r>
          </w:p>
        </w:tc>
        <w:tc>
          <w:tcPr>
            <w:tcW w:w="10914"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查看合同：安徽博显智能科技有限公司1#厂房</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一、工程概况：</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 发包人：安徽博显智能科技有限公司，</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合同签订日期：2020.10.3</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计划工期：计划 2020 年 10月10日开工；</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计划 2021年 4月9日竣工； 目前土建、基础分部工程已完工，回填土正在进行中，已经完成总工程量的60%</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工程名称：安徽博显智能科技有限公司1#厂房</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工程地址：安徽博显智能科技有限公司1#厂房。</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项目法人：安徽博显智能科技有限公司</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建设单位：安徽博显智能科技有限公司</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 xml:space="preserve">监理单位：安徽硕森建设项目管理有限公司    </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施工单位：明光市众建市政工程有限公司</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 xml:space="preserve">2、工程内容： </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安徽博显智能科技有限公司1#厂房，为单层钢结构厂房，建筑面积5616.10㎡，分基础和轻钢机构两部分， 独立基础。</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二、施工策划</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1、质量要求：符合国家现行工程施工质量验收规范合格标准。</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2、执行标准规范：</w:t>
            </w:r>
          </w:p>
          <w:p>
            <w:pPr>
              <w:spacing w:line="440" w:lineRule="exact"/>
              <w:ind w:firstLine="525" w:firstLineChars="25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1）《建筑工程质量验收统一标准》GB50300-2013；</w:t>
            </w:r>
          </w:p>
          <w:p>
            <w:pPr>
              <w:spacing w:line="440" w:lineRule="exact"/>
              <w:ind w:firstLine="525" w:firstLineChars="25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2）《建筑地基基础工程施工质量验收规范》GB50202-2012；</w:t>
            </w:r>
          </w:p>
          <w:p>
            <w:pPr>
              <w:spacing w:line="440" w:lineRule="exact"/>
              <w:ind w:firstLine="525" w:firstLineChars="25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3）《砌体工程施工质量验收规范》GB50203-2011</w:t>
            </w:r>
          </w:p>
          <w:p>
            <w:pPr>
              <w:spacing w:line="440" w:lineRule="exact"/>
              <w:ind w:firstLine="525" w:firstLineChars="25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4）《混凝土结构工程施工质量验收规范》GB50204-2015；</w:t>
            </w:r>
          </w:p>
          <w:p>
            <w:pPr>
              <w:spacing w:line="440" w:lineRule="exact"/>
              <w:ind w:firstLine="525" w:firstLineChars="25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5）《屋面工程质量验收规范》GB50207-2012；</w:t>
            </w:r>
          </w:p>
          <w:p>
            <w:pPr>
              <w:spacing w:line="440" w:lineRule="exact"/>
              <w:ind w:firstLine="525" w:firstLineChars="25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6）《建筑地面工程施工质量验收规范》GB50209-2010</w:t>
            </w:r>
          </w:p>
          <w:p>
            <w:pPr>
              <w:spacing w:line="440" w:lineRule="exact"/>
              <w:ind w:firstLine="525" w:firstLineChars="25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7）《建筑装饰装修工程质量验收规范》GB50210-2011；</w:t>
            </w:r>
          </w:p>
          <w:p>
            <w:pPr>
              <w:spacing w:line="440" w:lineRule="exact"/>
              <w:ind w:firstLine="525" w:firstLineChars="25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8）《建筑给水排水及及采暖工程施工质量验收规范》GB50242-2002；</w:t>
            </w:r>
          </w:p>
          <w:p>
            <w:pPr>
              <w:spacing w:line="440" w:lineRule="exact"/>
              <w:ind w:firstLine="525" w:firstLineChars="25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9）《建筑电气工程施工质量验收规范》GB50303-2011；</w:t>
            </w:r>
          </w:p>
          <w:p>
            <w:pPr>
              <w:spacing w:line="440" w:lineRule="exact"/>
              <w:ind w:firstLine="630" w:firstLineChars="3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10）《建筑施工安全检查标准》JGJ59-2011 ；</w:t>
            </w:r>
          </w:p>
          <w:p>
            <w:pPr>
              <w:spacing w:line="440" w:lineRule="exact"/>
              <w:ind w:firstLine="630" w:firstLineChars="3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11）《建筑机械使用安全技术规程》JGJ33-2012。</w:t>
            </w:r>
          </w:p>
          <w:p>
            <w:pPr>
              <w:ind w:firstLine="630" w:firstLineChars="3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 xml:space="preserve">12《建设工程项目管理规范（GB/T 50326-2006）》 </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 xml:space="preserve">      13《施工现场临时用电安全技术规范》 JGJ46-2005</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3、目标</w:t>
            </w:r>
          </w:p>
          <w:p>
            <w:pPr>
              <w:ind w:firstLine="630" w:firstLineChars="3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1）质量目标：达到国家现行工程施工质量验收规范合格标准。</w:t>
            </w:r>
          </w:p>
          <w:p>
            <w:pPr>
              <w:ind w:left="630" w:leftChars="3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安全目标：严格按照国家安全制度和规定，达到“三无一杜绝”、“一创建”的目标，无重大机械设备事故、重大交通和火灾事故；无一次性直接经济损失在五万元以上的其他工程事故；杜绝因公死亡，轻伤事故发生；创建安全文明工地。</w:t>
            </w:r>
          </w:p>
          <w:p>
            <w:pPr>
              <w:ind w:firstLine="630" w:firstLineChars="3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3）文明施工目标</w:t>
            </w:r>
          </w:p>
          <w:p>
            <w:pPr>
              <w:ind w:firstLine="630" w:firstLineChars="3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工程弃渣、污水排放、机械噪声和扬尘控制等均按照文明施工和环保管理办法执行。</w:t>
            </w:r>
          </w:p>
          <w:p>
            <w:pPr>
              <w:ind w:firstLine="630" w:firstLineChars="3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4）环境保护目标</w:t>
            </w:r>
          </w:p>
          <w:p>
            <w:pPr>
              <w:ind w:left="630" w:leftChars="3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认真贯彻执行国家、地方的环境保护法律法规和环境标准，最大限度的降低各种原材料的消耗，节能、节水、节约原材料。废气、废水、各种废弃物达标排放，从严把噪声标准，控制施工噪声、扬尘污染。</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4、施工管理制度的制定：</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公司制定了对整个施工过程进行控制的质量管理制度（机械设备控制程序、工程质量策划控制程序、物资采购控制程序、工程项目施工质量管理制度、施工过程质量管理制度、工程质量验收制度），安全施工检查制度、施工机械及工器具安全管理制度、消防保卫管理制度、防火防爆安全管理制度、防尘、防毒安全管理制度等工程项目实施时由项目部根据工程施工需要和实际配备人员设备，明确项目经理及相关管理人员和施工人员，组建成项目部，实施工程项目质量管理和施工。</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5、工程的质量管理策划</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主要是以施工方案的形式进行，由项目部进行编制，项目经理审批，经业主同意后，进行施工。提供“工程开工报审表”、“施工组织设计报审表”，编制时间 2020.10.6有单位公章、编制审核审批人员签字。</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--抽查项目管理实施规划的编制情况，主要内容有：工程概况；主要施工方法等</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拟投入的主要物质计划；拟投入的主要施工机械、设备计划；人力资源的安排计划；确保工程质量的技术组织措施；确保安全生产的技术组织措施；确保工期的技术组织措施；确保文明施工的技术组织措施；工程施工重点和难点及保证措施；施工现场总平面布置图；施工进度计划表；突发事件的应急措施、违规事件的报告与处理、应收集的信息及传递要求、与工程建设有关方的沟通方式等。</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--提供的施工方案确立了临时用电专项施工方案、文明施工专项方案等、符合要求。制定各种管理制度：安全施工责任制度、安全教育培训制度</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 xml:space="preserve"> </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6、房建工艺流程：签订合同—组建项目部—编制施工组织设计—开工报告—组织施工施工→场地平整定位线→基础土方→地下基础工程施工→轻钢结构安装施工→收尾工作→交工验收交付及交付后的活动。</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7、项目部组织机构及投入的人力资源：该工程拟投入100人</w:t>
            </w:r>
          </w:p>
          <w:p>
            <w:pPr>
              <w:ind w:firstLine="630" w:firstLineChars="3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安全</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A证</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ab/>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 xml:space="preserve">  B证</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房建</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刘宝</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皖建安B20200219979</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2023/1/20</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 xml:space="preserve">  C证</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房建</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卢正安</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皖建安C20200156664</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2021/7/20</w:t>
            </w:r>
          </w:p>
          <w:p>
            <w:pPr>
              <w:ind w:firstLine="630" w:firstLineChars="3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项目经理</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建造师证</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房建</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刘宝</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皖23419191143</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2023/1/3</w:t>
            </w:r>
          </w:p>
          <w:p>
            <w:pPr>
              <w:ind w:firstLine="630" w:firstLineChars="3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技术负责人</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职称证</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结构工程</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戴辉辉</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17934529962</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长期</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 xml:space="preserve">  施工员</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土建</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耿玉雪</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34181011801337</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2022/11/30</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 xml:space="preserve">  质量员</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土建</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徐建</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34171060900143</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2022/11/30</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ab/>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 xml:space="preserve">  材料员</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李萧榕</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34171110900171</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2023/5/31</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ab/>
            </w:r>
          </w:p>
          <w:p>
            <w:pPr>
              <w:ind w:firstLine="630" w:firstLineChars="3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特殊工种</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建筑电工</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朱启东</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皖L012020111924</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2024/3/17</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 xml:space="preserve">  建筑电工</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袁野</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皖L012020111806</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2024/3/17</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 xml:space="preserve">  建筑电焊工</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王跃猛</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皖L072020112290</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2024/3/18</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 xml:space="preserve">     8、拟投入的机械设备</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交流电焊机</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BX1-500</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2台</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电动切割机</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KLG-100</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2台</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电动绞磨</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3吨</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2台</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升降车</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SK260</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1台</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汽车吊</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25吨</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1台</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土建施工</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反铲挖掘机</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EX-201LC-5</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1</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蛙式打夯机</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HZ-380A</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4</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插入式振捣器</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ZN50</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8</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--查项目部执行建设部统一的质量记录，且提供了统一的质量验收记录目录清单和相应的记录表式。符合要求。</w:t>
            </w:r>
          </w:p>
          <w:p>
            <w:pPr>
              <w:ind w:firstLine="630" w:firstLineChars="3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对项目进行动态管理，目前在施工管理方面未发生大的变化。</w:t>
            </w:r>
          </w:p>
        </w:tc>
        <w:tc>
          <w:tcPr>
            <w:tcW w:w="993" w:type="dxa"/>
            <w:noWrap w:val="0"/>
            <w:vAlign w:val="center"/>
          </w:tcPr>
          <w:p>
            <w:pPr>
              <w:rPr>
                <w:rFonts w:hint="eastAsia" w:asciiTheme="minorEastAsia" w:hAnsiTheme="minorEastAsia" w:eastAsiaTheme="minorEastAsia" w:cstheme="minorEastAsia"/>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1526"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设计和开发</w:t>
            </w:r>
          </w:p>
        </w:tc>
        <w:tc>
          <w:tcPr>
            <w:tcW w:w="1276"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Q8.3G10.3</w:t>
            </w:r>
          </w:p>
        </w:tc>
        <w:tc>
          <w:tcPr>
            <w:tcW w:w="10914" w:type="dxa"/>
            <w:noWrap w:val="0"/>
            <w:vAlign w:val="center"/>
          </w:tcPr>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项目部依据业主提供图纸进行施工，只进行施工过程策划Q8.1G10.1.1\10.2条款已经描述。</w:t>
            </w:r>
          </w:p>
        </w:tc>
        <w:tc>
          <w:tcPr>
            <w:tcW w:w="993" w:type="dxa"/>
            <w:noWrap w:val="0"/>
            <w:vAlign w:val="center"/>
          </w:tcPr>
          <w:p>
            <w:pPr>
              <w:rPr>
                <w:rFonts w:hint="eastAsia" w:asciiTheme="minorEastAsia" w:hAnsiTheme="minorEastAsia" w:eastAsiaTheme="minorEastAsia" w:cstheme="minorEastAsia"/>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1526"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部门职责权限</w:t>
            </w: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tc>
        <w:tc>
          <w:tcPr>
            <w:tcW w:w="1276"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Q5.3（/4.1/4.2）</w:t>
            </w: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tc>
        <w:tc>
          <w:tcPr>
            <w:tcW w:w="10914" w:type="dxa"/>
            <w:noWrap w:val="0"/>
            <w:vAlign w:val="center"/>
          </w:tcPr>
          <w:p>
            <w:pPr>
              <w:rPr>
                <w:rFonts w:hint="eastAsia" w:asciiTheme="minorEastAsia" w:hAnsiTheme="minorEastAsia" w:eastAsiaTheme="minorEastAsia" w:cstheme="minorEastAsia"/>
                <w:b w:val="0"/>
                <w:bCs/>
                <w:color w:val="FF0000"/>
                <w:sz w:val="21"/>
                <w:szCs w:val="21"/>
              </w:rPr>
            </w:pPr>
            <w:r>
              <w:rPr>
                <w:rFonts w:hint="eastAsia" w:asciiTheme="minorEastAsia" w:hAnsiTheme="minorEastAsia" w:eastAsiaTheme="minorEastAsia" w:cstheme="minorEastAsia"/>
                <w:b w:val="0"/>
                <w:bCs/>
                <w:sz w:val="21"/>
                <w:szCs w:val="21"/>
              </w:rPr>
              <w:t>面谈人员：（项目负责人）刘宝</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资源、作用、职责和权限</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项目负责人、技术负责、安全员、施工员、质检员、材料员等职责在施工组织设计中进行详细描述，</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质量方面的职责清楚，分工明确，沟通顺畅。</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上述职责已形成文件，分发到相关部门并进行了传达。</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自项目部建立以来，部门职责无变化。</w:t>
            </w:r>
          </w:p>
        </w:tc>
        <w:tc>
          <w:tcPr>
            <w:tcW w:w="993" w:type="dxa"/>
            <w:noWrap w:val="0"/>
            <w:vAlign w:val="center"/>
          </w:tcPr>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526"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目标指标和管理方案</w:t>
            </w:r>
          </w:p>
        </w:tc>
        <w:tc>
          <w:tcPr>
            <w:tcW w:w="1276"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 xml:space="preserve">Q6.2（4.2） </w:t>
            </w:r>
          </w:p>
        </w:tc>
        <w:tc>
          <w:tcPr>
            <w:tcW w:w="10914"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 xml:space="preserve"> ●工程目标</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1、质量目标：达到国家施工验收规范一次性合格标准。</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2、目标指标、管理方案及完成情况</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公司《目标指标及管理方案控制程序》中规定了目标考核的目的、范围、责任、工作内容等，并按照管理目标管理的要求监督检查管理目标的分解、落实情况，并对实现情况进行考核。查《目标考核统计表》：项目部的管理目标及完成情况如下：</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编制了目标、指标、方法措施、负责部门、检查部门、完成时间、所需经费、等明确。编制：戴辉辉，审批：刘宝，2020年10月6日。</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3、提供了《管理方案评审记录表》，对施工区域的“安全、文明施工方案”按期进行了评审，符合要求。管理方案明确了方法、责任人、资金及时间表，管理方案基本合理。</w:t>
            </w:r>
          </w:p>
        </w:tc>
        <w:tc>
          <w:tcPr>
            <w:tcW w:w="993" w:type="dxa"/>
            <w:noWrap w:val="0"/>
            <w:vAlign w:val="center"/>
          </w:tcPr>
          <w:p>
            <w:pPr>
              <w:rPr>
                <w:rFonts w:hint="eastAsia" w:asciiTheme="minorEastAsia" w:hAnsiTheme="minorEastAsia" w:eastAsiaTheme="minorEastAsia" w:cstheme="minorEastAsia"/>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526"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基础设施</w:t>
            </w:r>
          </w:p>
        </w:tc>
        <w:tc>
          <w:tcPr>
            <w:tcW w:w="1276"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Q7.1.3</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J.7.1-7.4</w:t>
            </w:r>
          </w:p>
        </w:tc>
        <w:tc>
          <w:tcPr>
            <w:tcW w:w="10914"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基础设施</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交流电焊机</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BX1-500</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2台</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电动切割机</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KLG-100</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2台</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电动绞磨</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3吨</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2台</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升降车</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SK260</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1台</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汽车吊</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25吨</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1台</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土建施工</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反铲挖掘机</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EX-201LC-5</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1</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蛙式打夯机</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HZ-380A</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4</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插入式振捣器</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ZN50</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8</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设备适宜。提供维修保养计划及记录，满足要求。</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抽：维修保养计划及记录</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公司根据质量管理和工程施工的需要，配备了项目部办公用房及设施、施工机具设备、通讯、运输和信息系统等基础设施，办公面积为约55㎡。公司编制了《机械设备控制程序》 《建筑材料、构配件和设备现场管理制度》等对施工机具的配备、验收、安装调试、使用维护等进行了规定，明确了各部门及项目部及有关岗位的职责。</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项目部配备了办公室、并配备有办公桌椅，水电、空调、会议室、消防设施设备，并有电脑、打印机、电话、传真机、复印机等办公设备；满足办公需要。</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项目经理介绍，该项目在轻钢结构安装阶段使用起重机械为特种设备，该工程外包，见Q8.4/J9.4条款审核</w:t>
            </w:r>
          </w:p>
        </w:tc>
        <w:tc>
          <w:tcPr>
            <w:tcW w:w="993" w:type="dxa"/>
            <w:noWrap w:val="0"/>
            <w:vAlign w:val="center"/>
          </w:tcPr>
          <w:p>
            <w:pPr>
              <w:rPr>
                <w:rFonts w:hint="eastAsia" w:asciiTheme="minorEastAsia" w:hAnsiTheme="minorEastAsia" w:eastAsiaTheme="minorEastAsia" w:cstheme="minorEastAsia"/>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526"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工作环境</w:t>
            </w:r>
          </w:p>
        </w:tc>
        <w:tc>
          <w:tcPr>
            <w:tcW w:w="1276"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Q7.1.4</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J10.5.1</w:t>
            </w: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tc>
        <w:tc>
          <w:tcPr>
            <w:tcW w:w="10914" w:type="dxa"/>
            <w:noWrap w:val="0"/>
            <w:vAlign w:val="center"/>
          </w:tcPr>
          <w:p>
            <w:pPr>
              <w:ind w:left="422" w:hanging="420" w:hanging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 xml:space="preserve">    策划并制定了《工作环境和管理要求》，办公区域工作环境整洁，办公场所宽敞明亮，配置了空调，灭火器等；现场看到施工现场设有临时办公室、生活区和临时仓库等，设置了机械停放场和材料堆放场，设备保养较好，擦拭干净。材料堆放整齐有防雨、防尘篷布。现场配备灭火器数个、消防砂、消防斧、消防铲、消防桶等。运行环境，现场巡查，设备、材料等放置整齐，规范满足要求。</w:t>
            </w:r>
          </w:p>
        </w:tc>
        <w:tc>
          <w:tcPr>
            <w:tcW w:w="993" w:type="dxa"/>
            <w:noWrap w:val="0"/>
            <w:vAlign w:val="center"/>
          </w:tcPr>
          <w:p>
            <w:pPr>
              <w:rPr>
                <w:rFonts w:hint="eastAsia" w:asciiTheme="minorEastAsia" w:hAnsiTheme="minorEastAsia" w:eastAsiaTheme="minorEastAsia" w:cstheme="minorEastAsia"/>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526"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监视和测量资源</w:t>
            </w:r>
          </w:p>
        </w:tc>
        <w:tc>
          <w:tcPr>
            <w:tcW w:w="1276"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Q7.1.5</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J11.1.2、11.5</w:t>
            </w:r>
          </w:p>
        </w:tc>
        <w:tc>
          <w:tcPr>
            <w:tcW w:w="10914"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监视和测量资源:</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监测资源：电子经纬仪1台、水准仪1台、钢卷尺、塌落度筒、台秤等，提供检定合格证书，见附件。</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监视和测量资源搬运、储存维护保养满足要求。</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状态标识符合要求。</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无不当调整及失准监视和测量。</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无计算机软件使用与确认。</w:t>
            </w:r>
          </w:p>
        </w:tc>
        <w:tc>
          <w:tcPr>
            <w:tcW w:w="993" w:type="dxa"/>
            <w:noWrap w:val="0"/>
            <w:vAlign w:val="center"/>
          </w:tcPr>
          <w:p>
            <w:pPr>
              <w:rPr>
                <w:rFonts w:hint="eastAsia" w:asciiTheme="minorEastAsia" w:hAnsiTheme="minorEastAsia" w:eastAsiaTheme="minorEastAsia" w:cstheme="minorEastAsia"/>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26"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施工过程控制及施工放行和不合格控制</w:t>
            </w:r>
          </w:p>
        </w:tc>
        <w:tc>
          <w:tcPr>
            <w:tcW w:w="1276"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8.5(10.4、10.5、10.6、10.7)/8.6（11.1、11.2、11.3）、8.7（8.5、11.5）10.2(12.5)</w:t>
            </w:r>
          </w:p>
        </w:tc>
        <w:tc>
          <w:tcPr>
            <w:tcW w:w="10914" w:type="dxa"/>
            <w:noWrap w:val="0"/>
            <w:vAlign w:val="center"/>
          </w:tcPr>
          <w:p>
            <w:pPr>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 xml:space="preserve"> 生产和服务提供的控制、过程确认</w:t>
            </w:r>
          </w:p>
          <w:p>
            <w:pPr>
              <w:ind w:firstLine="420" w:firstLine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现场有“工程概况”“施工流程图”“施工进度表”等，出示了相应工序的施工日记，记录了施工部位、活动、施工人员、天气、技术复核、材料配件设备进退场等信息。核对施工进度表，目前施工进度正常。</w:t>
            </w:r>
          </w:p>
          <w:p>
            <w:pPr>
              <w:ind w:left="420" w:left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一、项目部根据策划的安排实施施工准备，制度编制：质量管理制度、质量事故责任追究制度、专项施工方案、施工技术标准、工程质量检验制度、施工过程管理制度、材料设备构配件进场检验及管理制度、施工机具管理制度等制度。</w:t>
            </w:r>
          </w:p>
          <w:p>
            <w:pPr>
              <w:ind w:left="420" w:left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二、制定了多项施工专项方案：临时用电专项施工方案、文明施工专项方案、脚手架搭设与拆除专项施工方案等，均经过项目经理刘宝签字，专业监理工程师贺建超、总监理工程师李为民及建设单位负责人审批。</w:t>
            </w:r>
          </w:p>
          <w:p>
            <w:pPr>
              <w:ind w:left="420" w:left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工艺流程：同前。</w:t>
            </w:r>
          </w:p>
          <w:p>
            <w:pPr>
              <w:ind w:left="420" w:left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三、《施工组织设计报审表》、《开工申请单》、《进场人员报审表》、《进场设备报验单》《材料报验单》、《施工放样报验单》于2020年10月10日，专业监理工程师贺建超签字。2020年10月10日进行签批。施工组织设计中明确了施工进度计划，基本合理。</w:t>
            </w:r>
          </w:p>
          <w:p>
            <w:pPr>
              <w:ind w:firstLine="420" w:firstLine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“开工报告”由项目部负责办理，监理审批，同意开工。开工日期：2020.10.10日。</w:t>
            </w:r>
          </w:p>
          <w:p>
            <w:pPr>
              <w:ind w:firstLine="420" w:firstLine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四、施工验收规范有：同前均为现行有效版本。</w:t>
            </w:r>
          </w:p>
          <w:p>
            <w:pPr>
              <w:ind w:left="420" w:left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五、图纸会审：建设、监理、施工方参加，提出的问题，均现场进行了解决，未提供会审记录。口头交流。提供本项目施工图纸，提供接收记录，资料员负责管理。</w:t>
            </w:r>
          </w:p>
          <w:p>
            <w:pPr>
              <w:ind w:left="420" w:left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六、技术交底：在开工前业主技术负责人对项目部施工班组实施了技术交底。主要交底内容包括：土方施工方案、垫层施工、平整场地施工、混凝土面层施工、马路牙、绿化等作业施工方法及要求，内容明确清楚，提供书面的交底记录，交接双方签字完整。内容明确清楚，提供书面的交底记录，交接双方签字完整。交底人：卢正安，接底人：刘宝等人，交底时间：2020.10.10</w:t>
            </w:r>
          </w:p>
          <w:p>
            <w:pPr>
              <w:ind w:firstLine="420" w:firstLine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七、项目部对班组进行安全交底</w:t>
            </w:r>
          </w:p>
          <w:p>
            <w:pPr>
              <w:ind w:left="420" w:left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“安全交底记录” 有路基施工等交底记录。有项目经理、班组人员签名，技术负责人签名。内容符合施工方案、图纸等要求。交底时间明确，交底人：刘宝，被交底人：卢正安、杨磊等多人。</w:t>
            </w:r>
          </w:p>
          <w:p>
            <w:pPr>
              <w:ind w:firstLine="420" w:firstLine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八、项目部新入场工人三级安全教育记录（该项目培训时间要满足计划培训时间要求），</w:t>
            </w:r>
          </w:p>
          <w:p>
            <w:pPr>
              <w:ind w:left="630" w:left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1、抽查公司级培训，地点</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：公司会议室，主讲人：安全负责人；受培训人数12，培训组织单位召集人安全员：卢正安，培训日期2020年10月10日，培训课时</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1小时，学习内容</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安全日活动。</w:t>
            </w:r>
          </w:p>
          <w:p>
            <w:pPr>
              <w:ind w:left="630" w:left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2、抽项目级培训，学习内容</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安全日活动，培训地点，项目部会议室，主讲人</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安全负责人：卢正安，培训组织，单位召集人，安全员：卢正安，受培训人数</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19人，培训日期</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2020年10月10日，培训级别项目级</w:t>
            </w:r>
          </w:p>
          <w:p>
            <w:pPr>
              <w:ind w:left="630" w:left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3、抽班组级培训 ，学习内容：安全日活动</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培训日期：2020年10月10日，培训地点：项目部会议室培训课时</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2小时 ，主讲人安全员：卢正安</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受培训人数22，培训组织单位召集人安全员：卢正安</w:t>
            </w:r>
          </w:p>
          <w:p>
            <w:pPr>
              <w:ind w:firstLine="420" w:firstLine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九、出具施工日记及相关的施工记录。</w:t>
            </w:r>
          </w:p>
          <w:p>
            <w:pPr>
              <w:ind w:left="630" w:left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施工日记。登录了施工的当天工作内容、进场人数、施工项目等，相关部门的质量、安全检查、材料入场等内容，基本符合要求，共2本。</w:t>
            </w:r>
          </w:p>
          <w:p>
            <w:pPr>
              <w:ind w:left="630" w:leftChars="200" w:hanging="210" w:hangingChars="1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抽1：施工日志（清理地表） 2020年10月10日，进场材料：砂砾、水泥、石子等，挖掘机1台，装卸汽车2辆，农用车2辆，施工人员8人，甲方1人。施工内容</w:t>
            </w:r>
          </w:p>
          <w:p>
            <w:pPr>
              <w:ind w:left="630" w:leftChars="200" w:hanging="210" w:hangingChars="1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抽2：施工日志（土方挖、装、运）10月15日，施工员、机械员等，持证上岗。施工人员10人，挖掘机1台，装卸汽车2辆，农用车2辆。</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 xml:space="preserve"> </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--抽3：施工日志（构造柱钢筋）10月20日，钢筋成型机2台 ，施工人员:李**等8人，经过培训合格上岗。</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抽4：施工日志（独立基础浇注）：10月25日，采用商砼，，对于边角的部分，应先用插入式振捣器按顺序振捣，再用平板振捣器纵横交错托振。振捣器在每一位置振捣的持续时间，以拌合物停止下沉、不再冒气泡并泛出水泥砂浆为准，并不宜过振。振捣时，应辅以人工补料，应随时检查振实效果、模板、拉杆、传力杆和钢筋的位移、变形、松动、漏浆等情况，并及时纠正。施工人员30人，机械振捣器、 农用车等。</w:t>
            </w:r>
          </w:p>
          <w:p>
            <w:pPr>
              <w:rPr>
                <w:rStyle w:val="11"/>
                <w:rFonts w:hint="eastAsia" w:asciiTheme="minorEastAsia" w:hAnsiTheme="minorEastAsia" w:eastAsiaTheme="minorEastAsia" w:cstheme="minorEastAsia"/>
                <w:b w:val="0"/>
                <w:bCs/>
                <w:sz w:val="21"/>
                <w:szCs w:val="21"/>
              </w:rPr>
            </w:pPr>
          </w:p>
          <w:p>
            <w:pPr>
              <w:ind w:firstLine="420" w:firstLine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十、提供项目的检验记录：</w:t>
            </w:r>
          </w:p>
          <w:p>
            <w:pPr>
              <w:ind w:left="632" w:hanging="630" w:hanging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 xml:space="preserve">      经质检员/相关关部门检验合格或验证满足要求的工序方可转入下工序，一般不允许“例外放行”。以相关检查、验收、试验记录为准。公司对工程施工所用的材料采用现场验证合格证、质量证明书、检验（测）报告、查验数量和外观等方式对材料质量进行控制，对主要原材料还要根据相关要求通过复试进行进一步的质量控制。</w:t>
            </w:r>
          </w:p>
          <w:p>
            <w:pPr>
              <w:ind w:firstLine="630" w:firstLine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1、原材料检验：</w:t>
            </w:r>
          </w:p>
          <w:p>
            <w:pPr>
              <w:ind w:firstLine="630" w:firstLine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乙供工程材料/构配件/设备进场报审表</w:t>
            </w:r>
          </w:p>
          <w:p>
            <w:pPr>
              <w:ind w:firstLine="630" w:firstLine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 xml:space="preserve">监理单位：安徽硕森建设项目管理有限公司  </w:t>
            </w:r>
          </w:p>
          <w:p>
            <w:pPr>
              <w:ind w:left="630" w:left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主要工程材料：水泥、粗细集料、沥青混凝土等；</w:t>
            </w:r>
          </w:p>
          <w:p>
            <w:pPr>
              <w:ind w:left="630" w:left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附1、材料/构配件/设备清单（名称、产地、规格、数量）、材料/构配件/设备质量证明资料、自检结果（复试报告等）</w:t>
            </w:r>
          </w:p>
          <w:p>
            <w:pPr>
              <w:ind w:left="630" w:left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抽1：查出示了水泥（P.032.5）报审表附质量证明文件出厂检验报告及出厂合格证，适用部位；路基4%、5%混合料，监理意见：经审查，该批材料质量证明文件齐全，同意本工程适用。施工单位刘宝，监理单位贺建超签字盖章，2020.10.10.</w:t>
            </w:r>
          </w:p>
          <w:p>
            <w:pPr>
              <w:ind w:left="630" w:left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抽2：查出示了商品混凝土报审表附质量证明文件：数量清单、自检报告、材料进场清单、开盘鉴定记录、水泥28天强度报告、出厂合格证等等，适用部位；主控楼，监理意见：经审查，该批材料质量证明文件齐全，同意本工程适用。施工单位刘宝，监理单位贺建超签字盖章，2020.11.17</w:t>
            </w:r>
          </w:p>
          <w:p>
            <w:pPr>
              <w:ind w:left="630" w:left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 xml:space="preserve"> </w:t>
            </w:r>
          </w:p>
          <w:p>
            <w:pPr>
              <w:ind w:firstLine="630" w:firstLine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2、分部分项检验报告（含检验批）</w:t>
            </w:r>
          </w:p>
          <w:p>
            <w:pPr>
              <w:ind w:firstLine="630" w:firstLine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查1、工程控制网测量报审表</w:t>
            </w:r>
          </w:p>
          <w:p>
            <w:pPr>
              <w:ind w:left="630" w:left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工程名称及编号同前，报审项目：1#厂房，上报日期：2020.10.8/2020.10.22,批复时间：2020.10.8/2020.10.22，提供过程控制网定位测量记录，项目技术负责人：戴辉辉，项目经理刘宝，签字盖章，监理单位意见：经抽查，该区域测量时间符合设计及规范要求，记录准确，同意按此实施。专业监理工程师贺建超及总监理工程师签字盖章。</w:t>
            </w:r>
          </w:p>
          <w:p>
            <w:pPr>
              <w:ind w:firstLine="630" w:firstLine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 xml:space="preserve">查2、土方开挖、定位及高程控制分部工程质量验收记录 </w:t>
            </w:r>
          </w:p>
          <w:p>
            <w:pPr>
              <w:ind w:left="630" w:left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工程部位：1#厂房，自检检验项目：1.单位工程定位分析，自检合格，测量时间2020.10.22 验收结论：合格，施工单位：刘宝、戴辉辉，监理单位：贺建超，日期：2020.10.22每做完一个工序进行检验一次，合格后进行下道工序施工，项目均符合要求。项目经理总经理工程师等签字盖章齐全。</w:t>
            </w:r>
          </w:p>
          <w:p>
            <w:pPr>
              <w:ind w:firstLine="630" w:firstLine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查3、地基处理分部工程质量验收记录</w:t>
            </w:r>
          </w:p>
          <w:p>
            <w:pPr>
              <w:ind w:left="630" w:left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工程部位：独立基础现浇结构，自检合格，施工时间2020.10.20检验时间2020.11.18 每做完一个工序进行检验一次，合格后进行下道工序施工，项目均符合要求。</w:t>
            </w:r>
          </w:p>
          <w:p>
            <w:pPr>
              <w:ind w:firstLine="840" w:firstLineChars="4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附有《砂和砂石地基分项工程质量验收记录》</w:t>
            </w:r>
          </w:p>
          <w:p>
            <w:pPr>
              <w:ind w:firstLine="630" w:firstLine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《砂和砂石地基工程质量标准和检验方法》</w:t>
            </w:r>
          </w:p>
          <w:p>
            <w:pPr>
              <w:ind w:firstLine="630" w:firstLine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《成品混凝土预制桩工程检验批质量验收记录》</w:t>
            </w:r>
          </w:p>
          <w:p>
            <w:pPr>
              <w:ind w:left="630" w:left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《混凝土现浇结构施工检验批质量验收记录》所有记录检验结论均为合格符合要求。项目经理总经理工程师等签字盖章齐全。</w:t>
            </w:r>
          </w:p>
          <w:p>
            <w:pPr>
              <w:ind w:firstLine="630" w:firstLine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查4、模板安装检验批质量验收记录</w:t>
            </w:r>
          </w:p>
          <w:p>
            <w:pPr>
              <w:ind w:left="630" w:left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工程部位：独立基础，主控项目：1.模板支撑、立柱位置和垫板，2.避免隔离剂沾污，一般项目：模板安装的一般要求、用作模板的地坪、胎膜质量、模板起拱高度、预埋件、预留孔允许偏差、模板安装允许偏差，验收结论：合格，施工单位：刘宝，监理单位：贺建超，2020.10.22。</w:t>
            </w:r>
          </w:p>
          <w:p>
            <w:pPr>
              <w:ind w:firstLine="630" w:firstLine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查5、土石方开挖检验批质量验收记录</w:t>
            </w:r>
          </w:p>
          <w:p>
            <w:pPr>
              <w:ind w:left="630" w:left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工程部位：1#厂房地基与基础分部-土房子分部，主控项目：1.标高2.长度、宽度（由设计中心线向两边量）3.边坡，一般项目：表面平整度、基底土性，验收结论：合格，施工单位：刘宝，监理单位：贺建超，验收日期：2020.10.22</w:t>
            </w:r>
          </w:p>
          <w:p>
            <w:pPr>
              <w:ind w:firstLine="630" w:firstLine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查6、独立基础混凝土结构分部（子分部）工程质量检验评定表</w:t>
            </w:r>
          </w:p>
          <w:p>
            <w:pPr>
              <w:ind w:left="630" w:left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工程部位：，自检检验项目：1.模板2.钢筋3.混凝土，均自检合格，施工时间2020.10.22-2020.11.17检验时间2020.10.22-2020.11.17，验收结论：合格，施工单位：刘宝，监理单位：贺建超，每做完一个工序进行检验一次，合格后进行下道工序施工，质检员徐建，项目均符合要求。项目经理总经理工程师等签字盖章齐全。</w:t>
            </w:r>
          </w:p>
          <w:p>
            <w:pPr>
              <w:ind w:firstLine="630" w:firstLine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3、隐蔽工程验收记录</w:t>
            </w:r>
          </w:p>
          <w:p>
            <w:pPr>
              <w:ind w:firstLine="630" w:firstLine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抽1《隐蔽工程验收记录（地基验槽）》</w:t>
            </w:r>
          </w:p>
          <w:p>
            <w:pPr>
              <w:ind w:firstLine="630" w:firstLine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单位工程名称：分部（子分部）工程名称：1#地基与基础，</w:t>
            </w:r>
          </w:p>
          <w:p>
            <w:pPr>
              <w:ind w:left="630" w:left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工程部位：地基基础，验槽日期：2020.10.15，验收结论：地下土质为黏土层，符合设计要求，基槽无渗水，几何尺寸满足规范要求，验收合格。</w:t>
            </w:r>
          </w:p>
          <w:p>
            <w:pPr>
              <w:ind w:firstLine="630" w:firstLine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 xml:space="preserve">项目经理：刘宝，监理工程师：贺建超， </w:t>
            </w:r>
          </w:p>
          <w:p>
            <w:pPr>
              <w:ind w:firstLine="630" w:firstLine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抽2《隐蔽工程验收记录（地基与基础分部-基础子分部）》</w:t>
            </w:r>
          </w:p>
          <w:p>
            <w:pPr>
              <w:ind w:firstLine="630" w:firstLine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单位工程名称：安徽博显智能科技有限公司1#厂房，分项工程名称：钢筋混凝土扩展基础分项</w:t>
            </w:r>
          </w:p>
          <w:p>
            <w:pPr>
              <w:ind w:firstLine="630" w:firstLine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工程部位：独立基础</w:t>
            </w:r>
          </w:p>
          <w:p>
            <w:pPr>
              <w:ind w:left="630" w:left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施工单位自检合格，验槽日期：2020.10.15.监理验收结论：经现场检查，混凝土基础几何尺寸符合设计要求，混凝土表面无漏筋蜂窝、孔洞、断层，夹渣现象，验收合格。施工单位班长：徐建，质检员：徐建，监理工程师：贺建超，2020.11.3.</w:t>
            </w:r>
          </w:p>
          <w:p>
            <w:pPr>
              <w:rPr>
                <w:rStyle w:val="11"/>
                <w:rFonts w:hint="eastAsia" w:asciiTheme="minorEastAsia" w:hAnsiTheme="minorEastAsia" w:eastAsiaTheme="minorEastAsia" w:cstheme="minorEastAsia"/>
                <w:b w:val="0"/>
                <w:bCs/>
                <w:sz w:val="21"/>
                <w:szCs w:val="21"/>
              </w:rPr>
            </w:pPr>
          </w:p>
          <w:p>
            <w:pPr>
              <w:ind w:firstLine="630" w:firstLine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抽3《隐蔽工程验收记录（钢筋工程）》</w:t>
            </w:r>
          </w:p>
          <w:p>
            <w:pPr>
              <w:ind w:left="630" w:left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单位工程名称：安徽博显智能科技有限公司1#厂房，分项工程名称：钢筋混凝土扩展基础分项，工程部位：独立基础。主要项目：钢筋直径、钢筋级别、试验报告编号、接头型式等，检验结论：自检合格，符合设计图纸及相关规范要求，质检员：徐建，项目技术负责人：姚光东， 2020.11.5。监理验收结论：符合设计要求，同意隐蔽。监理工程师：贺建超2020.11.5. 签字盖章齐全。</w:t>
            </w:r>
          </w:p>
          <w:p>
            <w:pPr>
              <w:ind w:left="630" w:left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 xml:space="preserve"> </w:t>
            </w:r>
          </w:p>
          <w:p>
            <w:pPr>
              <w:ind w:firstLine="630" w:firstLine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4、混凝土浇筑及养护记录</w:t>
            </w:r>
          </w:p>
          <w:p>
            <w:pPr>
              <w:ind w:firstLine="630" w:firstLine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在混凝土浇筑之前，施工单位申请浇筑，经监理工程师批准后，方可进行浇筑。</w:t>
            </w:r>
          </w:p>
          <w:p>
            <w:pPr>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 xml:space="preserve"> </w:t>
            </w:r>
          </w:p>
          <w:p>
            <w:pPr>
              <w:ind w:left="630" w:left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抽1：《混凝土浇筑通知单》部位：独立基础，混凝土强度等级C30，浇筑时间：2020.10.23</w:t>
            </w:r>
          </w:p>
          <w:p>
            <w:pPr>
              <w:ind w:left="630" w:left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混凝土实验室配合比：161:190:810:1074，施工单位意见：该部位自检合格，质检员：徐建，技术负责人：姚光东。监理单位意见：隐蔽工程验收合格，同意浇筑。专业监理工程师：贺建超，2020.10.23</w:t>
            </w:r>
          </w:p>
          <w:p>
            <w:pPr>
              <w:ind w:firstLine="840" w:firstLineChars="4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抽2混凝土工程浇筑施工记录</w:t>
            </w:r>
          </w:p>
          <w:p>
            <w:pPr>
              <w:ind w:left="630" w:left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工程名称：1#厂房，结构部位:垫层（垫层）,砼强度等级C15,砼数量(m3)9</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施工单位: 明光市众建市政工程有限公司，振搅方式：平板振动器、插入式振动泵，砼运输、布料方式及泵车、拌车配置</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混凝土罐车、混凝土泵车、混凝土高压输送泵</w:t>
            </w:r>
          </w:p>
          <w:p>
            <w:pPr>
              <w:ind w:firstLine="630" w:firstLine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施工方案（作业指导书）名称及编号</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混凝土施工作业指导书</w:t>
            </w:r>
          </w:p>
          <w:p>
            <w:pPr>
              <w:ind w:left="630" w:left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施工记录：</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浇灌日期(年、月、日)</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2020年10月26日，作业班次1次</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气候气温 阴</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10-23（℃）浇灌停顿时间不超过30分钟，</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浇灌数量(m3) 90</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坍落度(mm)</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160-180mm， 质检员：徐建。</w:t>
            </w:r>
          </w:p>
          <w:p>
            <w:pPr>
              <w:ind w:firstLine="630" w:firstLine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抽3：混凝土工程浇筑施工记录</w:t>
            </w:r>
          </w:p>
          <w:p>
            <w:pPr>
              <w:ind w:firstLine="630" w:firstLine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砼运输、布料方式及泵车、拌车配置</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混凝土罐车、混凝土泵车、混凝土高压输送泵</w:t>
            </w:r>
          </w:p>
          <w:p>
            <w:pPr>
              <w:ind w:firstLine="630" w:firstLine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施工方案（作业指导书）名称及编号</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混凝土施工作业指导书</w:t>
            </w:r>
          </w:p>
          <w:p>
            <w:pPr>
              <w:ind w:left="630" w:left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施工记录：</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浇灌日期(年、月、日)</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2020年11月3日，作业班次1次</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气候气温 晴 浇灌停顿时间不超过30分钟，</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浇灌数量37(m3)</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坍落度(mm)</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160-180mm， 质检员：徐建。</w:t>
            </w:r>
          </w:p>
          <w:p>
            <w:pPr>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 xml:space="preserve">  抽4:《混凝土工程养护记录》</w:t>
            </w:r>
            <w:r>
              <w:rPr>
                <w:rStyle w:val="11"/>
                <w:rFonts w:hint="eastAsia" w:asciiTheme="minorEastAsia" w:hAnsiTheme="minorEastAsia" w:eastAsiaTheme="minorEastAsia" w:cstheme="minorEastAsia"/>
                <w:b w:val="0"/>
                <w:bCs/>
                <w:sz w:val="21"/>
                <w:szCs w:val="21"/>
              </w:rPr>
              <w:tab/>
            </w:r>
          </w:p>
          <w:p>
            <w:pPr>
              <w:ind w:left="420" w:leftChars="200" w:firstLine="210" w:firstLineChars="1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结构部位：独立基础，砼强度等级</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C30 P6</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砼数量(m3)</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90m3</w:t>
            </w:r>
          </w:p>
          <w:p>
            <w:pPr>
              <w:ind w:firstLine="630" w:firstLine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水泥品种、标号</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亚东P.042.5</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掺合料品种</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Ⅱ级粉煤灰</w:t>
            </w:r>
          </w:p>
          <w:p>
            <w:pPr>
              <w:ind w:firstLine="630" w:firstLine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浇灌完毕日期</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2020年11月3日</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开始养护日期</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2020年11月3日</w:t>
            </w:r>
          </w:p>
          <w:p>
            <w:pPr>
              <w:ind w:firstLine="630" w:firstLine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主要养护措施</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毛毯铺盖、人工浇水养护</w:t>
            </w:r>
          </w:p>
          <w:p>
            <w:pPr>
              <w:ind w:firstLine="630" w:firstLine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日期</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 xml:space="preserve">  时、分</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气候气温（℃）养护措施执行内容</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养护人</w:t>
            </w:r>
          </w:p>
          <w:p>
            <w:pPr>
              <w:ind w:firstLine="630" w:firstLineChars="3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2020-11-4</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12：11</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小雨</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30</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人工浇水养护</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唐正学</w:t>
            </w:r>
          </w:p>
          <w:p>
            <w:pPr>
              <w:ind w:firstLine="420" w:firstLine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2020-11-5</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13：40</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阴</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 xml:space="preserve">    27</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人工浇水养护</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唐正学</w:t>
            </w:r>
          </w:p>
          <w:p>
            <w:pPr>
              <w:ind w:firstLine="420" w:firstLine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2020-11-6</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15:15</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阴</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 xml:space="preserve">   27</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人工浇水养护</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唐正学</w:t>
            </w:r>
          </w:p>
          <w:p>
            <w:pPr>
              <w:ind w:firstLine="420" w:firstLine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2020-11-7</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14:26</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大雨</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24</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人工浇水养护</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唐正学</w:t>
            </w:r>
          </w:p>
          <w:p>
            <w:pPr>
              <w:ind w:firstLine="420" w:firstLine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2020-11-8</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10:05</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中雨</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19</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人工浇水养护</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唐正学</w:t>
            </w:r>
          </w:p>
          <w:p>
            <w:pPr>
              <w:ind w:firstLine="420" w:firstLine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2020-11-9</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12:35</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小雨</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27</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人工浇水养护</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唐正学</w:t>
            </w:r>
          </w:p>
          <w:p>
            <w:pPr>
              <w:ind w:firstLine="420" w:firstLine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2020-11-10</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13:44</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阴</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25</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人工浇水养护</w:t>
            </w:r>
            <w:r>
              <w:rPr>
                <w:rStyle w:val="11"/>
                <w:rFonts w:hint="eastAsia" w:asciiTheme="minorEastAsia" w:hAnsiTheme="minorEastAsia" w:eastAsiaTheme="minorEastAsia" w:cstheme="minorEastAsia"/>
                <w:b w:val="0"/>
                <w:bCs/>
                <w:sz w:val="21"/>
                <w:szCs w:val="21"/>
              </w:rPr>
              <w:tab/>
            </w:r>
            <w:r>
              <w:rPr>
                <w:rStyle w:val="11"/>
                <w:rFonts w:hint="eastAsia" w:asciiTheme="minorEastAsia" w:hAnsiTheme="minorEastAsia" w:eastAsiaTheme="minorEastAsia" w:cstheme="minorEastAsia"/>
                <w:b w:val="0"/>
                <w:bCs/>
                <w:sz w:val="21"/>
                <w:szCs w:val="21"/>
              </w:rPr>
              <w:t xml:space="preserve">    唐正学</w:t>
            </w:r>
          </w:p>
          <w:p>
            <w:pPr>
              <w:ind w:firstLine="420" w:firstLine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质检员：徐建，技术负责人：姚光东。</w:t>
            </w:r>
          </w:p>
          <w:p>
            <w:pPr>
              <w:ind w:left="420" w:left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5、目前正在进行地基土的回填，，查看项目进度，根据安排下一步要进行轻钢结构的安装施工，目前大约完成总工程量的60%。</w:t>
            </w:r>
          </w:p>
          <w:p>
            <w:pPr>
              <w:ind w:left="420" w:left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轻钢结构安装工程进行了分包，承包单位：安徽兴永机电设备有限公司，按施工进度，安装日期：2020.11.30</w:t>
            </w:r>
          </w:p>
          <w:p>
            <w:pPr>
              <w:ind w:left="420" w:left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目前尚无对分包方的施工控制记录，其余内容见采购部Q8.4/J9的审核</w:t>
            </w:r>
          </w:p>
          <w:p>
            <w:pPr>
              <w:ind w:firstLine="420" w:firstLine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6、质检员经过培训上岗。</w:t>
            </w:r>
          </w:p>
          <w:p>
            <w:pPr>
              <w:ind w:left="420" w:left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7、项目部经理介绍，项目部实施自查，对检查中发现的问题，项目部通过向施工班组及时整改，项目经理派人检查验收，并将检查结果在项目部质量会议中进行公布。</w:t>
            </w:r>
          </w:p>
          <w:p>
            <w:pPr>
              <w:ind w:left="420" w:left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8、提供项目部质量会议记录，检查内容包括工程质量，现场安全检查记录等。从检查的内容看：项目部已形成了对工程质量的监督检查的机制，且正在运行。</w:t>
            </w:r>
          </w:p>
          <w:p>
            <w:pPr>
              <w:ind w:firstLine="420" w:firstLine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十一、J：10.5.2</w:t>
            </w:r>
          </w:p>
          <w:p>
            <w:pPr>
              <w:ind w:firstLine="420" w:firstLine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施工过程确认</w:t>
            </w:r>
          </w:p>
          <w:p>
            <w:pPr>
              <w:ind w:left="420" w:left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与项目负责人沟通，本项目焊接需确认过程，关键过程为测量、防水工程施工。制定作业指导书及施工方案，有效控制。</w:t>
            </w:r>
          </w:p>
          <w:p>
            <w:pPr>
              <w:ind w:left="420" w:left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十二、采取措施防止人为错误，组建项目部是人员持证上岗，制定分部分项施工方案，对施工人员进行技术安全交底、进行三级安全教育等，进行质量、环境和职业健康安全意识培训等，提供教育培训记录。</w:t>
            </w:r>
          </w:p>
          <w:p>
            <w:pPr>
              <w:ind w:left="420" w:left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十三、该项目已经进行了60%以上，业主技术人员到现场进行查验，未提出书面--本工程移交期间的防护尚未发生.交付后的活动及回访、保修服务；项目保修期2年，尚未实施保修服务。</w:t>
            </w:r>
          </w:p>
          <w:p>
            <w:pPr>
              <w:ind w:firstLine="420" w:firstLine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未发生变更情况。</w:t>
            </w:r>
          </w:p>
          <w:p>
            <w:pPr>
              <w:rPr>
                <w:rStyle w:val="11"/>
                <w:rFonts w:hint="eastAsia" w:asciiTheme="minorEastAsia" w:hAnsiTheme="minorEastAsia" w:eastAsiaTheme="minorEastAsia" w:cstheme="minorEastAsia"/>
                <w:b w:val="0"/>
                <w:bCs/>
                <w:sz w:val="21"/>
                <w:szCs w:val="21"/>
              </w:rPr>
            </w:pPr>
          </w:p>
          <w:p>
            <w:pPr>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Q:8.5.2</w:t>
            </w:r>
          </w:p>
          <w:p>
            <w:pPr>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J:8.4.2/8.4.4/10.5.3</w:t>
            </w:r>
          </w:p>
          <w:p>
            <w:pPr>
              <w:ind w:firstLine="420" w:firstLine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查标识控制情况</w:t>
            </w:r>
          </w:p>
          <w:p>
            <w:pPr>
              <w:ind w:firstLine="420" w:firstLine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询问施工相关人员，产品标识有合格，待检，分区标识等。</w:t>
            </w:r>
          </w:p>
          <w:p>
            <w:pPr>
              <w:ind w:left="420" w:left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现场巡视产品标识，追溯性标识为图纸标号和施工记录，材料进场报验单，工序报验单。基层分项工程质量检验评定表、水泥混凝土面层现场质量检验报告单等施工记录。</w:t>
            </w:r>
          </w:p>
          <w:p>
            <w:pPr>
              <w:ind w:firstLine="420" w:firstLine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施工过程质量检验状态以记录的方式进行，施工日志、检验批、分项工程验收分别记录了检验状态，无例外放行。</w:t>
            </w:r>
          </w:p>
          <w:p>
            <w:pPr>
              <w:ind w:firstLine="420" w:firstLine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标识和可追溯性基本符合要求。</w:t>
            </w:r>
          </w:p>
          <w:p>
            <w:pPr>
              <w:rPr>
                <w:rStyle w:val="11"/>
                <w:rFonts w:hint="eastAsia" w:asciiTheme="minorEastAsia" w:hAnsiTheme="minorEastAsia" w:eastAsiaTheme="minorEastAsia" w:cstheme="minorEastAsia"/>
                <w:b w:val="0"/>
                <w:bCs/>
                <w:sz w:val="21"/>
                <w:szCs w:val="21"/>
              </w:rPr>
            </w:pPr>
          </w:p>
          <w:p>
            <w:pPr>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Q:8.5.3</w:t>
            </w:r>
          </w:p>
          <w:p>
            <w:pPr>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J:8.5</w:t>
            </w:r>
          </w:p>
          <w:p>
            <w:pPr>
              <w:ind w:firstLine="420" w:firstLine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供方财产控制</w:t>
            </w:r>
          </w:p>
          <w:p>
            <w:pPr>
              <w:ind w:left="420" w:left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与项目负责人沟通，项目部的顾客财产主要为顾客提供的工程施工有关的图纸、设计文件等资料，以及发包方提供的完工或未完工的工程等。</w:t>
            </w:r>
          </w:p>
          <w:p>
            <w:pPr>
              <w:ind w:left="420" w:left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如果有发包方提供的建筑材料、构配件和设备，则按照公司制度的原材料的验收标准要求各相关规定进行验收，在验收、作用或安装过程中出现损坏、丢失、或不适用时，会做好记录并及时与发包方联系，并按照沟通后的要求进行处理。</w:t>
            </w:r>
          </w:p>
          <w:p>
            <w:pPr>
              <w:ind w:firstLine="420" w:firstLine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本工程项目无甲供材料。</w:t>
            </w:r>
          </w:p>
          <w:p>
            <w:pPr>
              <w:ind w:left="420" w:left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提供项目部的顾客财产清单记录，主要为工程施工图纸等设计文件和相关资料，目前均按公司文件控制程序和要求对其实施管理和控制。其中接受人、验收人、验收日期等记录清楚。</w:t>
            </w:r>
          </w:p>
          <w:p>
            <w:pPr>
              <w:ind w:firstLine="420" w:firstLine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现场查看，图纸和相关文件资料等保管在文件柜子中，分类编号，容易查找，对顾客财产的控制符合要求。</w:t>
            </w:r>
          </w:p>
          <w:p>
            <w:pPr>
              <w:rPr>
                <w:rStyle w:val="11"/>
                <w:rFonts w:hint="eastAsia" w:asciiTheme="minorEastAsia" w:hAnsiTheme="minorEastAsia" w:eastAsiaTheme="minorEastAsia" w:cstheme="minorEastAsia"/>
                <w:b w:val="0"/>
                <w:bCs/>
                <w:sz w:val="21"/>
                <w:szCs w:val="21"/>
              </w:rPr>
            </w:pPr>
          </w:p>
          <w:p>
            <w:pPr>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Q:8.5.4</w:t>
            </w:r>
          </w:p>
          <w:p>
            <w:pPr>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J:8.4.1/8.4.2/8.4.3产品防护</w:t>
            </w:r>
          </w:p>
          <w:p>
            <w:pPr>
              <w:ind w:left="420" w:left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项目负责人介绍，项目部在施工组织设计中编制了原料运输、工程半成品、成品保护措施，并编制了相应的专项方案，采取了严格的防护措施，并按照要求进行检查，发现违反防护措施的对相关责任人进行严格处罚。</w:t>
            </w:r>
          </w:p>
          <w:p>
            <w:pPr>
              <w:ind w:left="420" w:left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项目部在施工组织设计中编制了成品保护措施，内容包括：施工器材按施工平面布置图规定的地点分类存放；作业中使用剩余器材及现场拆下来的材料码放整齐，废料垃圾应随时清理回收，保持现场环境的整洁；施工现场要明确划分作业区、材料堆放场和生活区等，施工现场进行不定期的检查，并保留记录。</w:t>
            </w:r>
          </w:p>
          <w:p>
            <w:pPr>
              <w:ind w:left="420" w:left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现场巡视：施工现场施工现场“三通一平”等临时设施到位；施工现场区域清理干净，无乱投建筑垃圾现象；施工后及时护栏，警示标识。施工现场的进度在60%以上。</w:t>
            </w:r>
          </w:p>
          <w:p>
            <w:pPr>
              <w:ind w:left="420" w:leftChars="200"/>
              <w:rPr>
                <w:rStyle w:val="11"/>
                <w:rFonts w:hint="eastAsia" w:asciiTheme="minorEastAsia" w:hAnsiTheme="minorEastAsia" w:eastAsiaTheme="minorEastAsia" w:cstheme="minorEastAsia"/>
                <w:b w:val="0"/>
                <w:bCs/>
                <w:sz w:val="21"/>
                <w:szCs w:val="21"/>
              </w:rPr>
            </w:pPr>
            <w:r>
              <w:rPr>
                <w:rStyle w:val="11"/>
                <w:rFonts w:hint="eastAsia" w:asciiTheme="minorEastAsia" w:hAnsiTheme="minorEastAsia" w:eastAsiaTheme="minorEastAsia" w:cstheme="minorEastAsia"/>
                <w:b w:val="0"/>
                <w:bCs/>
                <w:sz w:val="21"/>
                <w:szCs w:val="21"/>
              </w:rPr>
              <w:t>现场存放材料均有标识牌，标牌内容：规格型号、数量、产地、供货日期、合格状态等主要指标进行标识；施工区域的安全防护设施设备及人员防护用品的佩戴均符合要求。施工现场堆放有材料和设备，均按照产品特性进行了防护，且现场设备和材料的搬运等进行了防护且能按要求操作。</w:t>
            </w:r>
          </w:p>
        </w:tc>
        <w:tc>
          <w:tcPr>
            <w:tcW w:w="993" w:type="dxa"/>
            <w:noWrap w:val="0"/>
            <w:vAlign w:val="center"/>
          </w:tcPr>
          <w:p>
            <w:pPr>
              <w:rPr>
                <w:rFonts w:hint="eastAsia" w:asciiTheme="minorEastAsia" w:hAnsiTheme="minorEastAsia" w:eastAsiaTheme="minorEastAsia" w:cstheme="minorEastAsia"/>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526"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不合格品的控制</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纠正和纠正措施</w:t>
            </w:r>
          </w:p>
          <w:p>
            <w:pPr>
              <w:rPr>
                <w:rFonts w:hint="eastAsia" w:asciiTheme="minorEastAsia" w:hAnsiTheme="minorEastAsia" w:eastAsiaTheme="minorEastAsia" w:cstheme="minorEastAsia"/>
                <w:b w:val="0"/>
                <w:bCs/>
                <w:sz w:val="21"/>
                <w:szCs w:val="21"/>
              </w:rPr>
            </w:pPr>
          </w:p>
        </w:tc>
        <w:tc>
          <w:tcPr>
            <w:tcW w:w="1276"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Q:8.7（8.5、10.5、11.5）Q:10.2</w:t>
            </w:r>
          </w:p>
          <w:p>
            <w:pPr>
              <w:rPr>
                <w:rFonts w:hint="eastAsia" w:asciiTheme="minorEastAsia" w:hAnsiTheme="minorEastAsia" w:eastAsiaTheme="minorEastAsia" w:cstheme="minorEastAsia"/>
                <w:b w:val="0"/>
                <w:bCs/>
                <w:sz w:val="21"/>
                <w:szCs w:val="21"/>
              </w:rPr>
            </w:pPr>
          </w:p>
        </w:tc>
        <w:tc>
          <w:tcPr>
            <w:tcW w:w="10914"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●不合格品及质量管理改进</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1、项目经理介绍，公司制定了《不合格品控制程序》和《纠正预防措施控制程序》，对不合格品和不符合的识别和控制有明确的规定。</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2、项目部配合质量安全部对重大不合格工程产品的评审和处置，总经理负责对质量事故的奖罚和事故责任追究。对不合格处置方法：返工、返修等。</w:t>
            </w:r>
          </w:p>
          <w:p>
            <w:pPr>
              <w:ind w:left="422" w:hanging="420" w:hanging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 xml:space="preserve">    3、公司对施工过程发生的不合格品，一般轻微不合格现场指出，及时整改。目前为止项目部未发生比较大的质量不合格品，一般的轻微不符合都在现场及时解决了，未发现有需要上报公司解决的不合格品。</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4、项目部每天召开碰头会，对当天质量情况进行通报。现场提供项目部与建设单位、监理单位等的工作联系单等，如果有整改通知单对不符合将进行评审，进行原因分析，制定纠正措施，提出实施时间、部门和验证的要求。从施工到现在未接到过监理通知单。</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5、对施工中出现的轻微不合格品进行处理，不符合所采取的处理方法、纠正或预防措施等均有效，未有重复发生的现象。</w:t>
            </w:r>
          </w:p>
        </w:tc>
        <w:tc>
          <w:tcPr>
            <w:tcW w:w="993" w:type="dxa"/>
            <w:noWrap w:val="0"/>
            <w:vAlign w:val="center"/>
          </w:tcPr>
          <w:p>
            <w:pPr>
              <w:rPr>
                <w:rFonts w:hint="eastAsia" w:asciiTheme="minorEastAsia" w:hAnsiTheme="minorEastAsia" w:eastAsiaTheme="minorEastAsia" w:cstheme="minorEastAsia"/>
                <w:b w:val="0"/>
                <w:bCs/>
                <w:sz w:val="21"/>
                <w:szCs w:val="21"/>
              </w:rPr>
            </w:pPr>
          </w:p>
        </w:tc>
      </w:tr>
      <w:bookmarkEnd w:id="0"/>
    </w:tbl>
    <w:p>
      <w:pPr>
        <w:jc w:val="left"/>
        <w:rPr>
          <w:rFonts w:hint="eastAsia" w:asciiTheme="minorEastAsia" w:hAnsiTheme="minorEastAsia" w:eastAsiaTheme="minorEastAsia" w:cstheme="minorEastAsia"/>
          <w:b w:val="0"/>
          <w:bCs/>
          <w:sz w:val="21"/>
          <w:szCs w:val="21"/>
        </w:rPr>
      </w:pPr>
    </w:p>
    <w:p>
      <w:pPr>
        <w:jc w:val="left"/>
        <w:rPr>
          <w:rFonts w:hint="eastAsia" w:asciiTheme="minorEastAsia" w:hAnsiTheme="minorEastAsia" w:eastAsiaTheme="minorEastAsia" w:cstheme="minorEastAsia"/>
          <w:b w:val="0"/>
          <w:bCs/>
          <w:sz w:val="21"/>
          <w:szCs w:val="21"/>
        </w:rPr>
      </w:pPr>
    </w:p>
    <w:p>
      <w:pPr>
        <w:spacing w:line="480" w:lineRule="exact"/>
        <w:jc w:val="center"/>
        <w:rPr>
          <w:rFonts w:hint="default" w:asciiTheme="minorEastAsia" w:hAnsiTheme="minorEastAsia" w:eastAsiaTheme="minorEastAsia" w:cstheme="minorEastAsia"/>
          <w:b/>
          <w:bCs w:val="0"/>
          <w:color w:val="000000"/>
          <w:sz w:val="28"/>
          <w:szCs w:val="28"/>
          <w:lang w:val="en-US" w:eastAsia="zh-CN"/>
        </w:rPr>
      </w:pPr>
      <w:r>
        <w:rPr>
          <w:rFonts w:hint="eastAsia" w:asciiTheme="minorEastAsia" w:hAnsiTheme="minorEastAsia" w:eastAsiaTheme="minorEastAsia" w:cstheme="minorEastAsia"/>
          <w:b/>
          <w:bCs w:val="0"/>
          <w:color w:val="000000"/>
          <w:sz w:val="28"/>
          <w:szCs w:val="28"/>
        </w:rPr>
        <w:t>管理体系审核记录表</w:t>
      </w:r>
      <w:r>
        <w:rPr>
          <w:rFonts w:hint="eastAsia" w:asciiTheme="minorEastAsia" w:hAnsiTheme="minorEastAsia" w:eastAsiaTheme="minorEastAsia" w:cstheme="minorEastAsia"/>
          <w:b/>
          <w:bCs w:val="0"/>
          <w:color w:val="000000"/>
          <w:sz w:val="28"/>
          <w:szCs w:val="28"/>
          <w:lang w:val="en-US" w:eastAsia="zh-CN"/>
        </w:rPr>
        <w:t>-3</w:t>
      </w:r>
    </w:p>
    <w:tbl>
      <w:tblPr>
        <w:tblStyle w:val="9"/>
        <w:tblW w:w="147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276"/>
        <w:gridCol w:w="10914"/>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1526" w:type="dxa"/>
            <w:vMerge w:val="restart"/>
            <w:noWrap w:val="0"/>
            <w:vAlign w:val="center"/>
          </w:tcPr>
          <w:p>
            <w:pPr>
              <w:spacing w:before="120"/>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过程与活动、</w:t>
            </w:r>
          </w:p>
          <w:p>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抽样计划</w:t>
            </w:r>
          </w:p>
        </w:tc>
        <w:tc>
          <w:tcPr>
            <w:tcW w:w="1276" w:type="dxa"/>
            <w:vMerge w:val="restart"/>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涉及</w:t>
            </w:r>
          </w:p>
          <w:p>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条款</w:t>
            </w:r>
          </w:p>
        </w:tc>
        <w:tc>
          <w:tcPr>
            <w:tcW w:w="10914"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受审核部门：安徽明光经济开发区管理委员会化工集中区纬九路工程项目部（市政）    主管领导：温卫卫            陪同人员：耿玉雪</w:t>
            </w:r>
          </w:p>
        </w:tc>
        <w:tc>
          <w:tcPr>
            <w:tcW w:w="993" w:type="dxa"/>
            <w:vMerge w:val="restart"/>
            <w:noWrap w:val="0"/>
            <w:vAlign w:val="center"/>
          </w:tcPr>
          <w:p>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26" w:type="dxa"/>
            <w:vMerge w:val="continue"/>
            <w:tcBorders>
              <w:right w:val="single" w:color="auto" w:sz="4" w:space="0"/>
            </w:tcBorders>
            <w:noWrap w:val="0"/>
            <w:vAlign w:val="center"/>
          </w:tcPr>
          <w:p>
            <w:pPr>
              <w:jc w:val="center"/>
              <w:rPr>
                <w:rFonts w:hint="eastAsia" w:asciiTheme="minorEastAsia" w:hAnsiTheme="minorEastAsia" w:eastAsiaTheme="minorEastAsia" w:cstheme="minorEastAsia"/>
                <w:b w:val="0"/>
                <w:bCs/>
                <w:sz w:val="21"/>
                <w:szCs w:val="21"/>
              </w:rPr>
            </w:pPr>
          </w:p>
        </w:tc>
        <w:tc>
          <w:tcPr>
            <w:tcW w:w="1276" w:type="dxa"/>
            <w:vMerge w:val="continue"/>
            <w:tcBorders>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val="0"/>
                <w:bCs/>
                <w:sz w:val="21"/>
                <w:szCs w:val="21"/>
              </w:rPr>
            </w:pPr>
          </w:p>
        </w:tc>
        <w:tc>
          <w:tcPr>
            <w:tcW w:w="10914" w:type="dxa"/>
            <w:noWrap w:val="0"/>
            <w:vAlign w:val="center"/>
          </w:tcPr>
          <w:p>
            <w:pPr>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审核员：周文廷                审核时间：2020.11.20</w:t>
            </w:r>
          </w:p>
        </w:tc>
        <w:tc>
          <w:tcPr>
            <w:tcW w:w="993" w:type="dxa"/>
            <w:vMerge w:val="continue"/>
            <w:tcBorders>
              <w:left w:val="single" w:color="auto" w:sz="4" w:space="0"/>
            </w:tcBorders>
            <w:noWrap w:val="0"/>
            <w:vAlign w:val="center"/>
          </w:tcPr>
          <w:p>
            <w:pPr>
              <w:jc w:val="center"/>
              <w:rPr>
                <w:rFonts w:hint="eastAsia" w:asciiTheme="minorEastAsia" w:hAnsiTheme="minorEastAsia" w:eastAsiaTheme="minorEastAsia" w:cstheme="minorEastAsia"/>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26" w:type="dxa"/>
            <w:vMerge w:val="continue"/>
            <w:tcBorders>
              <w:right w:val="single" w:color="auto" w:sz="4" w:space="0"/>
            </w:tcBorders>
            <w:noWrap w:val="0"/>
            <w:vAlign w:val="center"/>
          </w:tcPr>
          <w:p>
            <w:pPr>
              <w:jc w:val="center"/>
              <w:rPr>
                <w:rFonts w:hint="eastAsia" w:asciiTheme="minorEastAsia" w:hAnsiTheme="minorEastAsia" w:eastAsiaTheme="minorEastAsia" w:cstheme="minorEastAsia"/>
                <w:b w:val="0"/>
                <w:bCs/>
                <w:sz w:val="21"/>
                <w:szCs w:val="21"/>
              </w:rPr>
            </w:pPr>
          </w:p>
        </w:tc>
        <w:tc>
          <w:tcPr>
            <w:tcW w:w="1276" w:type="dxa"/>
            <w:vMerge w:val="continue"/>
            <w:tcBorders>
              <w:left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val="0"/>
                <w:bCs/>
                <w:sz w:val="21"/>
                <w:szCs w:val="21"/>
              </w:rPr>
            </w:pPr>
          </w:p>
        </w:tc>
        <w:tc>
          <w:tcPr>
            <w:tcW w:w="10914" w:type="dxa"/>
            <w:noWrap w:val="0"/>
            <w:vAlign w:val="center"/>
          </w:tcPr>
          <w:p>
            <w:pPr>
              <w:spacing w:line="260" w:lineRule="exac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审核条款：Q5.3/6.2/7.1.3/7.1.4/7.1.5/8.1/8.4/8.5/8.6/8.7</w:t>
            </w:r>
          </w:p>
          <w:p>
            <w:pPr>
              <w:ind w:firstLine="1050" w:firstLineChars="5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JQ4.3/3.2.3/7.1/7.3/7.4/8.3/8.4/8.5/9.3/9.4/10/11</w:t>
            </w:r>
          </w:p>
        </w:tc>
        <w:tc>
          <w:tcPr>
            <w:tcW w:w="993" w:type="dxa"/>
            <w:vMerge w:val="continue"/>
            <w:tcBorders>
              <w:left w:val="single" w:color="auto" w:sz="4" w:space="0"/>
            </w:tcBorders>
            <w:noWrap w:val="0"/>
            <w:vAlign w:val="center"/>
          </w:tcPr>
          <w:p>
            <w:pPr>
              <w:jc w:val="center"/>
              <w:rPr>
                <w:rFonts w:hint="eastAsia" w:asciiTheme="minorEastAsia" w:hAnsiTheme="minorEastAsia" w:eastAsiaTheme="minorEastAsia" w:cstheme="minorEastAsia"/>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7" w:hRule="atLeast"/>
        </w:trPr>
        <w:tc>
          <w:tcPr>
            <w:tcW w:w="1526"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项目概况、施工策划</w:t>
            </w:r>
          </w:p>
        </w:tc>
        <w:tc>
          <w:tcPr>
            <w:tcW w:w="1276"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Q/G8.1(10.1.1、10.2)/</w:t>
            </w:r>
          </w:p>
        </w:tc>
        <w:tc>
          <w:tcPr>
            <w:tcW w:w="10914"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查看合同：安徽明光经济开发区管理委员会化工集中区纬九路工程</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一、工程概况：</w:t>
            </w:r>
          </w:p>
          <w:p>
            <w:pPr>
              <w:pStyle w:val="19"/>
              <w:numPr>
                <w:ilvl w:val="0"/>
                <w:numId w:val="1"/>
              </w:numPr>
              <w:ind w:firstLineChars="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工程概况：</w:t>
            </w:r>
          </w:p>
          <w:p>
            <w:pPr>
              <w:pStyle w:val="19"/>
              <w:numPr>
                <w:ilvl w:val="1"/>
                <w:numId w:val="1"/>
              </w:numPr>
              <w:ind w:firstLineChars="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计划工期：150日历天，计划开工日期：2020年9月1日，计划交工日期：2021年2月1日。</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2、工程名称：化工集中区纬九路工程</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3、项目经理：温卫卫</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4、项目总工：姚光东</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5、专职安全员：吴雨</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6、工程地址：明光市化工集中区纬九路（纬七路至纬十路）段工程二标段</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7、建设单位：安徽明光经济开发区管理委员会</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8、监理单位：同舟国际工程管理有限公司</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9、施工单位：明光市众建市政工程有限公司</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10、工程概况：</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1）项目名称 : 二标段为：明光市化工集中区纬九路（纬七路至纬十路）段工程二标段，包括道路工程、排水工程、绿化工程、交通标志标线与路灯照明工程等，造价约 3200 万元；</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项目编号:  czgc202001-080</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 xml:space="preserve"> 2）明光市化工集中区纬九路（纬七路至纬十路）段工程二标段位于明光市化工集中区，包含 经六路（纬七路-纬十路）道路工程全长约 865 米，机动车道 15 米，两侧人行道各 3 米，包含 与纬七路、纬八路、纬十路交叉口。 道路结构层做法： 1）机动车道结构：4cm 厚 AC-13C 细粒式沥青混凝土、粘层、6cm 厚 AC-20C 中粒式沥青混 凝土、粘层、7cm 厚 AC-25C 粗粒式沥青混凝土、0.6cm 厚稀浆封层 ES-2 封层、透层、18cm 水 泥稳定碎石基层（含水泥 5％）、18cm 水泥稳定碎石底基层（含水泥 5％）垫层： 20cm 12%石 灰稳定土，路床（设计抗压回弹模量≥30MPa）。交叉口范围内（无侧分带）除人行道外均采用 机动车道路面结构。 2）人行道结构： 6cm 环保透水砖、3cm 厚 1:4 水泥砂浆、15cm 厚水泥砼基层（含水泥 5％） 基层、10cm 碎石垫层，素土压实。 3）排水工程：雨水管为 DN1200、DN1000、DN800、DN600、承插管，120°砼基础，雨水支 管 DN400 承插管，C25 砼包封，管顶 50 以下砂砾石回填，以上素土回填。 4）全线涵洞共 2 道钢筋混凝土圆管涵。 本次编制内容包括四条路道路、排水、桥梁、绿化、照明等工程。 </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 xml:space="preserve"> </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二、施工策划</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1、质量要求：符合国家现行工程施工质量验收规范合格标准。</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2、执行标准规范：</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1、《公路工程技术标准》（JTG  B01-2014）</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2、《公路工程质量检验评定标准》（JTG  F80/1-2017）</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3、《公路路基路面现场测试规程》（JTG  E60-2008）</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4、《建筑工程施工质量验收统一标准》GB50300-2013</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5、《建筑施工安全检查标准》JGJ59-2011</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6、《建筑施工现场环境与卫生标准》JGJ146-2013</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 xml:space="preserve">    7、《施工现场临时用电安全技术规范》 JGJ46-2005</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8、《建筑施工企业安全生产评价标准》 JGJ/T77-2010</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9、《建筑施工作业劳动防护用品配备及使用标准》JGJ184-2009</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3、目标</w:t>
            </w:r>
          </w:p>
          <w:p>
            <w:pPr>
              <w:ind w:firstLine="630" w:firstLineChars="3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1）质量目标：达到国家现行工程施工质量验收规范合格标准。</w:t>
            </w:r>
          </w:p>
          <w:p>
            <w:pPr>
              <w:ind w:left="630" w:leftChars="3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安全目标：严格按照国家安全制度和规定，达到“三无一杜绝”、“一创建”的目标，无重大机械设备事故、重大交通和火灾事故；无一次性直接经济损失在五万元以上的其他工程事故；杜绝因公死亡，轻伤事故发生；创建安全文明工地。</w:t>
            </w:r>
          </w:p>
          <w:p>
            <w:pPr>
              <w:ind w:firstLine="630" w:firstLineChars="3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3）文明施工目标</w:t>
            </w:r>
          </w:p>
          <w:p>
            <w:pPr>
              <w:ind w:firstLine="630" w:firstLineChars="3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工程弃渣、污水排放、机械噪声和扬尘控制等均按照文明施工和环保管理办法执行。</w:t>
            </w:r>
          </w:p>
          <w:p>
            <w:pPr>
              <w:ind w:firstLine="630" w:firstLineChars="3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4）环境保护目标</w:t>
            </w:r>
          </w:p>
          <w:p>
            <w:pPr>
              <w:ind w:left="630" w:leftChars="3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认真贯彻执行国家、地方的环境保护法律法规和环境标准，最大限度的降低各种原材料的消耗，节能、节水、节约原材料。废气、废水、各种废弃物达标排放，从严把噪声标准，控制施工噪声、扬尘污染。</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4、施工管理制度的制定：</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公司制定了对整个施工过程进行控制的质量管理制度（机械设备控制程序、工程质量策划控制程序、物资采购控制程序、工程项目施工质量管理制度、施工过程质量管理制度、工程质量验收制度），安全施工检查制度、施工机械及工器具安全管理制度、消防保卫管理制度、防火防爆安全管理制度、防尘、防毒安全管理制度等工程项目实施时由项目部根据工程施工需要和实际配备人员设备，明确项目经理及相关管理人员和施工人员，组建成项目部，实施工程项目质量管理和施工。</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5、工程的质量管理策划</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主要是以施工方案的形式进行，由项目部进行编制，项目经理审批，经业主同意后，进行施工。提供“工程开工报审表”、“施工组织设计报审表”，编制时间 2020.8.10有单位公章、编制审核审批人员签字。</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--抽查项目管理实施规划的编制情况，主要内容有：工程概况；主要施工方法</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拟投入的主要物质计划；拟投入的主要施工机械、设备计划；人力资源的安排计划；确保工程质量的技术组织措施；确保安全生产的技术组织措施；确保工期的技术组织措施；确保文明施工的技术组织措施；工程施工重点和难点及保证措施；施工现场总平面布置图；施工进度计划表；突发事件的应急措施、违规事件的报告与处理、应收集的信息及传递要求、与工程建设有关方的沟通方式等。</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--提供的施工方案确立了临时用电专项施工方案、文明施工专项方案、符合要求。制定各种管理制度：安全施工责任制度、安全教育培训制度</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 xml:space="preserve"> </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6、工艺流程：签订合同—组建项目部—编制施工组织设计—开工报告—组织施工→过程检验—分部分项验收—竣工验收—交付及交付后的活动。</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7、资源配置:该项目配置为经六路原班人员，施工队108人，其中项目管理人员10人</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B证</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市政工程</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温卫卫</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皖建安B20180137644</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C证</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市政工程</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吴雨</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皖建安C20180155724</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建造师证</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市政工程</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温卫卫</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皖234201786719</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职称证</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市政工程</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姚光东</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17934529949</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施工员</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市政工程</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卢正安</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34171040900102</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质量员</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市政工程</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戴帅帅</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34171090900104</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ab/>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材料员</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李萧榕</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34171110900171</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ab/>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建筑电工</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朱启东</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皖L012018111924</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建筑电工</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袁野</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皖L012018111806</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建筑电焊工</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王跃猛</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皖L072018112290</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--查进场人员报验单，由监理单位总监理工程师顾子全签字，日期：2020.9.1</w:t>
            </w:r>
          </w:p>
          <w:p>
            <w:pPr>
              <w:ind w:left="412" w:leftChars="196"/>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8、该工程所需设备：挖掘机、推土机、装载机、振动压路机、沥青砼摊铺机、轮式压路机、柴油发电机、汽车吊、砼拌和机、交流电焊机、打夯机、插入式振动机、平板振动机、钢筋切割机、破碎机</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--查项目部执行建设部统一的质量记录，且提供了统一的质量验收记录目录清单和相应的记录表式。符合要求。</w:t>
            </w:r>
          </w:p>
          <w:p>
            <w:pPr>
              <w:ind w:firstLine="630" w:firstLineChars="3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对项目进行动态管理，目前在施工管理方面未发生大的变化。</w:t>
            </w:r>
          </w:p>
        </w:tc>
        <w:tc>
          <w:tcPr>
            <w:tcW w:w="993" w:type="dxa"/>
            <w:noWrap w:val="0"/>
            <w:vAlign w:val="center"/>
          </w:tcPr>
          <w:p>
            <w:pPr>
              <w:rPr>
                <w:rFonts w:hint="eastAsia" w:asciiTheme="minorEastAsia" w:hAnsiTheme="minorEastAsia" w:eastAsiaTheme="minorEastAsia" w:cstheme="minorEastAsia"/>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1526"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设计和开发</w:t>
            </w:r>
          </w:p>
        </w:tc>
        <w:tc>
          <w:tcPr>
            <w:tcW w:w="1276"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Q8.3G10.3</w:t>
            </w:r>
          </w:p>
        </w:tc>
        <w:tc>
          <w:tcPr>
            <w:tcW w:w="10914" w:type="dxa"/>
            <w:noWrap w:val="0"/>
            <w:vAlign w:val="center"/>
          </w:tcPr>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项目部依据业主提供图纸进行施工，只进行施工过程策划Q8.1G10.1.1\10.2条款已经描述。</w:t>
            </w:r>
          </w:p>
        </w:tc>
        <w:tc>
          <w:tcPr>
            <w:tcW w:w="993" w:type="dxa"/>
            <w:noWrap w:val="0"/>
            <w:vAlign w:val="center"/>
          </w:tcPr>
          <w:p>
            <w:pPr>
              <w:rPr>
                <w:rFonts w:hint="eastAsia" w:asciiTheme="minorEastAsia" w:hAnsiTheme="minorEastAsia" w:eastAsiaTheme="minorEastAsia" w:cstheme="minorEastAsia"/>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526"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部门职责权限</w:t>
            </w: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tc>
        <w:tc>
          <w:tcPr>
            <w:tcW w:w="1276"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Q5.3（/4.1/4.2）</w:t>
            </w: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tc>
        <w:tc>
          <w:tcPr>
            <w:tcW w:w="10914" w:type="dxa"/>
            <w:noWrap w:val="0"/>
            <w:vAlign w:val="center"/>
          </w:tcPr>
          <w:p>
            <w:pPr>
              <w:rPr>
                <w:rFonts w:hint="eastAsia" w:asciiTheme="minorEastAsia" w:hAnsiTheme="minorEastAsia" w:eastAsiaTheme="minorEastAsia" w:cstheme="minorEastAsia"/>
                <w:b w:val="0"/>
                <w:bCs/>
                <w:color w:val="FF0000"/>
                <w:sz w:val="21"/>
                <w:szCs w:val="21"/>
              </w:rPr>
            </w:pPr>
            <w:r>
              <w:rPr>
                <w:rFonts w:hint="eastAsia" w:asciiTheme="minorEastAsia" w:hAnsiTheme="minorEastAsia" w:eastAsiaTheme="minorEastAsia" w:cstheme="minorEastAsia"/>
                <w:b w:val="0"/>
                <w:bCs/>
                <w:sz w:val="21"/>
                <w:szCs w:val="21"/>
              </w:rPr>
              <w:t>面谈人员：（项目负责人）温卫卫</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资源、作用、职责和权限</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项目负责人、技术负责、安全员、施工员、质检员、材料员等职责在施工组织设计中进行详细描述，</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质量方面的职责清楚，分工明确，沟通顺畅。</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上述职责已形成文件，分发到相关部门并进行了传达。</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自项目部建立以来，部门职责无变化。</w:t>
            </w:r>
          </w:p>
        </w:tc>
        <w:tc>
          <w:tcPr>
            <w:tcW w:w="993" w:type="dxa"/>
            <w:noWrap w:val="0"/>
            <w:vAlign w:val="center"/>
          </w:tcPr>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526"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目标指标和管理方案</w:t>
            </w:r>
          </w:p>
        </w:tc>
        <w:tc>
          <w:tcPr>
            <w:tcW w:w="1276"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 xml:space="preserve">Q6.2（4.2） </w:t>
            </w:r>
          </w:p>
        </w:tc>
        <w:tc>
          <w:tcPr>
            <w:tcW w:w="10914"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 xml:space="preserve"> ●工程目标</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1、质量目标：达到国家施工验收规范一次性合格标准。</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2、目标指标、管理方案及完成情况</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公司《目标指标及管理方案控制程序》中规定了目标考核的目的、范围、责任、工作内容等，并按照管理目标管理的要求监督检查管理目标的分解、落实情况，并对实现情况进行考核。查《目标考核统计表》：项目部的管理目标及完成情况如下：</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编制了目标、指标、方法措施、负责部门、检查部门、完成时间、所需经费、等明确。编制：戴辉辉，审批：温卫卫，2020年8月10日。</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3、提供了《管理方案评审记录表》，对施工区域的“安全、文明施工方案”按期进行了评审，符合要求。管理方案明确了方法、责任人、资金及时间表，管理方案基本合理。</w:t>
            </w:r>
          </w:p>
        </w:tc>
        <w:tc>
          <w:tcPr>
            <w:tcW w:w="993" w:type="dxa"/>
            <w:noWrap w:val="0"/>
            <w:vAlign w:val="center"/>
          </w:tcPr>
          <w:p>
            <w:pPr>
              <w:rPr>
                <w:rFonts w:hint="eastAsia" w:asciiTheme="minorEastAsia" w:hAnsiTheme="minorEastAsia" w:eastAsiaTheme="minorEastAsia" w:cstheme="minorEastAsia"/>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526"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基础设施</w:t>
            </w:r>
          </w:p>
        </w:tc>
        <w:tc>
          <w:tcPr>
            <w:tcW w:w="1276"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Q7.1.3</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J.7.1-7.4</w:t>
            </w:r>
          </w:p>
        </w:tc>
        <w:tc>
          <w:tcPr>
            <w:tcW w:w="10914"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基础设施</w:t>
            </w:r>
          </w:p>
          <w:p>
            <w:pPr>
              <w:ind w:left="412" w:leftChars="196"/>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--查进场设备清单，该工程所需设备：挖掘机</w:t>
            </w:r>
          </w:p>
          <w:p>
            <w:pPr>
              <w:ind w:left="412" w:leftChars="196"/>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推土机、装载机、振动压路机、沥青砼摊铺机、轮式压路机、柴油发电机、汽车吊、砼拌和机、交流电焊机、打夯机、插入式振动机、平板振动机、钢筋切割机、破碎机等</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设备适宜。提供维修保养计划及记录，满足要求。</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抽：维修保养计划及记录</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公司根据质量管理和工程施工的需要，配备了项目部办公用房及设施、施工机具设备、通讯、运输和信息系统等基础设施，办公面积为约55㎡。公司编制了《机械设备控制程序》 《建筑材料、构配件和设备现场管理制度》等对施工机具的配备、验收、安装调试、使用维护等进行了规定，明确了各部门及项目部及有关岗位的职责。</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项目部配备了办公室、并配备有办公桌椅，水电、空调、会议室、消防设施设备，并有电脑、打印机、电话、传真机、复印机等办公设备；满足办公需要。</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项目经理介绍， 该工程无外包，见Q8.4/J9.4条款审核</w:t>
            </w:r>
          </w:p>
        </w:tc>
        <w:tc>
          <w:tcPr>
            <w:tcW w:w="993" w:type="dxa"/>
            <w:noWrap w:val="0"/>
            <w:vAlign w:val="center"/>
          </w:tcPr>
          <w:p>
            <w:pPr>
              <w:rPr>
                <w:rFonts w:hint="eastAsia" w:asciiTheme="minorEastAsia" w:hAnsiTheme="minorEastAsia" w:eastAsiaTheme="minorEastAsia" w:cstheme="minorEastAsia"/>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526"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工作环境</w:t>
            </w:r>
          </w:p>
        </w:tc>
        <w:tc>
          <w:tcPr>
            <w:tcW w:w="1276"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Q7.1.4</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J10.5.1</w:t>
            </w: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tc>
        <w:tc>
          <w:tcPr>
            <w:tcW w:w="10914" w:type="dxa"/>
            <w:noWrap w:val="0"/>
            <w:vAlign w:val="center"/>
          </w:tcPr>
          <w:p>
            <w:pPr>
              <w:ind w:left="422" w:hanging="420" w:hanging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 xml:space="preserve">    策划并制定了《工作环境和管理要求》，办公区域工作环境整洁，办公场所宽敞明亮，配置了空调，灭火器等；现场看到施工现场设有临时办公室、生活区和临时仓库等，设置了机械停放场和材料堆放场，设备保养较好，擦拭干净。材料堆放整齐有防雨、防尘篷布。现场配备灭火器数个、消防砂、消防斧、消防铲、消防桶等。运行环境，现场巡查，设备、材料等放置整齐，规范满足要求。</w:t>
            </w:r>
          </w:p>
        </w:tc>
        <w:tc>
          <w:tcPr>
            <w:tcW w:w="993" w:type="dxa"/>
            <w:noWrap w:val="0"/>
            <w:vAlign w:val="center"/>
          </w:tcPr>
          <w:p>
            <w:pPr>
              <w:rPr>
                <w:rFonts w:hint="eastAsia" w:asciiTheme="minorEastAsia" w:hAnsiTheme="minorEastAsia" w:eastAsiaTheme="minorEastAsia" w:cstheme="minorEastAsia"/>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526" w:type="dxa"/>
            <w:noWrap w:val="0"/>
            <w:vAlign w:val="center"/>
          </w:tcPr>
          <w:p>
            <w:pPr>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监视和测量资源</w:t>
            </w:r>
          </w:p>
        </w:tc>
        <w:tc>
          <w:tcPr>
            <w:tcW w:w="1276" w:type="dxa"/>
            <w:noWrap w:val="0"/>
            <w:vAlign w:val="center"/>
          </w:tcPr>
          <w:p>
            <w:pPr>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Q7.1.5</w:t>
            </w:r>
          </w:p>
          <w:p>
            <w:pPr>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J11.1.2、11.5</w:t>
            </w:r>
          </w:p>
        </w:tc>
        <w:tc>
          <w:tcPr>
            <w:tcW w:w="10914" w:type="dxa"/>
            <w:noWrap w:val="0"/>
            <w:vAlign w:val="center"/>
          </w:tcPr>
          <w:p>
            <w:pPr>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监视和测量资源:</w:t>
            </w:r>
          </w:p>
          <w:p>
            <w:pPr>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监测资源：绝缘摇表、万用表、钢卷尺、经纬仪、水准仪等等，提供检定合格证书，见附件。</w:t>
            </w:r>
          </w:p>
          <w:p>
            <w:pPr>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监视和测量资源搬运、储存维护保养满足要求。</w:t>
            </w:r>
          </w:p>
          <w:p>
            <w:pPr>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状态标识符合要求。</w:t>
            </w:r>
          </w:p>
          <w:p>
            <w:pPr>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无不当调整及失准监视和测量。</w:t>
            </w:r>
          </w:p>
          <w:p>
            <w:pPr>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无计算机软件使用与确认。</w:t>
            </w:r>
          </w:p>
        </w:tc>
        <w:tc>
          <w:tcPr>
            <w:tcW w:w="993" w:type="dxa"/>
            <w:noWrap w:val="0"/>
            <w:vAlign w:val="center"/>
          </w:tcPr>
          <w:p>
            <w:pPr>
              <w:rPr>
                <w:rFonts w:hint="eastAsia" w:asciiTheme="minorEastAsia" w:hAnsiTheme="minorEastAsia" w:eastAsiaTheme="minorEastAsia" w:cstheme="minorEastAsia"/>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526"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施工过程控制及施工放行和不合格控制</w:t>
            </w:r>
          </w:p>
        </w:tc>
        <w:tc>
          <w:tcPr>
            <w:tcW w:w="1276"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8.5(10.4、10.5、10.6、10.7)/8.6（11.1、11.2、11.3）、8.7（8.5、11.5）10.2(12.5)</w:t>
            </w:r>
          </w:p>
        </w:tc>
        <w:tc>
          <w:tcPr>
            <w:tcW w:w="10914"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 xml:space="preserve"> 生产和服务提供的控制、过程确认</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现场有“工程概况”“施工流程图”“施工进度表”等，出示了相应工序的施工日记，记录了施工部位、活动、施工人员、天气、技术复核、材料配件设备进退场等信息。核对施工进度表，目前施工进度正常。</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一、项目部根据策划的安排实施施工准备，制度编制：质量管理制度、质量事故责任追究制度、专项施工方案、施工技术标准、工程质量检验制度、施工过程管理制度、材料设备构配件进场检验及管理制度、施工机具管理制度等制度。</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二、制定了多项施工专项方案临时用电专项施工方案、文明施工专项方案、确立了土方施工方案、垫层施工、沥青混凝土面层施工、平整场地施工等施工方案，均经过项目经理温卫卫签字，专业监理工程师顾子全、总监理工程师李为民及建设单位负责人审批。工艺流程：同前。</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三、《施工组织设计报审表》、《开工申请单》、《进场人员报审表》、《进场设备报验单》《材料报验单》、《施工放样报验单》于2020年9月1日，专业监理工程师顾子全签字。2020年9月1日进行签批。施工组织设计中明确了施工进度计划，基本合理。</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“开工报告”由项目部负责办理，监理审批，同意开工。开工日期：2020.9.1日。</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四、施工验收规范有：同前均为现行有效版本。</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五、图纸会审：建设、监理、施工方参加，提出的问题，均现场进行了解决，未提供会审记录。口头交流。提供本项目施工图纸，提供接收记录，资料员负责管理。</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六、技术交底： 在开工前企业技术负责人对项目部及施工班组实施了技术交底。主要交底内容包括：土建部分和轻钢安装部分 1、工程规模简介、工程目标、施工技术和资料准备、主要工序及特殊工序的施工方法、施工强制性条文实施措施、安全文明施工主要控制点和措施等，内容明确清楚，提供书面的交底记录，交接双方签字完整。交底人：卢正安，接底人：温卫卫等人，交底时间：2020.9.1</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七、项目部对班组进行安全交底</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“安全交底记录” 有土建部分和轻钢结构安装部分 1、工程规模简介、工程目标、施工技术和资料准备、主要工序及特殊工序的施工方法、施工强制性条文实施措施、安全文明施工主要控制点和措施等技术安全交底记录。有项目经理、班组人员签名，技术负责人签名。内容符合施工方案、图纸等要求。施工时佩戴安全防护服等文明施工等内容。交底时间明确，交底人：温卫卫，被交底人：卢正安、杨磊等多人。</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八、项目部新入场工人三级安全教育记录（总培训时间要满足该工程时间段的培训时间），</w:t>
            </w:r>
          </w:p>
          <w:p>
            <w:pPr>
              <w:ind w:left="630" w:leftChars="3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1、抽查公司级培训，地点</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公司会议室，主讲人</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安全负责人：，受培训人数12，培训组织单位召集人</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 xml:space="preserve">  安全员：卢正安，培训日期2020年9月1日，培训课时</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2小时，学习内容</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安全日活动。</w:t>
            </w:r>
          </w:p>
          <w:p>
            <w:pPr>
              <w:ind w:left="630" w:leftChars="3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2、抽项目级培训，学习内容</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安全日活动，培训地点，项目部会议室，主讲人</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安全负责人：余红路，培训组织，单位召集人，安全员：程志国，受培训人数</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19人，培训日期</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2020年9月10日，培训级别项目级</w:t>
            </w:r>
          </w:p>
          <w:p>
            <w:pPr>
              <w:ind w:left="630" w:leftChars="3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3、抽班组级培训 学习内容</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安全日活动</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培训日期</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2020年9月10日，培训地点</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项目部会议室培训课时</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4小时 ，主讲人</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安全员：卢正安</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受培训人数22，培训组织单位召集人</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安全员：卢正安</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九、出具施工日记及相关的施工记录。</w:t>
            </w:r>
          </w:p>
          <w:p>
            <w:pPr>
              <w:ind w:left="525" w:leftChars="25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①施工日记。登录了施工的当天工作内容、进场人数、施工项目等，天气情况，多数施工日志无使用功法记录，口头交流。相关部门的质量、安全检查、材料入场等内容，基本符合要求。</w:t>
            </w:r>
          </w:p>
          <w:p>
            <w:pPr>
              <w:ind w:firstLine="514" w:firstLineChars="245"/>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抽1：施工日志</w:t>
            </w:r>
          </w:p>
          <w:p>
            <w:pPr>
              <w:ind w:left="514" w:leftChars="245"/>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 xml:space="preserve">2020年9月24日，晴，20-29℃，白天，施工内容：K3+480-K3+905段6%灰土拌合及碾压，一台胶轮碾子、一台振动碾子、一台装载机， </w:t>
            </w:r>
          </w:p>
          <w:p>
            <w:pPr>
              <w:ind w:firstLine="514" w:firstLineChars="245"/>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抽2：施工日志</w:t>
            </w:r>
          </w:p>
          <w:p>
            <w:pPr>
              <w:ind w:left="514" w:leftChars="245"/>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2020年9月20日混凝土混合物的摊铺（K3+025-K3+905段），摊铺厚度要考虑预留高度。拌合物的松铺系数控制在K=1.1-1.25之间，料偏干，取较高值；反之，取较低值，应辅以人工补料，应随时检查并及时纠正。施工人员10人，6%灰土拌合及碾压，一台胶轮碾子、一台振动碾子、一台装载机。</w:t>
            </w:r>
          </w:p>
          <w:p>
            <w:pPr>
              <w:ind w:firstLine="411" w:firstLineChars="196"/>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另抽其他日期施工日志，均记录了天气、使用设备、人员、工程内容、时间等内容，符合要求。</w:t>
            </w:r>
          </w:p>
          <w:p>
            <w:pPr>
              <w:rPr>
                <w:rFonts w:hint="eastAsia" w:asciiTheme="minorEastAsia" w:hAnsiTheme="minorEastAsia" w:eastAsiaTheme="minorEastAsia" w:cstheme="minorEastAsia"/>
                <w:b w:val="0"/>
                <w:bCs/>
                <w:sz w:val="21"/>
                <w:szCs w:val="21"/>
              </w:rPr>
            </w:pP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十、提供项目的检验记录：</w:t>
            </w:r>
          </w:p>
          <w:p>
            <w:pPr>
              <w:ind w:left="632" w:hanging="630" w:hangingChars="3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 xml:space="preserve">      经质检员/相关关部门检验合格或验证满足要求的工序方可转入下工序，一般不允许“例外放行”。以相关检查、验收、试验记录为准。公司对工程施工所用的材料采用现场验证合格证、质量证明书、检验（测）报告、查验数量和外观等方式对材料质量进行控制，对主要原材料还要根据相关要求通过复试进行进一步的质量控制。</w:t>
            </w:r>
          </w:p>
          <w:p>
            <w:pPr>
              <w:ind w:left="420" w:leftChars="200" w:firstLine="102" w:firstLineChars="49"/>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1、原材料检验：2）原材料检验：本工程所用原材料为粗、细集料、水泥稳定碎石、沥青混泥土、石灰、水泥等</w:t>
            </w:r>
          </w:p>
          <w:p>
            <w:pPr>
              <w:ind w:left="508" w:leftChars="242"/>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抽1：工程材料：粗集料及集料混合料（见证取样）、采用商砼，按照相关标准（JTG  E42-2005等）相关要求进行进场复试，合格后使用</w:t>
            </w:r>
          </w:p>
          <w:p>
            <w:pPr>
              <w:ind w:firstLine="840" w:firstLineChars="4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建设单位：安徽明光经济开发区管理委员会</w:t>
            </w:r>
          </w:p>
          <w:p>
            <w:pPr>
              <w:ind w:firstLine="840" w:firstLineChars="4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监理单位：同舟国际工程管理有限公司</w:t>
            </w:r>
          </w:p>
          <w:p>
            <w:pPr>
              <w:ind w:firstLine="840" w:firstLineChars="4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施工单位：明光市众建市政工程有限公司</w:t>
            </w:r>
          </w:p>
          <w:p>
            <w:pPr>
              <w:ind w:firstLine="514" w:firstLineChars="245"/>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检测项目：筛分试验、密度、吸水率等；</w:t>
            </w:r>
          </w:p>
          <w:p>
            <w:pPr>
              <w:ind w:firstLine="514" w:firstLineChars="245"/>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检测日期：2020.9.5、2020.9.10</w:t>
            </w:r>
          </w:p>
          <w:p>
            <w:pPr>
              <w:ind w:firstLine="514" w:firstLineChars="245"/>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检测结论：符合要求</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 xml:space="preserve">    抽2、4%灰土路基层检验批质量验收记录 </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 xml:space="preserve">主控项目：a原材料应符合CJJ1-2008的规定b压实度c基层、底基层抗压强度；一般项目：a表面质量b4%灰土路基层允许偏差（检验项目：中位偏线、纵断高层、平整度、宽度、横坡、厚度） </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企业质检员戴帅帅，具有质检员证。监理工程师：顾子全，结论：主控项目、一般项目均为符合要求。项目经理等签字盖章齐全，验收日期：2020.9.20。</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 xml:space="preserve">抽3、隐蔽工程检查验收记录 </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 xml:space="preserve">主控项目：a原材料应符合CJJ1-2008的规定b压实度c基层、底基层抗压强度；一般项目：a表面质量b4%灰土路基层允许偏差（检验项目：中位偏线、纵断高层、平整度、宽度、横坡、厚度） </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企业质检员戴帅帅，具有质检员证。监理工程师：顾子全，结论：主控项目、一般项目均为符合要求。项目经理等签字盖章齐全，验收日期：2020.10.20。</w:t>
            </w:r>
          </w:p>
          <w:p>
            <w:pPr>
              <w:ind w:firstLine="630" w:firstLineChars="3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2、分部分项检验报告（含检验批）</w:t>
            </w:r>
          </w:p>
          <w:p>
            <w:pPr>
              <w:ind w:left="514" w:leftChars="245"/>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工程部经理介绍，项目部实施自查，对检查中发现的问题，项目部通过向施工班组及时整改，项目经理派人检查验收，并将检查结果在项目部质量会议中进行公布。</w:t>
            </w:r>
          </w:p>
          <w:p>
            <w:pPr>
              <w:ind w:left="514" w:leftChars="245"/>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抽1、路基分项工作中间交工证书（上基层），工程内容：水泥稳定碎石的运输、摊铺、碾压、养生，桩号：K0+0.24-K3+200左幅人行道，经自检合格，要求监理单位验收，项目部技术负责人：姚光东及专业监理工程师：顾子全签字盖章。检测内容：宽度、平整度、标高等，结论：合格。2020.10.28</w:t>
            </w:r>
          </w:p>
          <w:p>
            <w:pPr>
              <w:ind w:firstLine="514" w:firstLineChars="245"/>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抽检测报告：检测类别：现场检测；检测项目：压实度试验（挖坑灌砂）、无侧限抗压强度试验等</w:t>
            </w:r>
          </w:p>
          <w:p>
            <w:pPr>
              <w:ind w:firstLine="514" w:firstLineChars="245"/>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检测单位：同舟国际工程管理有限公司</w:t>
            </w:r>
          </w:p>
          <w:p>
            <w:pPr>
              <w:ind w:firstLine="514" w:firstLineChars="245"/>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检测时间：2020.10.28</w:t>
            </w:r>
          </w:p>
          <w:p>
            <w:pPr>
              <w:ind w:firstLine="514" w:firstLineChars="245"/>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检测结论合格</w:t>
            </w:r>
          </w:p>
          <w:p>
            <w:pPr>
              <w:ind w:left="514" w:leftChars="245"/>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抽2、路基分项工作中间交工证书（下基层），工程内容：级配碎石的运输、摊铺、碾压、养生，桩号：K4+060-K4+660经自检合格，要求监理单位验收，项目部技术负责人：姚光东及专业监理工程师：顾子全签字盖章。检测内容：宽度、平整度、标高等，结论：合格。2020.10.15</w:t>
            </w:r>
          </w:p>
          <w:p>
            <w:pPr>
              <w:ind w:firstLine="514" w:firstLineChars="245"/>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抽检测报告：检测类别：现场检测；检测项目：高程、横坡、宽度、平整度、厚度、压实度等</w:t>
            </w:r>
          </w:p>
          <w:p>
            <w:pPr>
              <w:ind w:firstLine="514" w:firstLineChars="245"/>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检测单位：同舟国际工程管理有限公司</w:t>
            </w:r>
          </w:p>
          <w:p>
            <w:pPr>
              <w:ind w:firstLine="514" w:firstLineChars="245"/>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检测时间：2020.10.15</w:t>
            </w:r>
          </w:p>
          <w:p>
            <w:pPr>
              <w:ind w:firstLine="514" w:firstLineChars="245"/>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检测结论合格</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3、目前该工程已完成路基的施工，查看项目进度计划，目前大约完成总工程量的50%。</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4、质检员经过培训上岗。</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5、项目部经理介绍，项目部实施自查，对检查中发现的问题，项目部通过向施工班组及时整改，项目经理派人检查验收，并将检查结果在项目部质量会议中进行公布。</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6、提供项目部质量会议记录，检查内容包括工程质量，现场安全检查记录等。从检查的内容看：项目部已形成了对工程质量的监督检查的机制，且正在运行。</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十一、J：10.5.2</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施工过程确认</w:t>
            </w:r>
          </w:p>
          <w:p>
            <w:pPr>
              <w:ind w:left="514" w:leftChars="245"/>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 xml:space="preserve">与项目负责人沟通，本项目焊接需确认过程，关键过程为测量放线、原材料进场检验、路基施工、稳水施工、路面施工等。制定作业指导书及施工方案，有效控制。  </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 xml:space="preserve"> </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十二、采取措施防止人为错误，组建项目部是人员持证上岗，制定分部分项施工方案，对施工人员进行技术安全交底、进行三级安全教育等，进行质量、环境和职业健康安全意识培训等，提供教育培训记录。</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十三、该项目已经进行了50%以上，业主技术人员到现场进行查验，未提出书面--本工程移交期间的防护尚未发生.交付后的活动及回访、保修服务；项目保修期2年，尚未实施保修服务。</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未发生变更情况。</w:t>
            </w: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Q:8.5.2</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J:8.4.2/8.4.4/10.5.3</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查标识控制情况</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询问施工相关人员，产品标识有合格，待检，分区标识等。</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现场巡视产品标识，追溯性标识为图纸标号和施工记录，材料进场报验单，工序报验单。路基层分项工程质量检验评定表等施工记录。</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施工过程质量检验状态以记录的方式进行，施工日志、检验批、分项工程验收分别记录了检验状态，无例外放行。</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标识和可追溯性基本符合要求。</w:t>
            </w: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Q:8.5.3</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J:8.5</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供方财产控制</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与项目负责人沟通，项目部的顾客财产主要为顾客提供的工程施工有关的图纸、设计文件等资料，以及发包方提供的完工或未完工的工程等。</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如果有发包方提供的建筑材料、构配件和设备，则按照公司制度的原材料的验收标准要求各相关规定进行验收，在验收、作用或安装过程中出现损坏、丢失、或不适用时，会做好记录并及时与发包方联系，并按照沟通后的要求进行处理。</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本工程项目无甲供材料。</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提供项目部的顾客财产清单记录，主要为工程施工图纸等设计文件和相关资料，目前均按公司文件控制程序和要求对其实施管理和控制。其中接受人、验收人、验收日期等记录清楚。</w:t>
            </w:r>
          </w:p>
          <w:p>
            <w:pPr>
              <w:ind w:firstLine="420" w:firstLine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现场查看，图纸和相关文件资料等保管在文件柜子中，分类编号，容易查找，对顾客财产的控制符合要求。</w:t>
            </w: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Q:8.5.4</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J:8.4.1/8.4.2/8.4.3产品防护</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项目负责人介绍，项目部在施工组织设计中编制了原料运输、工程半成品、成品保护措施，并编制了相应的专项方案，采取了严格的防护措施，并按照要求进行检查，发现违反防护措施的对相关责任人进行严格处罚。</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项目部在施工组织设计中编制了成品保护措施，内容包括：施工器材按施工平面布置图规定的地点分类存放；作业中使用剩余器材及现场拆下来的材料码放整齐，废料垃圾应随时清理回收，保持现场环境的整洁；施工现场要明确划分作业区、材料堆放场和生活区等，施工现场进行不定期的检查，并保留记录。</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现场巡视：施工现场施工现场“三通一平”等临时设施到位；施工现场区域清理干净，无乱投建筑垃圾现象；施工后及时护栏，警示标识。施工现场的进度在50%以上。</w:t>
            </w:r>
          </w:p>
          <w:p>
            <w:pPr>
              <w:ind w:left="420" w:leftChars="200"/>
              <w:rPr>
                <w:rFonts w:hint="eastAsia" w:asciiTheme="minorEastAsia" w:hAnsiTheme="minorEastAsia" w:eastAsiaTheme="minorEastAsia" w:cstheme="minorEastAsia"/>
                <w:b w:val="0"/>
                <w:bCs/>
                <w:color w:val="FF0000"/>
                <w:sz w:val="21"/>
                <w:szCs w:val="21"/>
                <w:u w:val="single"/>
              </w:rPr>
            </w:pPr>
            <w:r>
              <w:rPr>
                <w:rFonts w:hint="eastAsia" w:asciiTheme="minorEastAsia" w:hAnsiTheme="minorEastAsia" w:eastAsiaTheme="minorEastAsia" w:cstheme="minorEastAsia"/>
                <w:b w:val="0"/>
                <w:bCs/>
                <w:color w:val="FF0000"/>
                <w:sz w:val="21"/>
                <w:szCs w:val="21"/>
                <w:u w:val="single"/>
              </w:rPr>
              <w:t>纬九路现场下水管道已铺设完成，对管道端口未采取任何防止暴雨冲击泥浆或异物进入的措施</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现场存放材料均有标识牌，标牌内容：规格型号、数量、产地、供货日期、合格状态等主要指标进行标识；施工区域的安全防护设施设备及人员防护用品的佩戴均符合要求。施工现场堆放有材料和设备，均按照产品特性进行了防护，且现场设备和材料的搬运等进行了防护且能按要求操作。</w:t>
            </w:r>
          </w:p>
        </w:tc>
        <w:tc>
          <w:tcPr>
            <w:tcW w:w="993" w:type="dxa"/>
            <w:noWrap w:val="0"/>
            <w:vAlign w:val="center"/>
          </w:tcPr>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sz w:val="21"/>
                <w:szCs w:val="21"/>
              </w:rPr>
            </w:pPr>
          </w:p>
          <w:p>
            <w:pPr>
              <w:rPr>
                <w:rFonts w:hint="eastAsia" w:asciiTheme="minorEastAsia" w:hAnsiTheme="minorEastAsia" w:eastAsiaTheme="minorEastAsia" w:cstheme="minorEastAsia"/>
                <w:b w:val="0"/>
                <w:bCs/>
                <w:color w:val="FF0000"/>
                <w:sz w:val="21"/>
                <w:szCs w:val="21"/>
              </w:rPr>
            </w:pP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color w:val="FF0000"/>
                <w:sz w:val="21"/>
                <w:szCs w:val="21"/>
              </w:rPr>
              <w:t>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1526"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不合格品的控制</w:t>
            </w:r>
          </w:p>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纠正和纠正措施</w:t>
            </w:r>
          </w:p>
          <w:p>
            <w:pPr>
              <w:rPr>
                <w:rFonts w:hint="eastAsia" w:asciiTheme="minorEastAsia" w:hAnsiTheme="minorEastAsia" w:eastAsiaTheme="minorEastAsia" w:cstheme="minorEastAsia"/>
                <w:b w:val="0"/>
                <w:bCs/>
                <w:sz w:val="21"/>
                <w:szCs w:val="21"/>
              </w:rPr>
            </w:pPr>
          </w:p>
        </w:tc>
        <w:tc>
          <w:tcPr>
            <w:tcW w:w="1276"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Q:8.7（8.5、10.5、11.5）Q:10.2</w:t>
            </w:r>
          </w:p>
          <w:p>
            <w:pPr>
              <w:rPr>
                <w:rFonts w:hint="eastAsia" w:asciiTheme="minorEastAsia" w:hAnsiTheme="minorEastAsia" w:eastAsiaTheme="minorEastAsia" w:cstheme="minorEastAsia"/>
                <w:b w:val="0"/>
                <w:bCs/>
                <w:sz w:val="21"/>
                <w:szCs w:val="21"/>
              </w:rPr>
            </w:pPr>
          </w:p>
        </w:tc>
        <w:tc>
          <w:tcPr>
            <w:tcW w:w="10914" w:type="dxa"/>
            <w:noWrap w:val="0"/>
            <w:vAlign w:val="center"/>
          </w:tcPr>
          <w:p>
            <w:pP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●不合格品及质量管理改进</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1、项目经理介绍，公司制定了《不合格品控制程序》和《纠正预防措施控制程序》，对不合格品和不符合的识别和控制有明确的规定。</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2、项目部配合质量安全部对重大不合格工程产品的评审和处置，总经理负责对质量事故的奖罚和事故责任追究。对不合格处置方法：返工、返修等。</w:t>
            </w:r>
          </w:p>
          <w:p>
            <w:pPr>
              <w:ind w:left="422" w:hanging="420" w:hanging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 xml:space="preserve">    3、公司对施工过程发生的不合格品，一般轻微不合格现场指出，及时整改。目前为止项目部未发生比较大的质量不合格品，一般的轻微不符合都在现场及时解决了，未发现有需要上报公司解决的不合格品。</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4、项目部每天召开碰头会，对当天质量情况进行通报。现场提供项目部与建设单位、监理单位等的工作联系单等，如果有整改通知单对不符合将进行评审，进行原因分析，制定纠正措施，提出实施时间、部门和验证的要求。从施工到现在未接到过监理通知单。</w:t>
            </w:r>
          </w:p>
          <w:p>
            <w:pPr>
              <w:ind w:left="420" w:leftChars="20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5、对施工中出现的轻微不合格品进行处理，不符合所采取的处理方法、纠正或预防措施等均有效，未有重复发生的现象。</w:t>
            </w:r>
          </w:p>
        </w:tc>
        <w:tc>
          <w:tcPr>
            <w:tcW w:w="993" w:type="dxa"/>
            <w:noWrap w:val="0"/>
            <w:vAlign w:val="center"/>
          </w:tcPr>
          <w:p>
            <w:pPr>
              <w:rPr>
                <w:rFonts w:hint="eastAsia" w:asciiTheme="minorEastAsia" w:hAnsiTheme="minorEastAsia" w:eastAsiaTheme="minorEastAsia" w:cstheme="minorEastAsia"/>
                <w:b w:val="0"/>
                <w:bCs/>
                <w:sz w:val="21"/>
                <w:szCs w:val="21"/>
              </w:rPr>
            </w:pPr>
          </w:p>
        </w:tc>
      </w:tr>
    </w:tbl>
    <w:p>
      <w:pPr>
        <w:jc w:val="left"/>
        <w:rPr>
          <w:rFonts w:hint="eastAsia" w:asciiTheme="minorEastAsia" w:hAnsiTheme="minorEastAsia" w:eastAsiaTheme="minorEastAsia" w:cstheme="minorEastAsia"/>
          <w:b w:val="0"/>
          <w:bCs/>
          <w:sz w:val="21"/>
          <w:szCs w:val="21"/>
        </w:rPr>
      </w:pPr>
    </w:p>
    <w:p>
      <w:pPr>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注：</w:t>
      </w:r>
      <w:r>
        <w:rPr>
          <w:rFonts w:hint="eastAsia" w:asciiTheme="minorEastAsia" w:hAnsiTheme="minorEastAsia" w:eastAsiaTheme="minorEastAsia" w:cstheme="minorEastAsia"/>
          <w:b w:val="0"/>
          <w:bCs/>
          <w:color w:val="000000"/>
          <w:sz w:val="21"/>
          <w:szCs w:val="21"/>
        </w:rPr>
        <w:t>审核记录表中的评估栏中如发现有关不符合项：一般不符合项以“△”标注，严重不符合以“▲”标标注，</w:t>
      </w:r>
      <w:r>
        <w:rPr>
          <w:rFonts w:hint="eastAsia" w:asciiTheme="minorEastAsia" w:hAnsiTheme="minorEastAsia" w:eastAsiaTheme="minorEastAsia" w:cstheme="minorEastAsia"/>
          <w:b w:val="0"/>
          <w:bCs/>
          <w:sz w:val="21"/>
          <w:szCs w:val="21"/>
        </w:rPr>
        <w:t xml:space="preserve">观察项以“〇”标注。  </w:t>
      </w:r>
    </w:p>
    <w:p>
      <w:pPr>
        <w:pStyle w:val="2"/>
        <w:rPr>
          <w:rFonts w:hint="eastAsia" w:asciiTheme="minorEastAsia" w:hAnsiTheme="minorEastAsia" w:eastAsiaTheme="minorEastAsia" w:cstheme="minorEastAsia"/>
          <w:b w:val="0"/>
          <w:bCs/>
          <w:sz w:val="21"/>
          <w:szCs w:val="21"/>
        </w:rPr>
      </w:pPr>
    </w:p>
    <w:p>
      <w:pPr>
        <w:spacing w:line="480" w:lineRule="exact"/>
        <w:jc w:val="center"/>
        <w:rPr>
          <w:rFonts w:hint="default" w:ascii="宋体" w:hAnsi="宋体" w:eastAsia="宋体" w:cs="宋体"/>
          <w:bCs/>
          <w:color w:val="000000"/>
          <w:sz w:val="36"/>
          <w:szCs w:val="36"/>
          <w:lang w:val="en-US" w:eastAsia="zh-CN"/>
        </w:rPr>
      </w:pPr>
      <w:r>
        <w:rPr>
          <w:rFonts w:hint="eastAsia" w:ascii="宋体" w:hAnsi="宋体" w:eastAsia="宋体" w:cs="宋体"/>
          <w:bCs/>
          <w:color w:val="000000"/>
          <w:sz w:val="36"/>
          <w:szCs w:val="36"/>
        </w:rPr>
        <w:t>管理体系审核记录表</w:t>
      </w:r>
      <w:r>
        <w:rPr>
          <w:rFonts w:hint="eastAsia" w:ascii="宋体" w:hAnsi="宋体" w:cs="宋体"/>
          <w:bCs/>
          <w:color w:val="000000"/>
          <w:sz w:val="36"/>
          <w:szCs w:val="36"/>
          <w:lang w:val="en-US" w:eastAsia="zh-CN"/>
        </w:rPr>
        <w:t>-6</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043"/>
        <w:gridCol w:w="12156"/>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84" w:type="pct"/>
            <w:vMerge w:val="restart"/>
            <w:noWrap w:val="0"/>
            <w:vAlign w:val="center"/>
          </w:tcPr>
          <w:p>
            <w:pPr>
              <w:spacing w:line="320" w:lineRule="exact"/>
              <w:rPr>
                <w:rFonts w:ascii="Times New Roman" w:hAnsi="Times New Roman"/>
              </w:rPr>
            </w:pPr>
            <w:r>
              <w:rPr>
                <w:rFonts w:ascii="Times New Roman" w:hAnsi="Times New Roman"/>
              </w:rPr>
              <w:t>过程与活动、抽样计划</w:t>
            </w:r>
          </w:p>
        </w:tc>
        <w:tc>
          <w:tcPr>
            <w:tcW w:w="350" w:type="pct"/>
            <w:vMerge w:val="restart"/>
            <w:noWrap w:val="0"/>
            <w:vAlign w:val="center"/>
          </w:tcPr>
          <w:p>
            <w:pPr>
              <w:spacing w:line="320" w:lineRule="exact"/>
              <w:rPr>
                <w:rFonts w:ascii="Times New Roman" w:hAnsi="Times New Roman"/>
              </w:rPr>
            </w:pPr>
            <w:r>
              <w:rPr>
                <w:rFonts w:ascii="Times New Roman" w:hAnsi="Times New Roman"/>
              </w:rPr>
              <w:t>涉及</w:t>
            </w:r>
          </w:p>
          <w:p>
            <w:pPr>
              <w:spacing w:line="320" w:lineRule="exact"/>
              <w:rPr>
                <w:rFonts w:ascii="Times New Roman" w:hAnsi="Times New Roman"/>
              </w:rPr>
            </w:pPr>
            <w:r>
              <w:rPr>
                <w:rFonts w:ascii="Times New Roman" w:hAnsi="Times New Roman"/>
              </w:rPr>
              <w:t>条款</w:t>
            </w:r>
          </w:p>
        </w:tc>
        <w:tc>
          <w:tcPr>
            <w:tcW w:w="12156" w:type="dxa"/>
            <w:noWrap w:val="0"/>
            <w:vAlign w:val="center"/>
          </w:tcPr>
          <w:p>
            <w:pPr>
              <w:spacing w:line="320" w:lineRule="exact"/>
              <w:rPr>
                <w:rFonts w:ascii="宋体" w:hAnsi="宋体"/>
              </w:rPr>
            </w:pPr>
            <w:r>
              <w:rPr>
                <w:rFonts w:ascii="宋体" w:hAnsi="宋体"/>
              </w:rPr>
              <w:t xml:space="preserve">受审核部门：管理层     </w:t>
            </w:r>
            <w:r>
              <w:rPr>
                <w:rFonts w:hint="eastAsia" w:ascii="宋体" w:hAnsi="宋体"/>
              </w:rPr>
              <w:t xml:space="preserve">主管领导：总经理/管代  </w:t>
            </w:r>
            <w:r>
              <w:rPr>
                <w:rFonts w:hint="eastAsia" w:ascii="宋体" w:hAnsi="宋体"/>
                <w:lang w:val="en-US" w:eastAsia="zh-CN"/>
              </w:rPr>
              <w:t>姚光东</w:t>
            </w:r>
            <w:r>
              <w:rPr>
                <w:rFonts w:hint="eastAsia" w:ascii="宋体" w:hAnsi="宋体"/>
              </w:rPr>
              <w:t>/戴田辉     陪同人员：</w:t>
            </w:r>
            <w:r>
              <w:rPr>
                <w:rFonts w:hint="eastAsia" w:ascii="宋体" w:hAnsi="宋体"/>
                <w:lang w:val="en-US" w:eastAsia="zh-CN"/>
              </w:rPr>
              <w:t>耿玉雪</w:t>
            </w:r>
          </w:p>
        </w:tc>
        <w:tc>
          <w:tcPr>
            <w:tcW w:w="182" w:type="pct"/>
            <w:vMerge w:val="restart"/>
            <w:noWrap w:val="0"/>
            <w:vAlign w:val="center"/>
          </w:tcPr>
          <w:p>
            <w:pPr>
              <w:spacing w:line="320" w:lineRule="exact"/>
              <w:rPr>
                <w:rFonts w:ascii="Times New Roman" w:hAnsi="Times New Roman"/>
              </w:rPr>
            </w:pPr>
            <w:r>
              <w:rPr>
                <w:rFonts w:ascii="Times New Roman" w:hAnsi="Times New Roma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84" w:type="pct"/>
            <w:vMerge w:val="continue"/>
            <w:noWrap w:val="0"/>
            <w:vAlign w:val="center"/>
          </w:tcPr>
          <w:p>
            <w:pPr>
              <w:spacing w:line="320" w:lineRule="exact"/>
              <w:rPr>
                <w:rFonts w:ascii="Times New Roman" w:hAnsi="Times New Roman"/>
              </w:rPr>
            </w:pPr>
          </w:p>
        </w:tc>
        <w:tc>
          <w:tcPr>
            <w:tcW w:w="350" w:type="pct"/>
            <w:vMerge w:val="continue"/>
            <w:noWrap w:val="0"/>
            <w:vAlign w:val="center"/>
          </w:tcPr>
          <w:p>
            <w:pPr>
              <w:spacing w:line="320" w:lineRule="exact"/>
              <w:rPr>
                <w:rFonts w:ascii="Times New Roman" w:hAnsi="Times New Roman"/>
              </w:rPr>
            </w:pPr>
          </w:p>
        </w:tc>
        <w:tc>
          <w:tcPr>
            <w:tcW w:w="12156" w:type="dxa"/>
            <w:noWrap w:val="0"/>
            <w:vAlign w:val="center"/>
          </w:tcPr>
          <w:p>
            <w:pPr>
              <w:spacing w:line="320" w:lineRule="exact"/>
              <w:rPr>
                <w:rFonts w:ascii="宋体" w:hAnsi="宋体"/>
              </w:rPr>
            </w:pPr>
            <w:r>
              <w:rPr>
                <w:rFonts w:ascii="宋体" w:hAnsi="宋体"/>
              </w:rPr>
              <w:t>审核员：</w:t>
            </w:r>
            <w:r>
              <w:rPr>
                <w:rFonts w:hint="eastAsia" w:ascii="宋体" w:hAnsi="宋体"/>
                <w:lang w:val="en-US" w:eastAsia="zh-CN"/>
              </w:rPr>
              <w:t>周文廷</w:t>
            </w:r>
            <w:r>
              <w:rPr>
                <w:rFonts w:ascii="宋体" w:hAnsi="宋体"/>
              </w:rPr>
              <w:t xml:space="preserve">      </w:t>
            </w:r>
            <w:r>
              <w:rPr>
                <w:rFonts w:hint="eastAsia" w:ascii="宋体" w:hAnsi="宋体"/>
                <w:lang w:val="en-US" w:eastAsia="zh-CN"/>
              </w:rPr>
              <w:t xml:space="preserve">  </w:t>
            </w:r>
            <w:r>
              <w:rPr>
                <w:rFonts w:ascii="宋体" w:hAnsi="宋体"/>
              </w:rPr>
              <w:t>审核时间：2020.</w:t>
            </w:r>
            <w:r>
              <w:rPr>
                <w:rFonts w:hint="eastAsia" w:ascii="宋体" w:hAnsi="宋体"/>
              </w:rPr>
              <w:t>1</w:t>
            </w:r>
            <w:r>
              <w:rPr>
                <w:rFonts w:hint="eastAsia" w:ascii="宋体" w:hAnsi="宋体"/>
                <w:lang w:val="en-US" w:eastAsia="zh-CN"/>
              </w:rPr>
              <w:t>1</w:t>
            </w:r>
            <w:r>
              <w:rPr>
                <w:rFonts w:hint="eastAsia" w:ascii="宋体" w:hAnsi="宋体"/>
              </w:rPr>
              <w:t>.</w:t>
            </w:r>
            <w:r>
              <w:rPr>
                <w:rFonts w:hint="eastAsia" w:ascii="宋体" w:hAnsi="宋体"/>
                <w:lang w:val="en-US" w:eastAsia="zh-CN"/>
              </w:rPr>
              <w:t>21</w:t>
            </w:r>
          </w:p>
        </w:tc>
        <w:tc>
          <w:tcPr>
            <w:tcW w:w="182" w:type="pct"/>
            <w:vMerge w:val="continue"/>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84" w:type="pct"/>
            <w:vMerge w:val="continue"/>
            <w:noWrap w:val="0"/>
            <w:vAlign w:val="center"/>
          </w:tcPr>
          <w:p>
            <w:pPr>
              <w:spacing w:line="320" w:lineRule="exact"/>
              <w:rPr>
                <w:rFonts w:ascii="Times New Roman" w:hAnsi="Times New Roman"/>
              </w:rPr>
            </w:pPr>
          </w:p>
        </w:tc>
        <w:tc>
          <w:tcPr>
            <w:tcW w:w="350" w:type="pct"/>
            <w:vMerge w:val="continue"/>
            <w:noWrap w:val="0"/>
            <w:vAlign w:val="center"/>
          </w:tcPr>
          <w:p>
            <w:pPr>
              <w:spacing w:line="320" w:lineRule="exact"/>
              <w:rPr>
                <w:rFonts w:ascii="Times New Roman" w:hAnsi="Times New Roman"/>
              </w:rPr>
            </w:pPr>
          </w:p>
        </w:tc>
        <w:tc>
          <w:tcPr>
            <w:tcW w:w="4083" w:type="pct"/>
            <w:noWrap w:val="0"/>
            <w:vAlign w:val="center"/>
          </w:tcPr>
          <w:p>
            <w:pPr>
              <w:spacing w:line="320" w:lineRule="exact"/>
              <w:rPr>
                <w:rFonts w:ascii="宋体" w:hAnsi="宋体"/>
              </w:rPr>
            </w:pPr>
            <w:r>
              <w:rPr>
                <w:rFonts w:ascii="宋体" w:hAnsi="宋体"/>
              </w:rPr>
              <w:t>审核条款：O4.1/4.2/4.3/4.4/5.1/5.2/5.3/6.1/6.2/6.3/7.1/9.1.1/9.3/10.1/10.3</w:t>
            </w:r>
          </w:p>
        </w:tc>
        <w:tc>
          <w:tcPr>
            <w:tcW w:w="182" w:type="pct"/>
            <w:vMerge w:val="continue"/>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84" w:type="pct"/>
            <w:noWrap w:val="0"/>
            <w:vAlign w:val="center"/>
          </w:tcPr>
          <w:p>
            <w:pPr>
              <w:spacing w:line="320" w:lineRule="exact"/>
              <w:rPr>
                <w:rFonts w:ascii="Times New Roman" w:hAnsi="Times New Roman"/>
              </w:rPr>
            </w:pPr>
            <w:r>
              <w:rPr>
                <w:rFonts w:ascii="Times New Roman" w:hAnsi="Times New Roman"/>
              </w:rPr>
              <w:t>理解组织及其环境</w:t>
            </w:r>
          </w:p>
        </w:tc>
        <w:tc>
          <w:tcPr>
            <w:tcW w:w="350" w:type="pct"/>
            <w:noWrap w:val="0"/>
            <w:vAlign w:val="center"/>
          </w:tcPr>
          <w:p>
            <w:pPr>
              <w:adjustRightInd w:val="0"/>
              <w:snapToGrid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Q4.1</w:t>
            </w:r>
          </w:p>
          <w:p>
            <w:pPr>
              <w:adjustRightInd w:val="0"/>
              <w:snapToGrid w:val="0"/>
              <w:spacing w:line="240" w:lineRule="auto"/>
              <w:rPr>
                <w:rFonts w:hint="eastAsia" w:asciiTheme="minorEastAsia" w:hAnsiTheme="minorEastAsia" w:eastAsiaTheme="minorEastAsia" w:cstheme="minorEastAsia"/>
                <w:sz w:val="21"/>
                <w:szCs w:val="21"/>
              </w:rPr>
            </w:pP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J:3.3/</w:t>
            </w:r>
          </w:p>
          <w:p>
            <w:pPr>
              <w:spacing w:line="320" w:lineRule="exact"/>
              <w:rPr>
                <w:rFonts w:ascii="Times New Roman" w:hAnsi="Times New Roman"/>
              </w:rPr>
            </w:pPr>
            <w:r>
              <w:rPr>
                <w:rFonts w:hint="eastAsia" w:asciiTheme="minorEastAsia" w:hAnsiTheme="minorEastAsia" w:eastAsiaTheme="minorEastAsia" w:cstheme="minorEastAsia"/>
                <w:sz w:val="21"/>
                <w:szCs w:val="21"/>
              </w:rPr>
              <w:t>3.4</w:t>
            </w:r>
          </w:p>
        </w:tc>
        <w:tc>
          <w:tcPr>
            <w:tcW w:w="12156" w:type="dxa"/>
            <w:noWrap w:val="0"/>
            <w:vAlign w:val="center"/>
          </w:tcPr>
          <w:p>
            <w:pPr>
              <w:widowControl w:val="0"/>
              <w:numPr>
                <w:ilvl w:val="0"/>
                <w:numId w:val="0"/>
              </w:numPr>
              <w:jc w:val="both"/>
              <w:rPr>
                <w:rFonts w:hint="eastAsia" w:ascii="宋体" w:hAnsi="宋体" w:eastAsia="宋体" w:cs="宋体"/>
                <w:b w:val="0"/>
                <w:bCs w:val="0"/>
                <w:sz w:val="21"/>
                <w:szCs w:val="21"/>
                <w:lang w:val="zh-CN" w:eastAsia="zh-CN"/>
              </w:rPr>
            </w:pPr>
            <w:r>
              <w:rPr>
                <w:rFonts w:ascii="Times New Roman" w:hAnsi="Times New Roman"/>
              </w:rPr>
              <w:t>■</w:t>
            </w:r>
            <w:r>
              <w:rPr>
                <w:rFonts w:ascii="Times New Roman" w:hAnsi="Times New Roman"/>
                <w:lang w:val="zh-CN"/>
              </w:rPr>
              <w:t>基本情况：</w:t>
            </w:r>
            <w:r>
              <w:rPr>
                <w:rFonts w:hint="eastAsia" w:ascii="Times New Roman" w:hAnsi="Times New Roman"/>
                <w:lang w:val="en-US" w:eastAsia="zh-CN"/>
              </w:rPr>
              <w:t>明光市众建市政工程</w:t>
            </w:r>
            <w:r>
              <w:rPr>
                <w:rFonts w:hint="eastAsia" w:ascii="Times New Roman" w:hAnsi="Times New Roman"/>
              </w:rPr>
              <w:t>有限公司</w:t>
            </w:r>
            <w:r>
              <w:rPr>
                <w:rFonts w:ascii="Times New Roman" w:hAnsi="Times New Roman"/>
              </w:rPr>
              <w:t>，成立于20</w:t>
            </w:r>
            <w:r>
              <w:rPr>
                <w:rFonts w:hint="eastAsia" w:ascii="Times New Roman" w:hAnsi="Times New Roman"/>
                <w:lang w:val="en-US" w:eastAsia="zh-CN"/>
              </w:rPr>
              <w:t>1</w:t>
            </w:r>
            <w:r>
              <w:rPr>
                <w:rFonts w:hint="eastAsia" w:ascii="Times New Roman" w:hAnsi="Times New Roman"/>
              </w:rPr>
              <w:t>6</w:t>
            </w:r>
            <w:r>
              <w:rPr>
                <w:rFonts w:ascii="Times New Roman" w:hAnsi="Times New Roman"/>
              </w:rPr>
              <w:t>年</w:t>
            </w:r>
            <w:r>
              <w:rPr>
                <w:rFonts w:hint="eastAsia" w:ascii="Times New Roman" w:hAnsi="Times New Roman"/>
              </w:rPr>
              <w:t>3</w:t>
            </w:r>
            <w:r>
              <w:rPr>
                <w:rFonts w:ascii="Times New Roman" w:hAnsi="Times New Roman"/>
              </w:rPr>
              <w:t>月</w:t>
            </w:r>
            <w:r>
              <w:rPr>
                <w:rFonts w:hint="eastAsia" w:ascii="Times New Roman" w:hAnsi="Times New Roman"/>
                <w:lang w:val="en-US" w:eastAsia="zh-CN"/>
              </w:rPr>
              <w:t>1</w:t>
            </w:r>
            <w:r>
              <w:rPr>
                <w:rFonts w:hint="eastAsia" w:ascii="Times New Roman" w:hAnsi="Times New Roman"/>
              </w:rPr>
              <w:t>1</w:t>
            </w:r>
            <w:r>
              <w:rPr>
                <w:rFonts w:ascii="Times New Roman" w:hAnsi="Times New Roman"/>
              </w:rPr>
              <w:t>日，注册资金</w:t>
            </w:r>
            <w:r>
              <w:rPr>
                <w:rFonts w:hint="eastAsia" w:ascii="Times New Roman" w:hAnsi="Times New Roman"/>
                <w:lang w:val="en-US" w:eastAsia="zh-CN"/>
              </w:rPr>
              <w:t>1088</w:t>
            </w:r>
            <w:r>
              <w:rPr>
                <w:rFonts w:ascii="Times New Roman" w:hAnsi="Times New Roman"/>
              </w:rPr>
              <w:t>万元</w:t>
            </w:r>
            <w:r>
              <w:rPr>
                <w:rFonts w:hint="eastAsia"/>
              </w:rPr>
              <w:t>，注册地址：</w:t>
            </w:r>
            <w:r>
              <w:rPr>
                <w:rFonts w:hint="eastAsia"/>
                <w:lang w:val="en-US" w:eastAsia="zh-CN"/>
              </w:rPr>
              <w:t>明光市明珠大道38号慧景名苑1号楼2单元</w:t>
            </w:r>
            <w:r>
              <w:rPr>
                <w:rFonts w:hint="eastAsia"/>
              </w:rPr>
              <w:t>10</w:t>
            </w:r>
            <w:r>
              <w:rPr>
                <w:rFonts w:hint="eastAsia"/>
                <w:lang w:val="en-US" w:eastAsia="zh-CN"/>
              </w:rPr>
              <w:t>1</w:t>
            </w:r>
            <w:r>
              <w:rPr>
                <w:rFonts w:hint="eastAsia"/>
              </w:rPr>
              <w:t>室，</w:t>
            </w:r>
            <w:r>
              <w:rPr>
                <w:rFonts w:ascii="Times New Roman" w:hAnsi="Times New Roman"/>
              </w:rPr>
              <w:t>主要从事</w:t>
            </w:r>
            <w:r>
              <w:rPr>
                <w:rFonts w:hint="eastAsia" w:ascii="Times New Roman" w:hAnsi="Times New Roman"/>
              </w:rPr>
              <w:t>资质等级范围内的</w:t>
            </w:r>
            <w:r>
              <w:rPr>
                <w:rFonts w:hint="eastAsia" w:ascii="Times New Roman" w:hAnsi="Times New Roman"/>
                <w:lang w:val="en-US" w:eastAsia="zh-CN"/>
              </w:rPr>
              <w:t>市政公用工程施工总承包、</w:t>
            </w:r>
            <w:r>
              <w:rPr>
                <w:rFonts w:hint="eastAsia" w:ascii="Times New Roman" w:hAnsi="Times New Roman"/>
              </w:rPr>
              <w:t>建筑</w:t>
            </w:r>
            <w:r>
              <w:rPr>
                <w:rFonts w:hint="eastAsia" w:ascii="Times New Roman" w:hAnsi="Times New Roman"/>
                <w:lang w:val="en-US" w:eastAsia="zh-CN"/>
              </w:rPr>
              <w:t>工程施工总承包、水利水电施工总承包、钢结构工程专业承包、环保工程专业承包、防水防腐保温工程专业承包、建筑装修装饰工程专业承包等</w:t>
            </w:r>
            <w:r>
              <w:rPr>
                <w:rFonts w:ascii="Times New Roman" w:hAnsi="Times New Roman"/>
              </w:rPr>
              <w:t>业务，</w:t>
            </w:r>
            <w:r>
              <w:rPr>
                <w:rFonts w:hint="eastAsia" w:ascii="Times New Roman" w:hAnsi="Times New Roman"/>
                <w:lang w:val="en-US" w:eastAsia="zh-CN"/>
              </w:rPr>
              <w:t>使用以下</w:t>
            </w:r>
            <w:r>
              <w:rPr>
                <w:rFonts w:ascii="Times New Roman" w:hAnsi="Times New Roman"/>
              </w:rPr>
              <w:t>设备和仪器：</w:t>
            </w:r>
            <w:r>
              <w:rPr>
                <w:rFonts w:hint="eastAsia" w:ascii="宋体" w:hAnsi="宋体" w:eastAsia="宋体" w:cs="宋体"/>
                <w:b w:val="0"/>
                <w:bCs w:val="0"/>
                <w:sz w:val="21"/>
                <w:szCs w:val="21"/>
                <w:lang w:val="en-US" w:eastAsia="zh-CN"/>
              </w:rPr>
              <w:t>挖掘机、推土机、装载机、振动压路机、沥青砼摊铺机、轮式压路机、柴油发电机、汽车吊、砼拌和机、交流电焊机、打夯机、插入式振动机、平板振动机、钢筋切割机、破碎机、卷扬机、氧焊设备、手推车、自卸卡车、灰浆搅拌机、全站仪、经纬仪、水准仪、木工圆锯机、皮尺等</w:t>
            </w:r>
            <w:r>
              <w:rPr>
                <w:rFonts w:hint="eastAsia" w:ascii="宋体" w:hAnsi="宋体" w:eastAsia="宋体" w:cs="宋体"/>
                <w:b w:val="0"/>
                <w:bCs w:val="0"/>
                <w:sz w:val="21"/>
                <w:szCs w:val="21"/>
                <w:lang w:val="zh-CN" w:eastAsia="zh-CN"/>
              </w:rPr>
              <w:t>。</w:t>
            </w:r>
          </w:p>
          <w:p>
            <w:pPr>
              <w:spacing w:line="320" w:lineRule="exact"/>
              <w:rPr>
                <w:rFonts w:ascii="Times New Roman" w:hAnsi="Times New Roman"/>
              </w:rPr>
            </w:pPr>
            <w:r>
              <w:rPr>
                <w:rFonts w:ascii="Times New Roman" w:hAnsi="Times New Roman"/>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ascii="Times New Roman" w:hAnsi="Times New Roman"/>
                <w:lang w:val="en-GB"/>
              </w:rPr>
              <w:t>通过制定管理制度、作业文件及相关措施，对活动的主要环节实施了有效的控制。</w:t>
            </w:r>
            <w:r>
              <w:rPr>
                <w:rFonts w:ascii="Times New Roman" w:hAnsi="Times New Roman"/>
              </w:rPr>
              <w:t>各种制度及规定基本建立。管理手册中对组织机构和职责进行了策划，形成了文件。组织机构的设置，职责、权限的分配基本明确，基本适宜，人力资源基本满足需求。</w:t>
            </w:r>
          </w:p>
          <w:p>
            <w:pPr>
              <w:spacing w:line="320" w:lineRule="exact"/>
              <w:rPr>
                <w:rFonts w:ascii="Times New Roman" w:hAnsi="Times New Roman"/>
                <w:lang w:val="zh-CN"/>
              </w:rPr>
            </w:pPr>
            <w:r>
              <w:rPr>
                <w:rFonts w:ascii="Times New Roman" w:hAnsi="Times New Roman"/>
                <w:lang w:val="zh-CN"/>
              </w:rPr>
              <w:t>公司高层通过及时了解国家相关政策、与客户/同行业/上下游产业的交流等方式认识公司的所处的环境，并制定经营思路。</w:t>
            </w:r>
          </w:p>
          <w:p>
            <w:pPr>
              <w:spacing w:line="320" w:lineRule="exact"/>
              <w:rPr>
                <w:rFonts w:hint="eastAsia" w:ascii="Times New Roman" w:hAnsi="Times New Roman"/>
                <w:lang w:val="zh-CN"/>
              </w:rPr>
            </w:pPr>
            <w:r>
              <w:rPr>
                <w:rFonts w:ascii="Times New Roman" w:hAnsi="Times New Roman"/>
                <w:lang w:val="zh-CN"/>
              </w:rPr>
              <w:t>总经理介绍目前对公司影响较大的是自</w:t>
            </w:r>
            <w:r>
              <w:rPr>
                <w:rFonts w:hint="eastAsia" w:ascii="Times New Roman" w:hAnsi="Times New Roman"/>
                <w:lang w:val="en-US" w:eastAsia="zh-CN"/>
              </w:rPr>
              <w:t>2019</w:t>
            </w:r>
            <w:r>
              <w:rPr>
                <w:rFonts w:ascii="Times New Roman" w:hAnsi="Times New Roman"/>
                <w:lang w:val="zh-CN"/>
              </w:rPr>
              <w:t>年12月份新冠肺炎疫情</w:t>
            </w:r>
            <w:r>
              <w:rPr>
                <w:rFonts w:hint="eastAsia" w:ascii="Times New Roman" w:hAnsi="Times New Roman"/>
                <w:lang w:val="en-US" w:eastAsia="zh-CN"/>
              </w:rPr>
              <w:t>以来</w:t>
            </w:r>
            <w:r>
              <w:rPr>
                <w:rFonts w:hint="eastAsia" w:ascii="Times New Roman" w:hAnsi="Times New Roman"/>
                <w:lang w:val="zh-CN" w:eastAsia="zh-CN"/>
              </w:rPr>
              <w:t>，</w:t>
            </w:r>
            <w:r>
              <w:rPr>
                <w:rFonts w:ascii="Times New Roman" w:hAnsi="Times New Roman"/>
                <w:lang w:val="zh-CN"/>
              </w:rPr>
              <w:t>各行各业都受到很大的冲击；考虑到疫情影响</w:t>
            </w:r>
            <w:r>
              <w:rPr>
                <w:rFonts w:hint="eastAsia" w:ascii="Times New Roman" w:hAnsi="Times New Roman"/>
                <w:lang w:val="zh-CN" w:eastAsia="zh-CN"/>
              </w:rPr>
              <w:t>，</w:t>
            </w:r>
            <w:r>
              <w:rPr>
                <w:rFonts w:hint="eastAsia" w:ascii="Times New Roman" w:hAnsi="Times New Roman"/>
                <w:lang w:val="en-US" w:eastAsia="zh-CN"/>
              </w:rPr>
              <w:t>加上国际国内</w:t>
            </w:r>
            <w:r>
              <w:rPr>
                <w:rFonts w:ascii="Times New Roman" w:hAnsi="Times New Roman"/>
                <w:lang w:val="zh-CN"/>
              </w:rPr>
              <w:t>经济政策环境</w:t>
            </w:r>
            <w:r>
              <w:rPr>
                <w:rFonts w:hint="eastAsia" w:ascii="Times New Roman" w:hAnsi="Times New Roman"/>
                <w:lang w:val="en-US" w:eastAsia="zh-CN"/>
              </w:rPr>
              <w:t>影响</w:t>
            </w:r>
            <w:r>
              <w:rPr>
                <w:rFonts w:ascii="Times New Roman" w:hAnsi="Times New Roman"/>
                <w:lang w:val="zh-CN"/>
              </w:rPr>
              <w:t>，同行竞争加剧</w:t>
            </w:r>
            <w:r>
              <w:rPr>
                <w:rFonts w:hint="eastAsia" w:ascii="Times New Roman" w:hAnsi="Times New Roman"/>
                <w:lang w:val="zh-CN"/>
              </w:rPr>
              <w:t>，</w:t>
            </w:r>
            <w:r>
              <w:rPr>
                <w:rFonts w:ascii="Times New Roman" w:hAnsi="Times New Roman"/>
                <w:lang w:val="zh-CN"/>
              </w:rPr>
              <w:t>原材料、人力成本增加，行业利润少、环保监察力度增大在环境和安全方面投入增大等。</w:t>
            </w:r>
          </w:p>
          <w:p>
            <w:pPr>
              <w:spacing w:line="320" w:lineRule="exact"/>
              <w:rPr>
                <w:rFonts w:ascii="Times New Roman" w:hAnsi="Times New Roman"/>
                <w:lang w:val="zh-CN"/>
              </w:rPr>
            </w:pPr>
            <w:r>
              <w:rPr>
                <w:rFonts w:hint="eastAsia" w:ascii="Times New Roman" w:hAnsi="Times New Roman"/>
                <w:lang w:val="zh-CN"/>
              </w:rPr>
              <w:t>另外施工特点为点多、面散，环境、安全问题突出，也是公司施工的风险点。</w:t>
            </w:r>
          </w:p>
          <w:p>
            <w:pPr>
              <w:spacing w:line="320" w:lineRule="exact"/>
              <w:rPr>
                <w:rFonts w:ascii="Times New Roman" w:hAnsi="Times New Roman"/>
                <w:lang w:val="zh-CN"/>
              </w:rPr>
            </w:pPr>
            <w:r>
              <w:rPr>
                <w:rFonts w:ascii="Times New Roman" w:hAnsi="Times New Roman"/>
                <w:lang w:val="zh-CN"/>
              </w:rPr>
              <w:t>应对措施</w:t>
            </w:r>
            <w:r>
              <w:rPr>
                <w:rFonts w:hint="eastAsia" w:ascii="Times New Roman" w:hAnsi="Times New Roman"/>
                <w:lang w:val="zh-CN"/>
              </w:rPr>
              <w:t>：</w:t>
            </w:r>
            <w:r>
              <w:rPr>
                <w:rFonts w:ascii="Times New Roman" w:hAnsi="Times New Roman"/>
                <w:lang w:val="zh-CN"/>
              </w:rPr>
              <w:t>努力将现有的工程打造成样板工程，提升口碑，以稳定并扩大</w:t>
            </w:r>
            <w:r>
              <w:rPr>
                <w:rFonts w:hint="eastAsia" w:ascii="Times New Roman" w:hAnsi="Times New Roman"/>
                <w:lang w:val="zh-CN"/>
              </w:rPr>
              <w:t>相关</w:t>
            </w:r>
            <w:r>
              <w:rPr>
                <w:rFonts w:ascii="Times New Roman" w:hAnsi="Times New Roman"/>
                <w:lang w:val="zh-CN"/>
              </w:rPr>
              <w:t>业务，通过培训增强公司标书的编写能力，增加在投标过程中的中标概率</w:t>
            </w:r>
            <w:r>
              <w:rPr>
                <w:rFonts w:hint="eastAsia" w:ascii="Times New Roman" w:hAnsi="Times New Roman"/>
                <w:lang w:val="zh-CN"/>
              </w:rPr>
              <w:t>，</w:t>
            </w:r>
            <w:r>
              <w:rPr>
                <w:rFonts w:ascii="Times New Roman" w:hAnsi="Times New Roman"/>
                <w:lang w:val="zh-CN"/>
              </w:rPr>
              <w:t>积极组织公司员工进行专业培训，提升员工职业技能，提高工作效率。</w:t>
            </w:r>
          </w:p>
        </w:tc>
        <w:tc>
          <w:tcPr>
            <w:tcW w:w="542" w:type="dxa"/>
            <w:noWrap w:val="0"/>
            <w:vAlign w:val="top"/>
          </w:tcPr>
          <w:p>
            <w:pPr>
              <w:spacing w:line="320" w:lineRule="exact"/>
              <w:rPr>
                <w:rFonts w:hint="eastAsia"/>
                <w:lang w:val="en-US" w:eastAsia="zh-C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384" w:type="pct"/>
            <w:noWrap w:val="0"/>
            <w:vAlign w:val="center"/>
          </w:tcPr>
          <w:p>
            <w:pPr>
              <w:spacing w:line="320" w:lineRule="exact"/>
              <w:rPr>
                <w:rFonts w:ascii="Times New Roman" w:hAnsi="Times New Roman"/>
              </w:rPr>
            </w:pPr>
            <w:r>
              <w:rPr>
                <w:rFonts w:ascii="Times New Roman" w:hAnsi="Times New Roman"/>
              </w:rPr>
              <w:t>理解相关方需求和期望</w:t>
            </w:r>
          </w:p>
        </w:tc>
        <w:tc>
          <w:tcPr>
            <w:tcW w:w="350" w:type="pct"/>
            <w:noWrap w:val="0"/>
            <w:vAlign w:val="center"/>
          </w:tcPr>
          <w:p>
            <w:pPr>
              <w:spacing w:line="320" w:lineRule="exact"/>
            </w:pPr>
            <w:r>
              <w:rPr>
                <w:rFonts w:hint="eastAsia"/>
                <w:lang w:val="en-US" w:eastAsia="zh-CN"/>
              </w:rPr>
              <w:t>Q</w:t>
            </w:r>
            <w:r>
              <w:t>4.2</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J:3.3/</w:t>
            </w:r>
          </w:p>
          <w:p>
            <w:pPr>
              <w:pStyle w:val="2"/>
            </w:pPr>
            <w:r>
              <w:rPr>
                <w:rFonts w:hint="eastAsia" w:asciiTheme="minorEastAsia" w:hAnsiTheme="minorEastAsia" w:eastAsiaTheme="minorEastAsia" w:cstheme="minorEastAsia"/>
                <w:sz w:val="21"/>
                <w:szCs w:val="21"/>
              </w:rPr>
              <w:t>3.4</w:t>
            </w:r>
          </w:p>
        </w:tc>
        <w:tc>
          <w:tcPr>
            <w:tcW w:w="12156" w:type="dxa"/>
            <w:noWrap w:val="0"/>
            <w:vAlign w:val="center"/>
          </w:tcPr>
          <w:p>
            <w:pPr>
              <w:spacing w:line="320" w:lineRule="exact"/>
              <w:rPr>
                <w:rFonts w:ascii="Times New Roman" w:hAnsi="Times New Roman"/>
                <w:lang w:val="zh-CN"/>
              </w:rPr>
            </w:pPr>
            <w:r>
              <w:rPr>
                <w:rFonts w:ascii="Times New Roman" w:hAnsi="Times New Roman"/>
                <w:lang w:val="zh-CN"/>
              </w:rPr>
              <w:t>跟</w:t>
            </w:r>
            <w:r>
              <w:rPr>
                <w:rFonts w:hint="eastAsia" w:ascii="Times New Roman" w:hAnsi="Times New Roman"/>
                <w:lang w:val="en-US" w:eastAsia="zh-CN"/>
              </w:rPr>
              <w:t>姚</w:t>
            </w:r>
            <w:r>
              <w:rPr>
                <w:rFonts w:hint="eastAsia" w:ascii="Times New Roman" w:hAnsi="Times New Roman"/>
                <w:lang w:val="zh-CN"/>
              </w:rPr>
              <w:t>总</w:t>
            </w:r>
            <w:r>
              <w:rPr>
                <w:rFonts w:ascii="Times New Roman" w:hAnsi="Times New Roman"/>
                <w:lang w:val="zh-CN"/>
              </w:rPr>
              <w:t>沟通了解到，公司的相关方包括：主要客户（发包方），最终使用者，供应方，分包方，监理、设计方、施工方，合作伙伴、政府主管部门，员工，银行，项目施工周围居民等。</w:t>
            </w:r>
          </w:p>
          <w:p>
            <w:pPr>
              <w:spacing w:line="320" w:lineRule="exact"/>
              <w:rPr>
                <w:rFonts w:ascii="Times New Roman" w:hAnsi="Times New Roman"/>
                <w:lang w:val="zh-CN"/>
              </w:rPr>
            </w:pPr>
            <w:r>
              <w:rPr>
                <w:rFonts w:ascii="Times New Roman" w:hAnsi="Times New Roman"/>
                <w:lang w:val="zh-CN"/>
              </w:rPr>
              <w:t>1、根据相关方对公司产品或服务存在的影响或潜在影响，通过不同的渠道(如市场预测</w:t>
            </w:r>
            <w:r>
              <w:rPr>
                <w:rFonts w:hint="eastAsia" w:ascii="Times New Roman" w:hAnsi="Times New Roman"/>
                <w:lang w:val="zh-CN"/>
              </w:rPr>
              <w:t>、</w:t>
            </w:r>
            <w:r>
              <w:rPr>
                <w:rFonts w:ascii="Times New Roman" w:hAnsi="Times New Roman"/>
                <w:lang w:val="zh-CN"/>
              </w:rPr>
              <w:t>上门拜访</w:t>
            </w:r>
            <w:r>
              <w:rPr>
                <w:rFonts w:hint="eastAsia" w:ascii="Times New Roman" w:hAnsi="Times New Roman"/>
                <w:lang w:val="zh-CN"/>
              </w:rPr>
              <w:t>、</w:t>
            </w:r>
            <w:r>
              <w:rPr>
                <w:rFonts w:ascii="Times New Roman" w:hAnsi="Times New Roman"/>
                <w:lang w:val="zh-CN"/>
              </w:rPr>
              <w:t>商务活动</w:t>
            </w:r>
            <w:r>
              <w:rPr>
                <w:rFonts w:hint="eastAsia" w:ascii="Times New Roman" w:hAnsi="Times New Roman"/>
                <w:lang w:val="zh-CN"/>
              </w:rPr>
              <w:t>、</w:t>
            </w:r>
            <w:r>
              <w:rPr>
                <w:rFonts w:ascii="Times New Roman" w:hAnsi="Times New Roman"/>
                <w:lang w:val="zh-CN"/>
              </w:rPr>
              <w:t>会议</w:t>
            </w:r>
            <w:r>
              <w:rPr>
                <w:rFonts w:hint="eastAsia" w:ascii="Times New Roman" w:hAnsi="Times New Roman"/>
                <w:lang w:val="zh-CN"/>
              </w:rPr>
              <w:t>、</w:t>
            </w:r>
            <w:r>
              <w:rPr>
                <w:rFonts w:ascii="Times New Roman" w:hAnsi="Times New Roman"/>
                <w:lang w:val="zh-CN"/>
              </w:rPr>
              <w:t>电话</w:t>
            </w:r>
            <w:r>
              <w:rPr>
                <w:rFonts w:hint="eastAsia" w:ascii="Times New Roman" w:hAnsi="Times New Roman"/>
                <w:lang w:val="zh-CN"/>
              </w:rPr>
              <w:t>、</w:t>
            </w:r>
            <w:r>
              <w:rPr>
                <w:rFonts w:ascii="Times New Roman" w:hAnsi="Times New Roman"/>
                <w:lang w:val="zh-CN"/>
              </w:rPr>
              <w:t>定期访问相关官网等)实施了收集并确定了相关方的需求</w:t>
            </w:r>
            <w:r>
              <w:rPr>
                <w:rFonts w:hint="eastAsia" w:ascii="Times New Roman" w:hAnsi="Times New Roman"/>
                <w:lang w:val="zh-CN"/>
              </w:rPr>
              <w:t>。</w:t>
            </w:r>
          </w:p>
          <w:p>
            <w:pPr>
              <w:spacing w:line="320" w:lineRule="exact"/>
              <w:rPr>
                <w:rFonts w:ascii="Times New Roman" w:hAnsi="Times New Roman"/>
                <w:lang w:val="zh-CN"/>
              </w:rPr>
            </w:pPr>
            <w:r>
              <w:rPr>
                <w:rFonts w:ascii="Times New Roman" w:hAnsi="Times New Roman"/>
                <w:lang w:val="zh-CN"/>
              </w:rPr>
              <w:t xml:space="preserve">2、优势：公司管理人员业务水平较高，资金比较充裕，工程技术管理人员经验丰富，人员稳定；自公司成立以来，承建的工程未发生质量、安全、环境污染事故；公司建造师、施工员、安全员、资料员等施工管理技术人员配备充足，技术能力水平较高。 </w:t>
            </w:r>
          </w:p>
          <w:p>
            <w:pPr>
              <w:spacing w:line="320" w:lineRule="exact"/>
              <w:rPr>
                <w:rFonts w:ascii="Times New Roman" w:hAnsi="Times New Roman"/>
                <w:lang w:val="zh-CN"/>
              </w:rPr>
            </w:pPr>
            <w:r>
              <w:rPr>
                <w:rFonts w:ascii="Times New Roman" w:hAnsi="Times New Roman"/>
                <w:lang w:val="zh-CN"/>
              </w:rPr>
              <w:t>3、劣势：行业内施工企业数量多，竞争激烈，</w:t>
            </w:r>
            <w:r>
              <w:rPr>
                <w:rFonts w:hint="eastAsia" w:ascii="Times New Roman" w:hAnsi="Times New Roman"/>
                <w:lang w:val="en-US" w:eastAsia="zh-CN"/>
              </w:rPr>
              <w:t>付款周期较长，</w:t>
            </w:r>
            <w:r>
              <w:rPr>
                <w:rFonts w:ascii="Times New Roman" w:hAnsi="Times New Roman"/>
                <w:lang w:val="zh-CN"/>
              </w:rPr>
              <w:t>利润率低；在招投标过程中经常遇到串标、围标等对公司不利的违规操作；会遇到工程款结算不及时的情况，从而对公司的资金链造成压力；工程项目竣工后审计过程中经常出现工程价款缩水的情况。</w:t>
            </w:r>
          </w:p>
          <w:p>
            <w:pPr>
              <w:spacing w:line="320" w:lineRule="exact"/>
              <w:rPr>
                <w:rFonts w:hint="eastAsia" w:ascii="Times New Roman" w:hAnsi="Times New Roman"/>
                <w:lang w:val="zh-CN"/>
              </w:rPr>
            </w:pPr>
            <w:r>
              <w:rPr>
                <w:rFonts w:ascii="Times New Roman" w:hAnsi="Times New Roman"/>
                <w:lang w:val="zh-CN"/>
              </w:rPr>
              <w:t>4、公司针对目前的各种情况</w:t>
            </w:r>
            <w:r>
              <w:rPr>
                <w:rFonts w:hint="eastAsia" w:ascii="Times New Roman" w:hAnsi="Times New Roman"/>
                <w:lang w:val="zh-CN"/>
              </w:rPr>
              <w:t>，</w:t>
            </w:r>
            <w:r>
              <w:rPr>
                <w:rFonts w:ascii="Times New Roman" w:hAnsi="Times New Roman"/>
                <w:lang w:val="zh-CN"/>
              </w:rPr>
              <w:t>对这些相关方的要求进行分析，哪些</w:t>
            </w:r>
            <w:r>
              <w:rPr>
                <w:rFonts w:hint="eastAsia" w:ascii="Times New Roman" w:hAnsi="Times New Roman"/>
                <w:lang w:val="en-US" w:eastAsia="zh-CN"/>
              </w:rPr>
              <w:t>可能</w:t>
            </w:r>
            <w:r>
              <w:rPr>
                <w:rFonts w:ascii="Times New Roman" w:hAnsi="Times New Roman"/>
                <w:lang w:val="zh-CN"/>
              </w:rPr>
              <w:t>成为企业的合规义务，公司在合同评审、管理制度和合规义务评价中进行确定和执行。</w:t>
            </w:r>
          </w:p>
          <w:p>
            <w:pPr>
              <w:spacing w:line="320" w:lineRule="exact"/>
              <w:rPr>
                <w:rFonts w:ascii="Times New Roman" w:hAnsi="Times New Roman"/>
                <w:lang w:val="zh-CN"/>
              </w:rPr>
            </w:pPr>
            <w:r>
              <w:rPr>
                <w:rFonts w:hint="eastAsia" w:ascii="Times New Roman" w:hAnsi="Times New Roman"/>
                <w:lang w:val="zh-CN"/>
              </w:rPr>
              <w:t>5、公司自领导层到施工项目部均与对接的相关方有良好的沟通，通过质量、安全、环保管理达到相关方满意。</w:t>
            </w:r>
          </w:p>
          <w:p>
            <w:pPr>
              <w:spacing w:line="320" w:lineRule="exact"/>
              <w:rPr>
                <w:rFonts w:ascii="Times New Roman" w:hAnsi="Times New Roman"/>
              </w:rPr>
            </w:pPr>
            <w:r>
              <w:rPr>
                <w:rFonts w:hint="eastAsia" w:ascii="Times New Roman" w:hAnsi="Times New Roman"/>
                <w:lang w:val="zh-CN"/>
              </w:rPr>
              <w:t>6</w:t>
            </w:r>
            <w:r>
              <w:rPr>
                <w:rFonts w:ascii="Times New Roman" w:hAnsi="Times New Roman"/>
                <w:lang w:val="zh-CN"/>
              </w:rPr>
              <w:t>、企业定期通过合同评审、合规性评价、顾客满意调查、社会认知度</w:t>
            </w:r>
            <w:r>
              <w:rPr>
                <w:rFonts w:hint="eastAsia" w:ascii="Times New Roman" w:hAnsi="Times New Roman"/>
                <w:lang w:val="en-US" w:eastAsia="zh-CN"/>
              </w:rPr>
              <w:t>考评</w:t>
            </w:r>
            <w:r>
              <w:rPr>
                <w:rFonts w:ascii="Times New Roman" w:hAnsi="Times New Roman"/>
                <w:lang w:val="zh-CN"/>
              </w:rPr>
              <w:t>等形式对相关方的需求和期望进行监视和评审，确立与各相关方的良好合作关系，认真服务社会，增强其满足程度，树立本企业在市场中的良好形象。同时追求管理改进提高。</w:t>
            </w:r>
          </w:p>
        </w:tc>
        <w:tc>
          <w:tcPr>
            <w:tcW w:w="542" w:type="dxa"/>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384" w:type="pct"/>
            <w:noWrap w:val="0"/>
            <w:vAlign w:val="center"/>
          </w:tcPr>
          <w:p>
            <w:pPr>
              <w:spacing w:line="320" w:lineRule="exact"/>
              <w:rPr>
                <w:rFonts w:ascii="Times New Roman" w:hAnsi="Times New Roman"/>
              </w:rPr>
            </w:pPr>
            <w:r>
              <w:rPr>
                <w:rFonts w:ascii="Times New Roman" w:hAnsi="Times New Roman"/>
              </w:rPr>
              <w:t>管理体系的范围</w:t>
            </w:r>
          </w:p>
        </w:tc>
        <w:tc>
          <w:tcPr>
            <w:tcW w:w="350" w:type="pct"/>
            <w:noWrap w:val="0"/>
            <w:vAlign w:val="center"/>
          </w:tcPr>
          <w:p>
            <w:pPr>
              <w:spacing w:line="320" w:lineRule="exact"/>
            </w:pPr>
            <w:r>
              <w:rPr>
                <w:rFonts w:hint="eastAsia"/>
                <w:lang w:val="en-US" w:eastAsia="zh-CN"/>
              </w:rPr>
              <w:t>Q</w:t>
            </w:r>
            <w:r>
              <w:t>4.3</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J:3.3/</w:t>
            </w:r>
          </w:p>
          <w:p>
            <w:pPr>
              <w:pStyle w:val="2"/>
            </w:pPr>
            <w:r>
              <w:rPr>
                <w:rFonts w:hint="eastAsia" w:asciiTheme="minorEastAsia" w:hAnsiTheme="minorEastAsia" w:eastAsiaTheme="minorEastAsia" w:cstheme="minorEastAsia"/>
                <w:sz w:val="21"/>
                <w:szCs w:val="21"/>
              </w:rPr>
              <w:t>3.4</w:t>
            </w:r>
          </w:p>
        </w:tc>
        <w:tc>
          <w:tcPr>
            <w:tcW w:w="4083" w:type="pct"/>
            <w:noWrap w:val="0"/>
            <w:vAlign w:val="center"/>
          </w:tcPr>
          <w:p>
            <w:pPr>
              <w:spacing w:line="320" w:lineRule="exact"/>
              <w:rPr>
                <w:rFonts w:ascii="Times New Roman" w:hAnsi="Times New Roman"/>
              </w:rPr>
            </w:pPr>
            <w:r>
              <w:rPr>
                <w:rFonts w:ascii="Times New Roman" w:hAnsi="Times New Roman"/>
              </w:rPr>
              <w:t>确认该公司管理体系适用范围是：</w:t>
            </w:r>
          </w:p>
          <w:p>
            <w:pPr>
              <w:rPr>
                <w:sz w:val="21"/>
                <w:szCs w:val="21"/>
              </w:rPr>
            </w:pPr>
            <w:r>
              <w:rPr>
                <w:sz w:val="21"/>
                <w:szCs w:val="21"/>
              </w:rPr>
              <w:t>EC：资质范围内的建筑工程施工总承包、市政公用工程总承包、水利水电工程施工总承包</w:t>
            </w:r>
          </w:p>
          <w:p>
            <w:pPr>
              <w:rPr>
                <w:sz w:val="21"/>
                <w:szCs w:val="21"/>
              </w:rPr>
            </w:pPr>
            <w:r>
              <w:rPr>
                <w:sz w:val="21"/>
                <w:szCs w:val="21"/>
              </w:rPr>
              <w:t>E：资质范围内的建筑工程施工总承包、市政公用工程总承包、水利水电工程施工总承包所涉及的相关环境管理活动</w:t>
            </w:r>
          </w:p>
          <w:p>
            <w:pPr>
              <w:spacing w:line="320" w:lineRule="exact"/>
              <w:rPr>
                <w:rFonts w:ascii="Times New Roman" w:hAnsi="Times New Roman"/>
              </w:rPr>
            </w:pPr>
            <w:r>
              <w:rPr>
                <w:sz w:val="21"/>
                <w:szCs w:val="21"/>
              </w:rPr>
              <w:t>O：建筑工程施工总承包、市政公用工程总承包、水利水电工程施工总承包所涉及的相关职业健康安全管理活动</w:t>
            </w:r>
          </w:p>
          <w:p>
            <w:pPr>
              <w:spacing w:line="320" w:lineRule="exact"/>
              <w:rPr>
                <w:rFonts w:ascii="Times New Roman" w:hAnsi="Times New Roman"/>
              </w:rPr>
            </w:pPr>
            <w:r>
              <w:rPr>
                <w:rFonts w:ascii="Times New Roman" w:hAnsi="Times New Roman"/>
              </w:rPr>
              <w:t>通过文件发放的方式在公司内部进行传递；在与客户沟通中，及时通知客户，为相关方获取。</w:t>
            </w:r>
          </w:p>
          <w:p>
            <w:pPr>
              <w:spacing w:line="320" w:lineRule="exact"/>
              <w:rPr>
                <w:rFonts w:ascii="Times New Roman" w:hAnsi="Times New Roman"/>
              </w:rPr>
            </w:pPr>
            <w:r>
              <w:rPr>
                <w:rFonts w:ascii="Times New Roman" w:hAnsi="Times New Roman"/>
              </w:rPr>
              <w:t>上述范围与企业目前经营范围相一致。</w:t>
            </w:r>
          </w:p>
        </w:tc>
        <w:tc>
          <w:tcPr>
            <w:tcW w:w="182" w:type="pct"/>
            <w:noWrap w:val="0"/>
            <w:vAlign w:val="top"/>
          </w:tcPr>
          <w:p>
            <w:pPr>
              <w:spacing w:line="320" w:lineRule="exact"/>
              <w:rPr>
                <w:rFonts w:hint="default"/>
                <w:lang w:val="en-US" w:eastAsia="zh-CN"/>
              </w:rPr>
            </w:pPr>
            <w:r>
              <w:rPr>
                <w:rFonts w:hint="eastAsia"/>
                <w:lang w:val="en-US" w:eastAsia="zh-CN"/>
              </w:rPr>
              <w:t>OK</w:t>
            </w:r>
          </w:p>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4" w:type="pct"/>
            <w:noWrap w:val="0"/>
            <w:vAlign w:val="center"/>
          </w:tcPr>
          <w:p>
            <w:pPr>
              <w:spacing w:line="320" w:lineRule="exact"/>
              <w:rPr>
                <w:rFonts w:ascii="Times New Roman" w:hAnsi="Times New Roman"/>
              </w:rPr>
            </w:pPr>
            <w:r>
              <w:rPr>
                <w:rFonts w:ascii="Times New Roman" w:hAnsi="Times New Roman"/>
              </w:rPr>
              <w:t>管理体系及其过程</w:t>
            </w:r>
          </w:p>
        </w:tc>
        <w:tc>
          <w:tcPr>
            <w:tcW w:w="350" w:type="pct"/>
            <w:noWrap w:val="0"/>
            <w:vAlign w:val="center"/>
          </w:tcPr>
          <w:p>
            <w:pPr>
              <w:spacing w:line="320" w:lineRule="exact"/>
            </w:pPr>
            <w:r>
              <w:rPr>
                <w:rFonts w:hint="eastAsia"/>
                <w:lang w:val="en-US" w:eastAsia="zh-CN"/>
              </w:rPr>
              <w:t>Q</w:t>
            </w:r>
            <w:r>
              <w:t>4.4</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J:3.3/</w:t>
            </w:r>
          </w:p>
          <w:p>
            <w:pPr>
              <w:pStyle w:val="2"/>
            </w:pPr>
            <w:r>
              <w:rPr>
                <w:rFonts w:hint="eastAsia" w:asciiTheme="minorEastAsia" w:hAnsiTheme="minorEastAsia" w:eastAsiaTheme="minorEastAsia" w:cstheme="minorEastAsia"/>
                <w:sz w:val="21"/>
                <w:szCs w:val="21"/>
              </w:rPr>
              <w:t>3.4</w:t>
            </w:r>
          </w:p>
        </w:tc>
        <w:tc>
          <w:tcPr>
            <w:tcW w:w="12156" w:type="dxa"/>
            <w:noWrap w:val="0"/>
            <w:vAlign w:val="center"/>
          </w:tcPr>
          <w:p>
            <w:pPr>
              <w:spacing w:line="320" w:lineRule="exact"/>
              <w:rPr>
                <w:rFonts w:ascii="Times New Roman" w:hAnsi="Times New Roman"/>
              </w:rPr>
            </w:pPr>
            <w:r>
              <w:rPr>
                <w:rFonts w:ascii="Times New Roman" w:hAnsi="Times New Roman"/>
              </w:rPr>
              <w:t>为健全和完善本公司的管理体系，</w:t>
            </w:r>
            <w:r>
              <w:rPr>
                <w:rFonts w:ascii="Times New Roman" w:hAnsi="Times New Roman"/>
                <w:lang w:val="zh-CN"/>
              </w:rPr>
              <w:t>公司依据</w:t>
            </w:r>
            <w:r>
              <w:rPr>
                <w:rFonts w:ascii="Times New Roman" w:hAnsi="Times New Roman"/>
              </w:rPr>
              <w:t>GB/T</w:t>
            </w:r>
            <w:r>
              <w:rPr>
                <w:rFonts w:hint="eastAsia" w:ascii="Times New Roman" w:hAnsi="Times New Roman"/>
                <w:lang w:val="en-US" w:eastAsia="zh-CN"/>
              </w:rPr>
              <w:t xml:space="preserve"> </w:t>
            </w:r>
            <w:r>
              <w:rPr>
                <w:rFonts w:ascii="Times New Roman" w:hAnsi="Times New Roman"/>
              </w:rPr>
              <w:t>19001-2016</w:t>
            </w:r>
            <w:r>
              <w:rPr>
                <w:rFonts w:ascii="Times New Roman" w:hAnsi="Times New Roman"/>
                <w:lang w:val="zh-CN"/>
              </w:rPr>
              <w:t>《质量管理体系 要求》</w:t>
            </w:r>
            <w:r>
              <w:rPr>
                <w:rFonts w:hint="eastAsia" w:ascii="Times New Roman" w:hAnsi="Times New Roman"/>
                <w:lang w:val="de-DE" w:eastAsia="zh-CN"/>
              </w:rPr>
              <w:t>、</w:t>
            </w:r>
            <w:r>
              <w:rPr>
                <w:rFonts w:hint="eastAsia" w:ascii="Times New Roman" w:hAnsi="Times New Roman"/>
                <w:lang w:val="de-DE"/>
              </w:rPr>
              <w:t>GB/T</w:t>
            </w:r>
            <w:r>
              <w:rPr>
                <w:rFonts w:hint="eastAsia" w:ascii="Times New Roman" w:hAnsi="Times New Roman"/>
                <w:lang w:val="en-US" w:eastAsia="zh-CN"/>
              </w:rPr>
              <w:t xml:space="preserve"> </w:t>
            </w:r>
            <w:r>
              <w:rPr>
                <w:rFonts w:hint="eastAsia" w:ascii="Times New Roman" w:hAnsi="Times New Roman"/>
                <w:lang w:val="de-DE"/>
              </w:rPr>
              <w:t>50430-2017</w:t>
            </w:r>
            <w:r>
              <w:rPr>
                <w:rFonts w:hint="eastAsia" w:ascii="Times New Roman" w:hAnsi="Times New Roman"/>
                <w:lang w:val="de-DE" w:eastAsia="zh-CN"/>
              </w:rPr>
              <w:t>《</w:t>
            </w:r>
            <w:r>
              <w:rPr>
                <w:rFonts w:hint="eastAsia" w:ascii="Times New Roman" w:hAnsi="Times New Roman"/>
              </w:rPr>
              <w:t>工程建设施工企业质量管理规范</w:t>
            </w:r>
            <w:r>
              <w:rPr>
                <w:rFonts w:hint="eastAsia" w:ascii="Times New Roman" w:hAnsi="Times New Roman"/>
                <w:lang w:val="de-DE" w:eastAsia="zh-CN"/>
              </w:rPr>
              <w:t>》</w:t>
            </w:r>
            <w:r>
              <w:rPr>
                <w:rFonts w:ascii="Times New Roman" w:hAnsi="Times New Roman"/>
                <w:lang w:val="zh-CN"/>
              </w:rPr>
              <w:t>、</w:t>
            </w:r>
            <w:r>
              <w:rPr>
                <w:rFonts w:ascii="Times New Roman" w:hAnsi="Times New Roman"/>
              </w:rPr>
              <w:t>GB/T</w:t>
            </w:r>
            <w:r>
              <w:rPr>
                <w:rFonts w:hint="eastAsia" w:ascii="Times New Roman" w:hAnsi="Times New Roman"/>
                <w:lang w:val="en-US" w:eastAsia="zh-CN"/>
              </w:rPr>
              <w:t xml:space="preserve"> </w:t>
            </w:r>
            <w:r>
              <w:rPr>
                <w:rFonts w:ascii="Times New Roman" w:hAnsi="Times New Roman"/>
              </w:rPr>
              <w:t>24001-2016</w:t>
            </w:r>
            <w:r>
              <w:rPr>
                <w:rFonts w:ascii="Times New Roman" w:hAnsi="Times New Roman"/>
                <w:lang w:val="zh-CN"/>
              </w:rPr>
              <w:t>《</w:t>
            </w:r>
            <w:r>
              <w:rPr>
                <w:rFonts w:ascii="Times New Roman" w:hAnsi="Times New Roman"/>
              </w:rPr>
              <w:t xml:space="preserve">环境管理体系  </w:t>
            </w:r>
            <w:r>
              <w:rPr>
                <w:rFonts w:ascii="Times New Roman" w:hAnsi="Times New Roman"/>
                <w:lang w:val="zh-CN"/>
              </w:rPr>
              <w:t>要求及使用指南》、</w:t>
            </w:r>
            <w:r>
              <w:rPr>
                <w:rFonts w:hint="eastAsia" w:ascii="Times New Roman" w:hAnsi="Times New Roman"/>
                <w:lang w:val="de-DE"/>
              </w:rPr>
              <w:t>GB/T</w:t>
            </w:r>
            <w:r>
              <w:rPr>
                <w:rFonts w:hint="eastAsia" w:ascii="Times New Roman" w:hAnsi="Times New Roman"/>
                <w:lang w:val="en-US" w:eastAsia="zh-CN"/>
              </w:rPr>
              <w:t xml:space="preserve"> </w:t>
            </w:r>
            <w:r>
              <w:rPr>
                <w:rFonts w:hint="eastAsia" w:ascii="Times New Roman" w:hAnsi="Times New Roman"/>
                <w:lang w:val="de-DE"/>
              </w:rPr>
              <w:t xml:space="preserve">45001-2020 / </w:t>
            </w:r>
            <w:r>
              <w:rPr>
                <w:rFonts w:ascii="Times New Roman" w:hAnsi="Times New Roman"/>
              </w:rPr>
              <w:t>ISO</w:t>
            </w:r>
            <w:r>
              <w:rPr>
                <w:rFonts w:hint="eastAsia" w:ascii="Times New Roman" w:hAnsi="Times New Roman"/>
                <w:lang w:val="en-US" w:eastAsia="zh-CN"/>
              </w:rPr>
              <w:t xml:space="preserve"> </w:t>
            </w:r>
            <w:r>
              <w:rPr>
                <w:rFonts w:ascii="Times New Roman" w:hAnsi="Times New Roman"/>
              </w:rPr>
              <w:t>45001-2018《</w:t>
            </w:r>
            <w:r>
              <w:rPr>
                <w:rFonts w:ascii="Times New Roman" w:hAnsi="Times New Roman"/>
                <w:lang w:val="zh-CN"/>
              </w:rPr>
              <w:t>职业健康安全管理体系 要求及使用指南</w:t>
            </w:r>
            <w:r>
              <w:rPr>
                <w:rFonts w:ascii="Times New Roman" w:hAnsi="Times New Roman"/>
              </w:rPr>
              <w:t>》，结合公司实际情况于20</w:t>
            </w:r>
            <w:r>
              <w:rPr>
                <w:rFonts w:hint="eastAsia" w:ascii="Times New Roman" w:hAnsi="Times New Roman"/>
                <w:lang w:val="en-US" w:eastAsia="zh-CN"/>
              </w:rPr>
              <w:t>19</w:t>
            </w:r>
            <w:r>
              <w:rPr>
                <w:rFonts w:ascii="Times New Roman" w:hAnsi="Times New Roman"/>
              </w:rPr>
              <w:t>年</w:t>
            </w:r>
            <w:r>
              <w:rPr>
                <w:rFonts w:hint="eastAsia" w:ascii="Times New Roman" w:hAnsi="Times New Roman"/>
                <w:lang w:val="en-US" w:eastAsia="zh-CN"/>
              </w:rPr>
              <w:t>9</w:t>
            </w:r>
            <w:r>
              <w:rPr>
                <w:rFonts w:ascii="Times New Roman" w:hAnsi="Times New Roman"/>
              </w:rPr>
              <w:t>月1</w:t>
            </w:r>
            <w:r>
              <w:rPr>
                <w:rFonts w:hint="eastAsia" w:ascii="Times New Roman" w:hAnsi="Times New Roman"/>
                <w:lang w:val="en-US" w:eastAsia="zh-CN"/>
              </w:rPr>
              <w:t>5</w:t>
            </w:r>
            <w:r>
              <w:rPr>
                <w:rFonts w:ascii="Times New Roman" w:hAnsi="Times New Roman"/>
              </w:rPr>
              <w:t>日发布实施了管理体系文件，包括管理手册、程序文件、管理制度、作业文件、记录等。</w:t>
            </w:r>
          </w:p>
          <w:p>
            <w:pPr>
              <w:spacing w:line="320" w:lineRule="exact"/>
              <w:rPr>
                <w:rFonts w:ascii="Times New Roman" w:hAnsi="Times New Roman"/>
              </w:rPr>
            </w:pPr>
            <w:r>
              <w:rPr>
                <w:rFonts w:ascii="Times New Roman" w:hAnsi="Times New Roman"/>
              </w:rPr>
              <w:t>手册作为体系运行的纲领性文件，描述了体系的过程；过程之间的顺序、接口及其相互作用；确保这些过程的运行和有效控制所需的准则和方法（包括监视、测量和相关的绩效指标）；确定和提供过程运行所需的资源；规定与这些过程相关的职责和权限；应对风险和机遇；实施评价这些过程，确保实现这些过程的预期结果并不断改进过程和管理体系。</w:t>
            </w:r>
          </w:p>
        </w:tc>
        <w:tc>
          <w:tcPr>
            <w:tcW w:w="542" w:type="dxa"/>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384" w:type="pct"/>
            <w:noWrap w:val="0"/>
            <w:vAlign w:val="center"/>
          </w:tcPr>
          <w:p>
            <w:pPr>
              <w:spacing w:line="320" w:lineRule="exact"/>
              <w:rPr>
                <w:rFonts w:ascii="Times New Roman" w:hAnsi="Times New Roman"/>
              </w:rPr>
            </w:pPr>
            <w:r>
              <w:rPr>
                <w:rFonts w:ascii="Times New Roman" w:hAnsi="Times New Roman"/>
              </w:rPr>
              <w:t>管理承诺总则</w:t>
            </w:r>
          </w:p>
        </w:tc>
        <w:tc>
          <w:tcPr>
            <w:tcW w:w="350" w:type="pct"/>
            <w:noWrap w:val="0"/>
            <w:vAlign w:val="center"/>
          </w:tcPr>
          <w:p>
            <w:pPr>
              <w:spacing w:line="320" w:lineRule="exact"/>
            </w:pPr>
            <w:r>
              <w:rPr>
                <w:rFonts w:hint="eastAsia"/>
                <w:lang w:val="en-US" w:eastAsia="zh-CN"/>
              </w:rPr>
              <w:t>Q</w:t>
            </w:r>
            <w:r>
              <w:t>5.1</w:t>
            </w:r>
          </w:p>
          <w:p>
            <w:pPr>
              <w:pStyle w:val="2"/>
            </w:pPr>
            <w:r>
              <w:rPr>
                <w:rFonts w:hint="eastAsia" w:asciiTheme="minorEastAsia" w:hAnsiTheme="minorEastAsia" w:eastAsiaTheme="minorEastAsia" w:cstheme="minorEastAsia"/>
                <w:sz w:val="21"/>
                <w:szCs w:val="21"/>
              </w:rPr>
              <w:t>J4.3</w:t>
            </w:r>
          </w:p>
        </w:tc>
        <w:tc>
          <w:tcPr>
            <w:tcW w:w="12156" w:type="dxa"/>
            <w:noWrap w:val="0"/>
            <w:vAlign w:val="center"/>
          </w:tcPr>
          <w:p>
            <w:pPr>
              <w:spacing w:line="320" w:lineRule="exact"/>
              <w:rPr>
                <w:rFonts w:ascii="Times New Roman" w:hAnsi="Times New Roman"/>
              </w:rPr>
            </w:pPr>
            <w:r>
              <w:rPr>
                <w:rFonts w:ascii="Times New Roman" w:hAnsi="Times New Roman"/>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目前各项工作基本得到实施，并取得了一定的效果。</w:t>
            </w:r>
          </w:p>
        </w:tc>
        <w:tc>
          <w:tcPr>
            <w:tcW w:w="542" w:type="dxa"/>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84" w:type="pct"/>
            <w:noWrap w:val="0"/>
            <w:vAlign w:val="center"/>
          </w:tcPr>
          <w:p>
            <w:pPr>
              <w:spacing w:line="320" w:lineRule="exact"/>
              <w:rPr>
                <w:rFonts w:ascii="Times New Roman" w:hAnsi="Times New Roman"/>
              </w:rPr>
            </w:pPr>
            <w:r>
              <w:rPr>
                <w:rFonts w:ascii="Times New Roman" w:hAnsi="Times New Roman"/>
              </w:rPr>
              <w:t>管理方针</w:t>
            </w:r>
          </w:p>
        </w:tc>
        <w:tc>
          <w:tcPr>
            <w:tcW w:w="350" w:type="pct"/>
            <w:noWrap w:val="0"/>
            <w:vAlign w:val="center"/>
          </w:tcPr>
          <w:p>
            <w:pPr>
              <w:spacing w:line="320" w:lineRule="exact"/>
            </w:pPr>
            <w:r>
              <w:rPr>
                <w:rFonts w:hint="eastAsia"/>
                <w:lang w:val="en-US" w:eastAsia="zh-CN"/>
              </w:rPr>
              <w:t>Q</w:t>
            </w:r>
            <w:r>
              <w:t>5.2</w:t>
            </w:r>
          </w:p>
          <w:p>
            <w:pPr>
              <w:pStyle w:val="2"/>
            </w:pPr>
            <w:r>
              <w:rPr>
                <w:rFonts w:hint="eastAsia" w:ascii="Times New Roman" w:hAnsi="Times New Roman" w:cs="Times New Roman"/>
                <w:szCs w:val="22"/>
              </w:rPr>
              <w:t>J3.2</w:t>
            </w:r>
          </w:p>
        </w:tc>
        <w:tc>
          <w:tcPr>
            <w:tcW w:w="12156" w:type="dxa"/>
            <w:noWrap w:val="0"/>
            <w:vAlign w:val="center"/>
          </w:tcPr>
          <w:p>
            <w:pPr>
              <w:numPr>
                <w:ilvl w:val="0"/>
                <w:numId w:val="2"/>
              </w:numPr>
              <w:rPr>
                <w:rFonts w:hint="eastAsia" w:ascii="Times New Roman" w:hAnsi="Times New Roman" w:eastAsia="宋体" w:cs="宋体"/>
                <w:szCs w:val="22"/>
                <w:highlight w:val="none"/>
                <w:lang w:eastAsia="zh-CN"/>
              </w:rPr>
            </w:pPr>
            <w:r>
              <w:rPr>
                <w:rFonts w:ascii="Times New Roman" w:hAnsi="Times New Roman"/>
              </w:rPr>
              <w:t>管理</w:t>
            </w:r>
            <w:r>
              <w:rPr>
                <w:rFonts w:ascii="Times New Roman" w:hAnsi="Times New Roman"/>
                <w:highlight w:val="none"/>
              </w:rPr>
              <w:t>方针：</w:t>
            </w:r>
            <w:r>
              <w:rPr>
                <w:rFonts w:hint="eastAsia" w:ascii="宋体" w:hAnsi="宋体"/>
                <w:b/>
                <w:bCs/>
                <w:color w:val="000000"/>
                <w:highlight w:val="none"/>
              </w:rPr>
              <w:t>安全第一、保障健康</w:t>
            </w:r>
            <w:r>
              <w:rPr>
                <w:rFonts w:hint="eastAsia" w:ascii="宋体" w:hAnsi="宋体"/>
                <w:b/>
                <w:bCs/>
                <w:color w:val="000000"/>
                <w:highlight w:val="none"/>
                <w:lang w:eastAsia="zh-CN"/>
              </w:rPr>
              <w:t>、</w:t>
            </w:r>
            <w:r>
              <w:rPr>
                <w:rFonts w:hint="eastAsia" w:ascii="宋体" w:hAnsi="宋体"/>
                <w:b/>
                <w:bCs/>
                <w:color w:val="000000"/>
                <w:highlight w:val="none"/>
              </w:rPr>
              <w:t>质量为本、规范施工</w:t>
            </w:r>
            <w:r>
              <w:rPr>
                <w:rFonts w:hint="eastAsia" w:ascii="宋体" w:hAnsi="宋体"/>
                <w:b/>
                <w:bCs/>
                <w:color w:val="000000"/>
                <w:highlight w:val="none"/>
                <w:lang w:eastAsia="zh-CN"/>
              </w:rPr>
              <w:t>，</w:t>
            </w:r>
            <w:r>
              <w:rPr>
                <w:rFonts w:hint="eastAsia" w:ascii="宋体" w:hAnsi="宋体"/>
                <w:b/>
                <w:bCs/>
                <w:color w:val="000000"/>
                <w:highlight w:val="none"/>
              </w:rPr>
              <w:t>减少污染、节能降耗</w:t>
            </w:r>
            <w:r>
              <w:rPr>
                <w:rFonts w:hint="eastAsia" w:ascii="宋体" w:hAnsi="宋体"/>
                <w:b/>
                <w:bCs/>
                <w:color w:val="000000"/>
                <w:highlight w:val="none"/>
                <w:lang w:eastAsia="zh-CN"/>
              </w:rPr>
              <w:t>、</w:t>
            </w:r>
            <w:r>
              <w:rPr>
                <w:rFonts w:hint="eastAsia" w:ascii="宋体" w:hAnsi="宋体"/>
                <w:b/>
                <w:bCs/>
                <w:color w:val="000000"/>
                <w:highlight w:val="none"/>
              </w:rPr>
              <w:t>遵纪守法、持续改进</w:t>
            </w:r>
            <w:r>
              <w:rPr>
                <w:rFonts w:hint="eastAsia" w:ascii="宋体" w:hAnsi="宋体"/>
                <w:b/>
                <w:bCs/>
                <w:color w:val="000000"/>
                <w:highlight w:val="none"/>
                <w:lang w:eastAsia="zh-CN"/>
              </w:rPr>
              <w:t>。</w:t>
            </w:r>
          </w:p>
          <w:p>
            <w:pPr>
              <w:spacing w:line="320" w:lineRule="exact"/>
              <w:rPr>
                <w:rFonts w:ascii="Times New Roman" w:hAnsi="Times New Roman"/>
              </w:rPr>
            </w:pPr>
            <w:r>
              <w:rPr>
                <w:rFonts w:ascii="Times New Roman" w:hAnsi="Times New Roman"/>
              </w:rPr>
              <w:t>2. 管理方针与企业的经营宗旨相适应，协调；</w:t>
            </w:r>
          </w:p>
          <w:p>
            <w:pPr>
              <w:spacing w:line="320" w:lineRule="exact"/>
              <w:rPr>
                <w:rFonts w:ascii="Times New Roman" w:hAnsi="Times New Roman"/>
              </w:rPr>
            </w:pPr>
            <w:r>
              <w:rPr>
                <w:rFonts w:ascii="Times New Roman" w:hAnsi="Times New Roman"/>
              </w:rPr>
              <w:t>3. 通过会议传达，沟通，让全体员工理解执行。并定期进行评审（一般一年一次）。</w:t>
            </w:r>
          </w:p>
        </w:tc>
        <w:tc>
          <w:tcPr>
            <w:tcW w:w="542" w:type="dxa"/>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384" w:type="pct"/>
            <w:noWrap w:val="0"/>
            <w:vAlign w:val="center"/>
          </w:tcPr>
          <w:p>
            <w:pPr>
              <w:spacing w:line="320" w:lineRule="exact"/>
              <w:rPr>
                <w:rFonts w:ascii="Times New Roman" w:hAnsi="Times New Roman"/>
              </w:rPr>
            </w:pPr>
            <w:r>
              <w:rPr>
                <w:rFonts w:ascii="Times New Roman" w:hAnsi="Times New Roman"/>
              </w:rPr>
              <w:t>组织的岗位、职责权限</w:t>
            </w:r>
          </w:p>
        </w:tc>
        <w:tc>
          <w:tcPr>
            <w:tcW w:w="350" w:type="pct"/>
            <w:noWrap w:val="0"/>
            <w:vAlign w:val="center"/>
          </w:tcPr>
          <w:p>
            <w:pPr>
              <w:spacing w:line="320" w:lineRule="exact"/>
            </w:pPr>
            <w:r>
              <w:rPr>
                <w:rFonts w:hint="eastAsia"/>
                <w:lang w:val="en-US" w:eastAsia="zh-CN"/>
              </w:rPr>
              <w:t>Q</w:t>
            </w:r>
            <w:r>
              <w:t>5.3</w:t>
            </w:r>
          </w:p>
          <w:p>
            <w:pPr>
              <w:pStyle w:val="2"/>
            </w:pPr>
            <w:r>
              <w:rPr>
                <w:rFonts w:hint="eastAsia" w:asciiTheme="minorEastAsia" w:hAnsiTheme="minorEastAsia" w:eastAsiaTheme="minorEastAsia" w:cstheme="minorEastAsia"/>
                <w:sz w:val="21"/>
                <w:szCs w:val="21"/>
              </w:rPr>
              <w:t>J4.2</w:t>
            </w:r>
          </w:p>
        </w:tc>
        <w:tc>
          <w:tcPr>
            <w:tcW w:w="12156" w:type="dxa"/>
            <w:noWrap w:val="0"/>
            <w:vAlign w:val="center"/>
          </w:tcPr>
          <w:p>
            <w:pPr>
              <w:spacing w:line="320" w:lineRule="exact"/>
              <w:rPr>
                <w:rFonts w:ascii="Times New Roman" w:hAnsi="Times New Roman"/>
                <w:highlight w:val="none"/>
              </w:rPr>
            </w:pPr>
            <w:r>
              <w:rPr>
                <w:rFonts w:ascii="Times New Roman" w:hAnsi="Times New Roman"/>
              </w:rPr>
              <w:t>公司管理体系覆盖部门包括</w:t>
            </w:r>
            <w:r>
              <w:rPr>
                <w:rFonts w:ascii="Times New Roman" w:hAnsi="Times New Roman"/>
                <w:highlight w:val="none"/>
              </w:rPr>
              <w:t>：</w:t>
            </w:r>
            <w:r>
              <w:rPr>
                <w:rFonts w:hint="eastAsia" w:ascii="Times New Roman" w:hAnsi="Times New Roman"/>
                <w:highlight w:val="none"/>
                <w:lang w:eastAsia="zh-CN"/>
              </w:rPr>
              <w:t>经营部</w:t>
            </w:r>
            <w:r>
              <w:rPr>
                <w:rFonts w:ascii="Times New Roman" w:hAnsi="Times New Roman"/>
                <w:highlight w:val="none"/>
                <w:lang w:val="zh-CN"/>
              </w:rPr>
              <w:t>、</w:t>
            </w:r>
            <w:r>
              <w:rPr>
                <w:rFonts w:hint="eastAsia" w:ascii="Times New Roman" w:hAnsi="Times New Roman"/>
                <w:highlight w:val="none"/>
                <w:lang w:val="en-US" w:eastAsia="zh-CN"/>
              </w:rPr>
              <w:t>采购部、</w:t>
            </w:r>
            <w:r>
              <w:rPr>
                <w:rFonts w:hint="eastAsia" w:ascii="Times New Roman" w:hAnsi="Times New Roman"/>
                <w:highlight w:val="none"/>
                <w:lang w:val="zh-CN"/>
              </w:rPr>
              <w:t>工程部</w:t>
            </w:r>
            <w:r>
              <w:rPr>
                <w:rFonts w:ascii="Times New Roman" w:hAnsi="Times New Roman"/>
                <w:highlight w:val="none"/>
                <w:lang w:val="zh-CN"/>
              </w:rPr>
              <w:t>、</w:t>
            </w:r>
            <w:r>
              <w:rPr>
                <w:rFonts w:hint="eastAsia" w:ascii="Times New Roman" w:hAnsi="Times New Roman"/>
                <w:highlight w:val="none"/>
                <w:lang w:eastAsia="zh-CN"/>
              </w:rPr>
              <w:t>综合部</w:t>
            </w:r>
            <w:r>
              <w:rPr>
                <w:rFonts w:hint="eastAsia" w:ascii="Times New Roman" w:hAnsi="Times New Roman"/>
                <w:highlight w:val="none"/>
              </w:rPr>
              <w:t>、财务部</w:t>
            </w:r>
            <w:r>
              <w:rPr>
                <w:rFonts w:ascii="Times New Roman" w:hAnsi="Times New Roman"/>
                <w:highlight w:val="none"/>
              </w:rPr>
              <w:t>，项目部属于</w:t>
            </w:r>
            <w:r>
              <w:rPr>
                <w:rFonts w:hint="eastAsia" w:ascii="Times New Roman" w:hAnsi="Times New Roman"/>
                <w:highlight w:val="none"/>
                <w:lang w:eastAsia="zh-CN"/>
              </w:rPr>
              <w:t>工程部</w:t>
            </w:r>
            <w:r>
              <w:rPr>
                <w:rFonts w:ascii="Times New Roman" w:hAnsi="Times New Roman"/>
                <w:highlight w:val="none"/>
              </w:rPr>
              <w:t>管理；部门划分尚可。</w:t>
            </w:r>
          </w:p>
          <w:p>
            <w:pPr>
              <w:spacing w:line="320" w:lineRule="exact"/>
              <w:rPr>
                <w:rFonts w:ascii="Times New Roman" w:hAnsi="Times New Roman"/>
              </w:rPr>
            </w:pPr>
            <w:r>
              <w:rPr>
                <w:rFonts w:ascii="Times New Roman" w:hAnsi="Times New Roman"/>
                <w:highlight w:val="none"/>
              </w:rPr>
              <w:t>在《管理手册》及《岗位任职要求》中规定了各部门及主要岗位</w:t>
            </w:r>
            <w:r>
              <w:rPr>
                <w:rFonts w:ascii="Times New Roman" w:hAnsi="Times New Roman"/>
              </w:rPr>
              <w:t>人员的工作职责、作用、责任、权限，职责包括了标准要求的所有要求，充分适宜，上述文件通过发放的形成传达到相关部门和人员。包括各级管理者做出的相关责任的承诺等，基本明确了各级人员的环境职业健康安全管理职责等。确认公司目前人力资源、基础设施、技术人员、财力、信息资源均能保证。详见各部门相关条款审核记录。</w:t>
            </w:r>
          </w:p>
        </w:tc>
        <w:tc>
          <w:tcPr>
            <w:tcW w:w="542" w:type="dxa"/>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44" w:type="dxa"/>
            <w:noWrap w:val="0"/>
            <w:vAlign w:val="top"/>
          </w:tcPr>
          <w:p>
            <w:pPr>
              <w:spacing w:line="360" w:lineRule="auto"/>
              <w:rPr>
                <w:rFonts w:ascii="Times New Roman" w:hAnsi="Times New Roman"/>
              </w:rPr>
            </w:pPr>
            <w:r>
              <w:rPr>
                <w:rFonts w:hint="eastAsia" w:asciiTheme="minorEastAsia" w:hAnsiTheme="minorEastAsia" w:eastAsiaTheme="minorEastAsia" w:cstheme="minorEastAsia"/>
                <w:sz w:val="21"/>
                <w:szCs w:val="21"/>
              </w:rPr>
              <w:t>应对风险和机遇的措施；</w:t>
            </w:r>
          </w:p>
        </w:tc>
        <w:tc>
          <w:tcPr>
            <w:tcW w:w="1043" w:type="dxa"/>
            <w:noWrap w:val="0"/>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Q6.1 </w:t>
            </w:r>
          </w:p>
          <w:p>
            <w:pPr>
              <w:spacing w:line="360" w:lineRule="auto"/>
              <w:rPr>
                <w:rFonts w:ascii="Times New Roman" w:hAnsi="Times New Roman"/>
              </w:rPr>
            </w:pPr>
            <w:r>
              <w:rPr>
                <w:rFonts w:hint="eastAsia" w:asciiTheme="minorEastAsia" w:hAnsiTheme="minorEastAsia" w:eastAsiaTheme="minorEastAsia" w:cstheme="minorEastAsia"/>
                <w:sz w:val="21"/>
                <w:szCs w:val="21"/>
              </w:rPr>
              <w:t>J3.</w:t>
            </w:r>
            <w:r>
              <w:rPr>
                <w:rFonts w:hint="eastAsia" w:asciiTheme="minorEastAsia" w:hAnsiTheme="minorEastAsia" w:eastAsiaTheme="minorEastAsia" w:cstheme="minorEastAsia"/>
                <w:sz w:val="21"/>
                <w:szCs w:val="21"/>
                <w:lang w:val="en-US" w:eastAsia="zh-CN"/>
              </w:rPr>
              <w:t>3</w:t>
            </w:r>
          </w:p>
        </w:tc>
        <w:tc>
          <w:tcPr>
            <w:tcW w:w="12159" w:type="dxa"/>
            <w:noWrap w:val="0"/>
            <w:vAlign w:val="center"/>
          </w:tcPr>
          <w:p>
            <w:pPr>
              <w:spacing w:line="320" w:lineRule="exact"/>
              <w:rPr>
                <w:rFonts w:ascii="Times New Roman" w:hAnsi="Times New Roman"/>
              </w:rPr>
            </w:pPr>
            <w:r>
              <w:rPr>
                <w:rFonts w:ascii="Times New Roman" w:hAnsi="Times New Roman"/>
              </w:rPr>
              <w:t>查《风险管理控制程序》规定风险的识别、分析、评价和控制的过程和方法，以保证风险管理的有效性，从而确保质量管理体系能够实现其期望的结果；增强有利影响；避免或减少不利影响；实现改进。</w:t>
            </w:r>
          </w:p>
          <w:p>
            <w:pPr>
              <w:spacing w:line="320" w:lineRule="exact"/>
              <w:rPr>
                <w:rFonts w:ascii="Times New Roman" w:hAnsi="Times New Roman"/>
              </w:rPr>
            </w:pPr>
            <w:r>
              <w:rPr>
                <w:rFonts w:hint="eastAsia" w:ascii="Times New Roman" w:hAnsi="Times New Roman"/>
                <w:lang w:eastAsia="zh-CN"/>
              </w:rPr>
              <w:t>姚总</w:t>
            </w:r>
            <w:r>
              <w:rPr>
                <w:rFonts w:ascii="Times New Roman" w:hAnsi="Times New Roman"/>
              </w:rPr>
              <w:t>介绍：在策划管理体系时，领导层考虑了公司运行QEO（J）标准所处的环境，包括上述4.1识别的内外部环境。手册里有对风险和机遇应对控制的要求。</w:t>
            </w:r>
          </w:p>
          <w:p>
            <w:pPr>
              <w:spacing w:line="320" w:lineRule="exact"/>
              <w:rPr>
                <w:rFonts w:ascii="Times New Roman" w:hAnsi="Times New Roman"/>
                <w:highlight w:val="none"/>
              </w:rPr>
            </w:pPr>
            <w:r>
              <w:rPr>
                <w:rFonts w:ascii="Times New Roman" w:hAnsi="Times New Roman"/>
              </w:rPr>
              <w:t>公司面临的风险和机遇主要是：国内经济转型升级</w:t>
            </w:r>
            <w:r>
              <w:rPr>
                <w:rFonts w:hint="eastAsia" w:ascii="Times New Roman" w:hAnsi="Times New Roman"/>
                <w:lang w:eastAsia="zh-CN"/>
              </w:rPr>
              <w:t>、</w:t>
            </w:r>
            <w:r>
              <w:rPr>
                <w:rFonts w:hint="eastAsia" w:ascii="Times New Roman" w:hAnsi="Times New Roman"/>
                <w:lang w:val="en-US" w:eastAsia="zh-CN"/>
              </w:rPr>
              <w:t>疫情防控</w:t>
            </w:r>
            <w:r>
              <w:rPr>
                <w:rFonts w:ascii="Times New Roman" w:hAnsi="Times New Roman"/>
              </w:rPr>
              <w:t>和</w:t>
            </w:r>
            <w:r>
              <w:rPr>
                <w:rFonts w:hint="eastAsia" w:ascii="Times New Roman" w:hAnsi="Times New Roman"/>
                <w:lang w:val="en-US" w:eastAsia="zh-CN"/>
              </w:rPr>
              <w:t>国际经济、</w:t>
            </w:r>
            <w:r>
              <w:rPr>
                <w:rFonts w:ascii="Times New Roman" w:hAnsi="Times New Roman"/>
              </w:rPr>
              <w:t>政治因素导致的</w:t>
            </w:r>
            <w:r>
              <w:rPr>
                <w:rFonts w:hint="eastAsia" w:ascii="Times New Roman" w:hAnsi="Times New Roman"/>
                <w:lang w:val="en-US" w:eastAsia="zh-CN"/>
              </w:rPr>
              <w:t>需求缩减</w:t>
            </w:r>
            <w:r>
              <w:rPr>
                <w:rFonts w:hint="eastAsia" w:ascii="Times New Roman" w:hAnsi="Times New Roman"/>
                <w:lang w:eastAsia="zh-CN"/>
              </w:rPr>
              <w:t>、</w:t>
            </w:r>
            <w:r>
              <w:rPr>
                <w:rFonts w:ascii="Times New Roman" w:hAnsi="Times New Roman"/>
              </w:rPr>
              <w:t>原辅材料涨价</w:t>
            </w:r>
            <w:r>
              <w:rPr>
                <w:rFonts w:hint="eastAsia" w:ascii="Times New Roman" w:hAnsi="Times New Roman"/>
                <w:lang w:eastAsia="zh-CN"/>
              </w:rPr>
              <w:t>、</w:t>
            </w:r>
            <w:r>
              <w:rPr>
                <w:rFonts w:ascii="Times New Roman" w:hAnsi="Times New Roman"/>
              </w:rPr>
              <w:t>人工成本增加</w:t>
            </w:r>
            <w:r>
              <w:rPr>
                <w:rFonts w:hint="eastAsia" w:ascii="Times New Roman" w:hAnsi="Times New Roman"/>
                <w:lang w:eastAsia="zh-CN"/>
              </w:rPr>
              <w:t>、</w:t>
            </w:r>
            <w:r>
              <w:rPr>
                <w:rFonts w:ascii="Times New Roman" w:hAnsi="Times New Roman"/>
              </w:rPr>
              <w:t>客</w:t>
            </w:r>
            <w:r>
              <w:rPr>
                <w:rFonts w:ascii="Times New Roman" w:hAnsi="Times New Roman"/>
                <w:highlight w:val="none"/>
              </w:rPr>
              <w:t>户要求提高，以及行业良莠不齐、不良竞争、成本增</w:t>
            </w:r>
            <w:r>
              <w:rPr>
                <w:rFonts w:hint="eastAsia" w:ascii="Times New Roman" w:hAnsi="Times New Roman"/>
                <w:highlight w:val="none"/>
                <w:lang w:val="en-US" w:eastAsia="zh-CN"/>
              </w:rPr>
              <w:t>加、回款困难</w:t>
            </w:r>
            <w:r>
              <w:rPr>
                <w:rFonts w:ascii="Times New Roman" w:hAnsi="Times New Roman"/>
                <w:highlight w:val="none"/>
              </w:rPr>
              <w:t>等严重影响行业发展。</w:t>
            </w:r>
          </w:p>
          <w:p>
            <w:pPr>
              <w:rPr>
                <w:rFonts w:ascii="Times New Roman" w:hAnsi="Times New Roman"/>
                <w:highlight w:val="none"/>
              </w:rPr>
            </w:pPr>
            <w:r>
              <w:rPr>
                <w:rFonts w:ascii="Times New Roman" w:hAnsi="Times New Roman"/>
                <w:highlight w:val="none"/>
              </w:rPr>
              <w:t>公司进行危险源</w:t>
            </w:r>
            <w:r>
              <w:rPr>
                <w:rFonts w:hint="eastAsia" w:ascii="Times New Roman" w:hAnsi="Times New Roman"/>
                <w:highlight w:val="none"/>
                <w:lang w:val="en-US" w:eastAsia="zh-CN"/>
              </w:rPr>
              <w:t>和风险因素</w:t>
            </w:r>
            <w:r>
              <w:rPr>
                <w:rFonts w:ascii="Times New Roman" w:hAnsi="Times New Roman"/>
                <w:highlight w:val="none"/>
              </w:rPr>
              <w:t>的识别与评价，形成了职业健康安全危害辨识、风险评价调查表，并以此评价出了重大危险源；识别了紧急情况，如：高空坠落、机械伤害、</w:t>
            </w:r>
            <w:r>
              <w:rPr>
                <w:rFonts w:hint="eastAsia" w:ascii="Times New Roman" w:hAnsi="Times New Roman"/>
                <w:highlight w:val="none"/>
                <w:lang w:val="en-US" w:eastAsia="zh-CN"/>
              </w:rPr>
              <w:t>物体打击、</w:t>
            </w:r>
            <w:r>
              <w:rPr>
                <w:rFonts w:ascii="Times New Roman" w:hAnsi="Times New Roman"/>
                <w:highlight w:val="none"/>
              </w:rPr>
              <w:t>火灾、触电</w:t>
            </w:r>
            <w:r>
              <w:rPr>
                <w:rFonts w:hint="eastAsia" w:ascii="Times New Roman" w:hAnsi="Times New Roman"/>
                <w:highlight w:val="none"/>
                <w:lang w:eastAsia="zh-CN"/>
              </w:rPr>
              <w:t>、</w:t>
            </w:r>
            <w:r>
              <w:rPr>
                <w:rFonts w:hint="eastAsia" w:ascii="宋体" w:hAnsi="宋体" w:cs="宋体"/>
                <w:szCs w:val="21"/>
                <w:highlight w:val="none"/>
              </w:rPr>
              <w:t>职业病</w:t>
            </w:r>
            <w:r>
              <w:rPr>
                <w:rFonts w:hint="eastAsia" w:ascii="宋体" w:hAnsi="宋体" w:cs="宋体"/>
                <w:szCs w:val="21"/>
                <w:highlight w:val="none"/>
                <w:lang w:eastAsia="zh-CN"/>
              </w:rPr>
              <w:t>、</w:t>
            </w:r>
            <w:r>
              <w:rPr>
                <w:rFonts w:hint="eastAsia" w:ascii="宋体" w:hAnsi="宋体" w:cs="宋体"/>
                <w:szCs w:val="21"/>
                <w:highlight w:val="none"/>
              </w:rPr>
              <w:t>中暑</w:t>
            </w:r>
            <w:r>
              <w:rPr>
                <w:rFonts w:ascii="Times New Roman" w:hAnsi="Times New Roman"/>
                <w:highlight w:val="none"/>
              </w:rPr>
              <w:t>等，制定了相应的</w:t>
            </w:r>
            <w:r>
              <w:rPr>
                <w:rFonts w:hint="eastAsia" w:ascii="Times New Roman" w:hAnsi="Times New Roman"/>
                <w:highlight w:val="none"/>
                <w:lang w:val="en-US" w:eastAsia="zh-CN"/>
              </w:rPr>
              <w:t>管理方案，并针对各突发情况制定了</w:t>
            </w:r>
            <w:r>
              <w:rPr>
                <w:rFonts w:ascii="Times New Roman" w:hAnsi="Times New Roman"/>
                <w:highlight w:val="none"/>
              </w:rPr>
              <w:t>应急预案，进行了演练。考虑了合规义务和重大危险源，确保实现预期结果。制定了相应的措施，通过不同的职能部门管理，融入到各活动中。</w:t>
            </w:r>
          </w:p>
          <w:p>
            <w:pPr>
              <w:spacing w:line="320" w:lineRule="exact"/>
              <w:rPr>
                <w:rFonts w:ascii="Times New Roman" w:hAnsi="Times New Roman"/>
              </w:rPr>
            </w:pPr>
            <w:r>
              <w:rPr>
                <w:rFonts w:hint="eastAsia" w:ascii="Times New Roman" w:hAnsi="Times New Roman"/>
                <w:lang w:eastAsia="zh-CN"/>
              </w:rPr>
              <w:t>姚总</w:t>
            </w:r>
            <w:r>
              <w:rPr>
                <w:rFonts w:ascii="Times New Roman" w:hAnsi="Times New Roman"/>
              </w:rPr>
              <w:t>简单介绍了公司为了应对现阶段的风险和机遇所采取措施等，记录如下：今年年初突发的</w:t>
            </w:r>
            <w:r>
              <w:rPr>
                <w:rFonts w:hint="eastAsia" w:ascii="Times New Roman" w:hAnsi="Times New Roman"/>
                <w:lang w:val="en-US" w:eastAsia="zh-CN"/>
              </w:rPr>
              <w:t>新冠</w:t>
            </w:r>
            <w:r>
              <w:rPr>
                <w:rFonts w:ascii="Times New Roman" w:hAnsi="Times New Roman"/>
              </w:rPr>
              <w:t>肺炎疫情，针对疫情制定了相应的管理措施，并投入了有效的人员和资金，现在已开工的工地，制定有</w:t>
            </w:r>
            <w:r>
              <w:rPr>
                <w:rFonts w:hint="eastAsia" w:ascii="Times New Roman" w:hAnsi="Times New Roman"/>
                <w:lang w:eastAsia="zh-CN"/>
              </w:rPr>
              <w:t>“</w:t>
            </w:r>
            <w:r>
              <w:rPr>
                <w:rFonts w:ascii="Times New Roman" w:hAnsi="Times New Roman"/>
              </w:rPr>
              <w:t>疫情防控工作方案</w:t>
            </w:r>
            <w:r>
              <w:rPr>
                <w:rFonts w:hint="eastAsia" w:ascii="Times New Roman" w:hAnsi="Times New Roman"/>
                <w:lang w:eastAsia="zh-CN"/>
              </w:rPr>
              <w:t>”</w:t>
            </w:r>
            <w:r>
              <w:rPr>
                <w:rFonts w:ascii="Times New Roman" w:hAnsi="Times New Roman"/>
              </w:rPr>
              <w:t>对风险识别和采取的措施可应用在实际的体系运行中。</w:t>
            </w:r>
          </w:p>
        </w:tc>
        <w:tc>
          <w:tcPr>
            <w:tcW w:w="542" w:type="dxa"/>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144" w:type="dxa"/>
            <w:noWrap w:val="0"/>
            <w:vAlign w:val="top"/>
          </w:tcPr>
          <w:p>
            <w:pPr>
              <w:spacing w:line="240" w:lineRule="auto"/>
              <w:rPr>
                <w:rFonts w:hint="eastAsia" w:asciiTheme="minorEastAsia" w:hAnsiTheme="minorEastAsia" w:eastAsiaTheme="minorEastAsia" w:cstheme="minorEastAsia"/>
                <w:color w:val="auto"/>
                <w:sz w:val="21"/>
                <w:szCs w:val="21"/>
              </w:rPr>
            </w:pPr>
          </w:p>
          <w:p>
            <w:pPr>
              <w:spacing w:line="240" w:lineRule="auto"/>
              <w:rPr>
                <w:rFonts w:ascii="Times New Roman" w:hAnsi="Times New Roman"/>
                <w:color w:val="auto"/>
              </w:rPr>
            </w:pPr>
            <w:r>
              <w:rPr>
                <w:rFonts w:hint="eastAsia" w:asciiTheme="minorEastAsia" w:hAnsiTheme="minorEastAsia" w:eastAsiaTheme="minorEastAsia" w:cstheme="minorEastAsia"/>
                <w:color w:val="auto"/>
                <w:sz w:val="21"/>
                <w:szCs w:val="21"/>
              </w:rPr>
              <w:t>目标及其实现的策划</w:t>
            </w:r>
          </w:p>
        </w:tc>
        <w:tc>
          <w:tcPr>
            <w:tcW w:w="1043" w:type="dxa"/>
            <w:noWrap w:val="0"/>
            <w:vAlign w:val="top"/>
          </w:tcPr>
          <w:p>
            <w:pPr>
              <w:spacing w:line="240" w:lineRule="auto"/>
              <w:rPr>
                <w:rFonts w:hint="eastAsia" w:asciiTheme="minorEastAsia" w:hAnsiTheme="minorEastAsia" w:eastAsiaTheme="minorEastAsia" w:cstheme="minorEastAsia"/>
                <w:color w:val="auto"/>
                <w:sz w:val="21"/>
                <w:szCs w:val="21"/>
              </w:rPr>
            </w:pP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w:t>
            </w:r>
            <w:r>
              <w:rPr>
                <w:rFonts w:hint="eastAsia" w:asciiTheme="minorEastAsia" w:hAnsiTheme="minorEastAsia" w:eastAsiaTheme="minorEastAsia" w:cstheme="minorEastAsia"/>
                <w:color w:val="auto"/>
                <w:sz w:val="21"/>
                <w:szCs w:val="21"/>
                <w:lang w:val="en-US" w:eastAsia="zh-CN"/>
              </w:rPr>
              <w:t>EO</w:t>
            </w:r>
            <w:r>
              <w:rPr>
                <w:rFonts w:hint="eastAsia" w:asciiTheme="minorEastAsia" w:hAnsiTheme="minorEastAsia" w:eastAsiaTheme="minorEastAsia" w:cstheme="minorEastAsia"/>
                <w:color w:val="auto"/>
                <w:sz w:val="21"/>
                <w:szCs w:val="21"/>
              </w:rPr>
              <w:t xml:space="preserve">6.2 </w:t>
            </w:r>
          </w:p>
          <w:p>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J3.2</w:t>
            </w:r>
          </w:p>
          <w:p>
            <w:pPr>
              <w:spacing w:line="240" w:lineRule="auto"/>
              <w:rPr>
                <w:rFonts w:ascii="Times New Roman" w:hAnsi="Times New Roman"/>
                <w:color w:val="auto"/>
              </w:rPr>
            </w:pPr>
          </w:p>
        </w:tc>
        <w:tc>
          <w:tcPr>
            <w:tcW w:w="4083" w:type="pct"/>
            <w:noWrap w:val="0"/>
            <w:vAlign w:val="center"/>
          </w:tcPr>
          <w:p>
            <w:pPr>
              <w:spacing w:line="320" w:lineRule="exact"/>
              <w:rPr>
                <w:rFonts w:hint="eastAsia" w:ascii="Times New Roman" w:hAnsi="Times New Roman" w:cs="宋体"/>
                <w:color w:val="auto"/>
                <w:szCs w:val="22"/>
              </w:rPr>
            </w:pPr>
            <w:r>
              <w:rPr>
                <w:rFonts w:ascii="Times New Roman" w:hAnsi="Times New Roman"/>
                <w:color w:val="auto"/>
              </w:rPr>
              <w:sym w:font="Wingdings 2" w:char="F0A2"/>
            </w:r>
            <w:r>
              <w:rPr>
                <w:rFonts w:hint="eastAsia" w:ascii="Times New Roman" w:hAnsi="Times New Roman" w:cs="宋体"/>
                <w:color w:val="auto"/>
                <w:szCs w:val="22"/>
              </w:rPr>
              <w:t>公司职业健康安全目标：</w:t>
            </w:r>
          </w:p>
          <w:p>
            <w:pPr>
              <w:pStyle w:val="2"/>
              <w:rPr>
                <w:rFonts w:hint="eastAsia" w:ascii="Times New Roman" w:hAnsi="Times New Roman" w:cs="宋体"/>
                <w:color w:val="auto"/>
                <w:szCs w:val="22"/>
              </w:rPr>
            </w:pPr>
            <w:r>
              <w:rPr>
                <w:rFonts w:hint="eastAsia" w:ascii="Times New Roman" w:hAnsi="Times New Roman" w:cs="宋体"/>
                <w:color w:val="auto"/>
                <w:szCs w:val="22"/>
              </w:rPr>
              <w:t xml:space="preserve">  目标 指标 </w:t>
            </w:r>
          </w:p>
          <w:p>
            <w:pPr>
              <w:pStyle w:val="2"/>
              <w:rPr>
                <w:rFonts w:hint="eastAsia" w:ascii="Times New Roman" w:hAnsi="Times New Roman" w:cs="宋体"/>
                <w:color w:val="auto"/>
                <w:szCs w:val="22"/>
              </w:rPr>
            </w:pPr>
            <w:r>
              <w:rPr>
                <w:rFonts w:hint="eastAsia" w:ascii="Times New Roman" w:hAnsi="Times New Roman" w:cs="宋体"/>
                <w:color w:val="auto"/>
                <w:szCs w:val="22"/>
              </w:rPr>
              <w:t xml:space="preserve">质量 </w:t>
            </w:r>
          </w:p>
          <w:p>
            <w:pPr>
              <w:pStyle w:val="2"/>
              <w:rPr>
                <w:rFonts w:hint="eastAsia" w:ascii="Times New Roman" w:hAnsi="Times New Roman" w:cs="宋体"/>
                <w:color w:val="auto"/>
                <w:szCs w:val="22"/>
              </w:rPr>
            </w:pPr>
            <w:r>
              <w:rPr>
                <w:rFonts w:hint="eastAsia" w:ascii="Times New Roman" w:hAnsi="Times New Roman" w:cs="宋体"/>
                <w:color w:val="auto"/>
                <w:szCs w:val="22"/>
              </w:rPr>
              <w:t xml:space="preserve">工程一次交验合格率100% 100% </w:t>
            </w:r>
          </w:p>
          <w:p>
            <w:pPr>
              <w:pStyle w:val="2"/>
              <w:rPr>
                <w:rFonts w:hint="eastAsia" w:ascii="Times New Roman" w:hAnsi="Times New Roman" w:cs="宋体"/>
                <w:color w:val="auto"/>
                <w:szCs w:val="22"/>
              </w:rPr>
            </w:pPr>
            <w:r>
              <w:rPr>
                <w:rFonts w:hint="eastAsia" w:ascii="Times New Roman" w:hAnsi="Times New Roman" w:cs="宋体"/>
                <w:color w:val="auto"/>
                <w:szCs w:val="22"/>
              </w:rPr>
              <w:t xml:space="preserve">顾客满意率≥95% ≥95% </w:t>
            </w:r>
          </w:p>
          <w:p>
            <w:pPr>
              <w:pStyle w:val="2"/>
              <w:rPr>
                <w:rFonts w:hint="eastAsia" w:ascii="Times New Roman" w:hAnsi="Times New Roman" w:cs="宋体"/>
                <w:color w:val="auto"/>
                <w:szCs w:val="22"/>
              </w:rPr>
            </w:pPr>
            <w:r>
              <w:rPr>
                <w:rFonts w:hint="eastAsia" w:ascii="Times New Roman" w:hAnsi="Times New Roman" w:cs="宋体"/>
                <w:color w:val="auto"/>
                <w:szCs w:val="22"/>
              </w:rPr>
              <w:t xml:space="preserve">环境 </w:t>
            </w:r>
          </w:p>
          <w:p>
            <w:pPr>
              <w:pStyle w:val="2"/>
              <w:rPr>
                <w:rFonts w:hint="eastAsia" w:ascii="Times New Roman" w:hAnsi="Times New Roman" w:cs="宋体"/>
                <w:color w:val="auto"/>
                <w:szCs w:val="22"/>
              </w:rPr>
            </w:pPr>
            <w:r>
              <w:rPr>
                <w:rFonts w:hint="eastAsia" w:ascii="Times New Roman" w:hAnsi="Times New Roman" w:cs="宋体"/>
                <w:color w:val="auto"/>
                <w:szCs w:val="22"/>
              </w:rPr>
              <w:t xml:space="preserve">施工噪声:投诉率为0 实现全年无投诉 </w:t>
            </w:r>
          </w:p>
          <w:p>
            <w:pPr>
              <w:pStyle w:val="2"/>
              <w:rPr>
                <w:rFonts w:hint="eastAsia" w:ascii="Times New Roman" w:hAnsi="Times New Roman" w:cs="宋体"/>
                <w:color w:val="auto"/>
                <w:szCs w:val="22"/>
              </w:rPr>
            </w:pPr>
            <w:r>
              <w:rPr>
                <w:rFonts w:hint="eastAsia" w:ascii="Times New Roman" w:hAnsi="Times New Roman" w:cs="宋体"/>
                <w:color w:val="auto"/>
                <w:szCs w:val="22"/>
              </w:rPr>
              <w:t xml:space="preserve">固体废弃物分类处置率100% 100% </w:t>
            </w:r>
          </w:p>
          <w:p>
            <w:pPr>
              <w:pStyle w:val="2"/>
              <w:rPr>
                <w:rFonts w:hint="eastAsia" w:ascii="Times New Roman" w:hAnsi="Times New Roman" w:cs="宋体"/>
                <w:color w:val="auto"/>
                <w:szCs w:val="22"/>
              </w:rPr>
            </w:pPr>
            <w:r>
              <w:rPr>
                <w:rFonts w:hint="eastAsia" w:ascii="Times New Roman" w:hAnsi="Times New Roman" w:cs="宋体"/>
                <w:color w:val="auto"/>
                <w:szCs w:val="22"/>
              </w:rPr>
              <w:t xml:space="preserve">职业健康安全 </w:t>
            </w:r>
          </w:p>
          <w:p>
            <w:pPr>
              <w:pStyle w:val="2"/>
              <w:rPr>
                <w:rFonts w:hint="eastAsia" w:ascii="Times New Roman" w:hAnsi="Times New Roman" w:cs="宋体"/>
                <w:color w:val="auto"/>
                <w:szCs w:val="22"/>
              </w:rPr>
            </w:pPr>
            <w:r>
              <w:rPr>
                <w:rFonts w:hint="eastAsia" w:ascii="Times New Roman" w:hAnsi="Times New Roman" w:cs="宋体"/>
                <w:color w:val="auto"/>
                <w:szCs w:val="22"/>
              </w:rPr>
              <w:t xml:space="preserve">火灾、触电事故为零 0 </w:t>
            </w:r>
          </w:p>
          <w:p>
            <w:pPr>
              <w:pStyle w:val="2"/>
              <w:rPr>
                <w:rFonts w:hint="eastAsia" w:ascii="Times New Roman" w:hAnsi="Times New Roman" w:cs="宋体"/>
                <w:color w:val="auto"/>
                <w:szCs w:val="22"/>
              </w:rPr>
            </w:pPr>
            <w:r>
              <w:rPr>
                <w:rFonts w:hint="eastAsia" w:ascii="Times New Roman" w:hAnsi="Times New Roman" w:cs="宋体"/>
                <w:color w:val="auto"/>
                <w:szCs w:val="22"/>
              </w:rPr>
              <w:t xml:space="preserve">重伤率不超过0.6‰，轻伤人数单位工程控制在2‰以内 0 </w:t>
            </w:r>
          </w:p>
          <w:p>
            <w:pPr>
              <w:spacing w:line="320" w:lineRule="exact"/>
              <w:rPr>
                <w:rFonts w:ascii="Times New Roman" w:hAnsi="Times New Roman"/>
                <w:color w:val="auto"/>
              </w:rPr>
            </w:pPr>
            <w:r>
              <w:rPr>
                <w:rFonts w:ascii="Times New Roman" w:hAnsi="Times New Roman"/>
                <w:color w:val="auto"/>
              </w:rPr>
              <w:t>对目标进行了分解，建立了各部门的分目标，</w:t>
            </w:r>
            <w:r>
              <w:rPr>
                <w:rFonts w:hint="eastAsia"/>
                <w:color w:val="auto"/>
                <w:lang w:val="en-US" w:eastAsia="zh-CN"/>
              </w:rPr>
              <w:t>半年</w:t>
            </w:r>
            <w:r>
              <w:rPr>
                <w:rFonts w:ascii="Times New Roman" w:hAnsi="Times New Roman"/>
                <w:color w:val="auto"/>
              </w:rPr>
              <w:t>进行一次考核，</w:t>
            </w:r>
          </w:p>
          <w:p>
            <w:pPr>
              <w:spacing w:line="320" w:lineRule="exact"/>
              <w:rPr>
                <w:rFonts w:ascii="Times New Roman" w:hAnsi="Times New Roman"/>
                <w:color w:val="auto"/>
              </w:rPr>
            </w:pPr>
            <w:r>
              <w:rPr>
                <w:rFonts w:ascii="Times New Roman" w:hAnsi="Times New Roman"/>
                <w:color w:val="auto"/>
              </w:rPr>
              <w:sym w:font="Wingdings 2" w:char="F0A2"/>
            </w:r>
            <w:r>
              <w:rPr>
                <w:rFonts w:ascii="Times New Roman" w:hAnsi="Times New Roman"/>
                <w:color w:val="auto"/>
              </w:rPr>
              <w:t>查看2020年</w:t>
            </w:r>
            <w:r>
              <w:rPr>
                <w:rFonts w:hint="eastAsia"/>
                <w:color w:val="auto"/>
                <w:lang w:val="en-US" w:eastAsia="zh-CN"/>
              </w:rPr>
              <w:t>10月10日</w:t>
            </w:r>
            <w:r>
              <w:rPr>
                <w:rFonts w:ascii="Times New Roman" w:hAnsi="Times New Roman"/>
                <w:color w:val="auto"/>
              </w:rPr>
              <w:t>考</w:t>
            </w:r>
            <w:r>
              <w:rPr>
                <w:rFonts w:hint="eastAsia"/>
                <w:color w:val="auto"/>
              </w:rPr>
              <w:t>核结果，显示完成</w:t>
            </w:r>
            <w:r>
              <w:rPr>
                <w:rFonts w:ascii="Times New Roman" w:hAnsi="Times New Roman"/>
                <w:color w:val="auto"/>
              </w:rPr>
              <w:t>，见各部门考核情况。</w:t>
            </w:r>
          </w:p>
        </w:tc>
        <w:tc>
          <w:tcPr>
            <w:tcW w:w="182" w:type="pct"/>
            <w:noWrap w:val="0"/>
            <w:vAlign w:val="top"/>
          </w:tcPr>
          <w:p>
            <w:pPr>
              <w:spacing w:line="320" w:lineRule="exact"/>
              <w:rPr>
                <w:rFonts w:hint="default"/>
                <w:lang w:val="en-US" w:eastAsia="zh-CN"/>
              </w:rPr>
            </w:pPr>
            <w:r>
              <w:rPr>
                <w:rFonts w:hint="eastAsia"/>
                <w:lang w:val="en-US" w:eastAsia="zh-CN"/>
              </w:rPr>
              <w:t>OK</w:t>
            </w:r>
          </w:p>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1144" w:type="dxa"/>
            <w:noWrap w:val="0"/>
            <w:vAlign w:val="top"/>
          </w:tcPr>
          <w:p>
            <w:pPr>
              <w:adjustRightInd w:val="0"/>
              <w:snapToGrid w:val="0"/>
              <w:spacing w:line="240" w:lineRule="auto"/>
              <w:jc w:val="left"/>
              <w:rPr>
                <w:rFonts w:hint="eastAsia" w:asciiTheme="minorEastAsia" w:hAnsiTheme="minorEastAsia" w:eastAsiaTheme="minorEastAsia" w:cstheme="minorEastAsia"/>
                <w:sz w:val="21"/>
                <w:szCs w:val="21"/>
              </w:rPr>
            </w:pPr>
          </w:p>
          <w:p>
            <w:pPr>
              <w:adjustRightInd w:val="0"/>
              <w:snapToGrid w:val="0"/>
              <w:spacing w:line="240" w:lineRule="auto"/>
              <w:jc w:val="left"/>
              <w:rPr>
                <w:rFonts w:hint="eastAsia" w:asciiTheme="minorEastAsia" w:hAnsiTheme="minorEastAsia" w:eastAsiaTheme="minorEastAsia" w:cstheme="minorEastAsia"/>
                <w:sz w:val="21"/>
                <w:szCs w:val="21"/>
              </w:rPr>
            </w:pPr>
          </w:p>
          <w:p>
            <w:pPr>
              <w:adjustRightInd w:val="0"/>
              <w:snapToGrid w:val="0"/>
              <w:spacing w:line="240" w:lineRule="auto"/>
              <w:jc w:val="left"/>
              <w:rPr>
                <w:rFonts w:ascii="Times New Roman" w:hAnsi="Times New Roman"/>
              </w:rPr>
            </w:pPr>
            <w:r>
              <w:rPr>
                <w:rFonts w:hint="eastAsia" w:asciiTheme="minorEastAsia" w:hAnsiTheme="minorEastAsia" w:eastAsiaTheme="minorEastAsia" w:cstheme="minorEastAsia"/>
                <w:sz w:val="21"/>
                <w:szCs w:val="21"/>
              </w:rPr>
              <w:t>变更的策划</w:t>
            </w:r>
          </w:p>
        </w:tc>
        <w:tc>
          <w:tcPr>
            <w:tcW w:w="1043" w:type="dxa"/>
            <w:noWrap w:val="0"/>
            <w:vAlign w:val="top"/>
          </w:tcPr>
          <w:p>
            <w:pPr>
              <w:spacing w:line="240" w:lineRule="auto"/>
              <w:rPr>
                <w:rFonts w:hint="eastAsia" w:asciiTheme="minorEastAsia" w:hAnsiTheme="minorEastAsia" w:eastAsiaTheme="minorEastAsia" w:cstheme="minorEastAsia"/>
                <w:sz w:val="21"/>
                <w:szCs w:val="21"/>
              </w:rPr>
            </w:pP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Q6.3 </w:t>
            </w:r>
          </w:p>
          <w:p>
            <w:pPr>
              <w:spacing w:line="240" w:lineRule="auto"/>
              <w:rPr>
                <w:rFonts w:ascii="Times New Roman" w:hAnsi="Times New Roman"/>
              </w:rPr>
            </w:pPr>
            <w:r>
              <w:rPr>
                <w:rFonts w:hint="eastAsia" w:asciiTheme="minorEastAsia" w:hAnsiTheme="minorEastAsia" w:eastAsiaTheme="minorEastAsia" w:cstheme="minorEastAsia"/>
                <w:sz w:val="21"/>
                <w:szCs w:val="21"/>
              </w:rPr>
              <w:t>J3.4</w:t>
            </w:r>
          </w:p>
        </w:tc>
        <w:tc>
          <w:tcPr>
            <w:tcW w:w="12159" w:type="dxa"/>
            <w:noWrap w:val="0"/>
            <w:vAlign w:val="center"/>
          </w:tcPr>
          <w:p>
            <w:pPr>
              <w:spacing w:line="360" w:lineRule="auto"/>
              <w:rPr>
                <w:rFonts w:ascii="宋体" w:hAnsi="宋体" w:cs="宋体"/>
                <w:szCs w:val="21"/>
              </w:rPr>
            </w:pPr>
            <w:r>
              <w:rPr>
                <w:rFonts w:hint="eastAsia" w:ascii="宋体" w:hAnsi="宋体" w:cs="宋体"/>
                <w:szCs w:val="21"/>
              </w:rPr>
              <w:t>公司确定需要对管理体系进行变更时，应经策划并系统的实施。公司应考虑：</w:t>
            </w:r>
          </w:p>
          <w:p>
            <w:pPr>
              <w:spacing w:line="360" w:lineRule="auto"/>
              <w:rPr>
                <w:rFonts w:ascii="宋体" w:hAnsi="宋体" w:cs="宋体"/>
                <w:szCs w:val="21"/>
              </w:rPr>
            </w:pPr>
            <w:r>
              <w:rPr>
                <w:rFonts w:hint="eastAsia" w:ascii="宋体" w:hAnsi="宋体" w:cs="宋体"/>
                <w:szCs w:val="21"/>
              </w:rPr>
              <w:t>a) 变更目的及其潜在后果；b) 管理体系的完整性；c) 资源的可获得性；d) 责任和权限的分配与再分配。</w:t>
            </w:r>
          </w:p>
          <w:p>
            <w:pPr>
              <w:spacing w:line="360" w:lineRule="auto"/>
              <w:rPr>
                <w:rFonts w:ascii="Times New Roman" w:hAnsi="Times New Roman"/>
              </w:rPr>
            </w:pPr>
            <w:r>
              <w:rPr>
                <w:rFonts w:hint="eastAsia" w:ascii="宋体" w:hAnsi="宋体" w:cs="宋体"/>
                <w:szCs w:val="21"/>
              </w:rPr>
              <w:t>公司目前对管理体系暂无变更。</w:t>
            </w:r>
          </w:p>
        </w:tc>
        <w:tc>
          <w:tcPr>
            <w:tcW w:w="182" w:type="pct"/>
            <w:noWrap w:val="0"/>
            <w:vAlign w:val="top"/>
          </w:tcPr>
          <w:p>
            <w:pPr>
              <w:spacing w:line="320" w:lineRule="exact"/>
              <w:rPr>
                <w:rFonts w:hint="default"/>
                <w:lang w:val="en-US" w:eastAsia="zh-CN"/>
              </w:rPr>
            </w:pPr>
            <w:r>
              <w:rPr>
                <w:rFonts w:hint="eastAsia"/>
                <w:lang w:val="en-US" w:eastAsia="zh-CN"/>
              </w:rPr>
              <w:t>OK</w:t>
            </w:r>
          </w:p>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1144" w:type="dxa"/>
            <w:noWrap w:val="0"/>
            <w:vAlign w:val="top"/>
          </w:tcPr>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人员</w:t>
            </w:r>
          </w:p>
        </w:tc>
        <w:tc>
          <w:tcPr>
            <w:tcW w:w="1043" w:type="dxa"/>
            <w:noWrap w:val="0"/>
            <w:vAlign w:val="top"/>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Q7.1.2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J5.2</w:t>
            </w:r>
          </w:p>
        </w:tc>
        <w:tc>
          <w:tcPr>
            <w:tcW w:w="12159" w:type="dxa"/>
            <w:noWrap w:val="0"/>
            <w:vAlign w:val="top"/>
          </w:tcPr>
          <w:p>
            <w:pPr>
              <w:tabs>
                <w:tab w:val="center" w:pos="3169"/>
              </w:tabs>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查见：公司编制员工岗位能力规定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tabs>
                <w:tab w:val="center" w:pos="3169"/>
              </w:tabs>
              <w:spacing w:line="240" w:lineRule="auto"/>
              <w:jc w:val="left"/>
              <w:rPr>
                <w:rFonts w:ascii="Times New Roman" w:hAnsi="Times New Roman"/>
              </w:rPr>
            </w:pPr>
            <w:r>
              <w:rPr>
                <w:rFonts w:hint="eastAsia" w:asciiTheme="minorEastAsia" w:hAnsiTheme="minorEastAsia" w:eastAsiaTheme="minorEastAsia" w:cstheme="minorEastAsia"/>
                <w:sz w:val="21"/>
                <w:szCs w:val="21"/>
                <w:lang w:val="en-US" w:eastAsia="zh-CN"/>
              </w:rPr>
              <w:t>查</w:t>
            </w:r>
            <w:r>
              <w:rPr>
                <w:rFonts w:hint="eastAsia" w:asciiTheme="minorEastAsia" w:hAnsiTheme="minorEastAsia" w:eastAsiaTheme="minorEastAsia" w:cstheme="minorEastAsia"/>
                <w:sz w:val="21"/>
                <w:szCs w:val="21"/>
              </w:rPr>
              <w:t>各副总经理学历和企业管理实际工作经验；员工岗位能力规定熟知产品的执行标准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规范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流程并有能力组织实施产品和相关服务活动全过程的程序和质量控制点；对公司在用的设备性能、原理、维修与保养项目及间隔时间明确并有组织实施的能力；能有效地协调各部门之间的工作，确保公司的各项工作有序并有效运转。</w:t>
            </w:r>
          </w:p>
        </w:tc>
        <w:tc>
          <w:tcPr>
            <w:tcW w:w="182" w:type="pct"/>
            <w:noWrap w:val="0"/>
            <w:vAlign w:val="top"/>
          </w:tcPr>
          <w:p>
            <w:pPr>
              <w:spacing w:line="320" w:lineRule="exact"/>
              <w:rPr>
                <w:rFonts w:hint="default"/>
                <w:lang w:val="en-US" w:eastAsia="zh-CN"/>
              </w:rPr>
            </w:pPr>
            <w:r>
              <w:rPr>
                <w:rFonts w:hint="eastAsia"/>
                <w:lang w:val="en-US" w:eastAsia="zh-CN"/>
              </w:rPr>
              <w:t>OK</w:t>
            </w:r>
          </w:p>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1144" w:type="dxa"/>
            <w:noWrap w:val="0"/>
            <w:vAlign w:val="top"/>
          </w:tcPr>
          <w:p>
            <w:pPr>
              <w:adjustRightInd w:val="0"/>
              <w:snapToGrid w:val="0"/>
              <w:spacing w:line="360" w:lineRule="auto"/>
              <w:jc w:val="left"/>
              <w:rPr>
                <w:rFonts w:hint="eastAsia" w:asciiTheme="minorEastAsia" w:hAnsiTheme="minorEastAsia" w:eastAsiaTheme="minorEastAsia" w:cstheme="minorEastAsia"/>
                <w:sz w:val="21"/>
                <w:szCs w:val="21"/>
              </w:rPr>
            </w:pPr>
          </w:p>
          <w:p>
            <w:pPr>
              <w:adjustRightInd w:val="0"/>
              <w:snapToGrid w:val="0"/>
              <w:spacing w:line="360" w:lineRule="auto"/>
              <w:jc w:val="left"/>
              <w:rPr>
                <w:rFonts w:ascii="Times New Roman" w:hAnsi="Times New Roman"/>
              </w:rPr>
            </w:pPr>
            <w:r>
              <w:rPr>
                <w:rFonts w:hint="eastAsia" w:asciiTheme="minorEastAsia" w:hAnsiTheme="minorEastAsia" w:eastAsiaTheme="minorEastAsia" w:cstheme="minorEastAsia"/>
                <w:sz w:val="21"/>
                <w:szCs w:val="21"/>
              </w:rPr>
              <w:t>资源</w:t>
            </w:r>
          </w:p>
        </w:tc>
        <w:tc>
          <w:tcPr>
            <w:tcW w:w="1043" w:type="dxa"/>
            <w:noWrap w:val="0"/>
            <w:vAlign w:val="top"/>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Q7.1.1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EO7.1</w:t>
            </w:r>
          </w:p>
          <w:p>
            <w:pPr>
              <w:spacing w:line="360" w:lineRule="auto"/>
              <w:rPr>
                <w:rFonts w:ascii="Times New Roman" w:hAnsi="Times New Roman"/>
              </w:rPr>
            </w:pPr>
            <w:r>
              <w:rPr>
                <w:rFonts w:hint="eastAsia" w:asciiTheme="minorEastAsia" w:hAnsiTheme="minorEastAsia" w:eastAsiaTheme="minorEastAsia" w:cstheme="minorEastAsia"/>
                <w:sz w:val="21"/>
                <w:szCs w:val="21"/>
              </w:rPr>
              <w:t>J5.1</w:t>
            </w:r>
          </w:p>
        </w:tc>
        <w:tc>
          <w:tcPr>
            <w:tcW w:w="12156" w:type="dxa"/>
            <w:noWrap w:val="0"/>
            <w:vAlign w:val="center"/>
          </w:tcPr>
          <w:p>
            <w:pPr>
              <w:spacing w:line="320" w:lineRule="exact"/>
              <w:rPr>
                <w:rFonts w:ascii="Times New Roman" w:hAnsi="Times New Roman"/>
              </w:rPr>
            </w:pPr>
            <w:r>
              <w:rPr>
                <w:rFonts w:ascii="Times New Roman" w:hAnsi="Times New Roman"/>
              </w:rPr>
              <w:sym w:font="Wingdings 2" w:char="F0A2"/>
            </w:r>
            <w:r>
              <w:rPr>
                <w:rFonts w:ascii="Times New Roman" w:hAnsi="Times New Roman"/>
              </w:rPr>
              <w:t>组织为建立、实施、保持和持续改进管理体系，结合自有资源及可能从外部供方得到的资源支持，提供了以下资源：</w:t>
            </w:r>
          </w:p>
          <w:p>
            <w:pPr>
              <w:spacing w:line="320" w:lineRule="exact"/>
              <w:rPr>
                <w:rFonts w:hint="eastAsia" w:ascii="Times New Roman" w:hAnsi="Times New Roman"/>
              </w:rPr>
            </w:pPr>
            <w:r>
              <w:rPr>
                <w:rFonts w:hint="eastAsia" w:ascii="Times New Roman" w:hAnsi="Times New Roman"/>
              </w:rPr>
              <w:t>1）资金提供：注册资金</w:t>
            </w:r>
            <w:r>
              <w:rPr>
                <w:rFonts w:hint="eastAsia" w:ascii="Times New Roman" w:hAnsi="Times New Roman"/>
                <w:lang w:val="en-US" w:eastAsia="zh-CN"/>
              </w:rPr>
              <w:t>1088</w:t>
            </w:r>
            <w:r>
              <w:rPr>
                <w:rFonts w:hint="eastAsia" w:ascii="Times New Roman" w:hAnsi="Times New Roman"/>
              </w:rPr>
              <w:t>万元；</w:t>
            </w:r>
          </w:p>
          <w:p>
            <w:pPr>
              <w:spacing w:line="320" w:lineRule="exact"/>
              <w:rPr>
                <w:rFonts w:hint="eastAsia" w:ascii="Times New Roman" w:hAnsi="Times New Roman"/>
                <w:lang w:eastAsia="zh-CN"/>
              </w:rPr>
            </w:pPr>
            <w:r>
              <w:rPr>
                <w:rFonts w:hint="eastAsia" w:ascii="Times New Roman" w:hAnsi="Times New Roman"/>
              </w:rPr>
              <w:t>2）人力资源：企业目前涉及认证范围内的员工</w:t>
            </w:r>
            <w:r>
              <w:rPr>
                <w:rFonts w:hint="eastAsia" w:ascii="Times New Roman" w:hAnsi="Times New Roman"/>
                <w:lang w:val="en-US" w:eastAsia="zh-CN"/>
              </w:rPr>
              <w:t>132</w:t>
            </w:r>
            <w:r>
              <w:rPr>
                <w:rFonts w:hint="eastAsia" w:ascii="Times New Roman" w:hAnsi="Times New Roman"/>
              </w:rPr>
              <w:t>人，配备有建造师、施工员、资料员、质量员、安全员以及各类技工等专业人员配备充足</w:t>
            </w:r>
            <w:r>
              <w:rPr>
                <w:rFonts w:hint="eastAsia" w:ascii="Times New Roman" w:hAnsi="Times New Roman"/>
                <w:lang w:eastAsia="zh-CN"/>
              </w:rPr>
              <w:t>；</w:t>
            </w:r>
          </w:p>
          <w:p>
            <w:pPr>
              <w:spacing w:line="320" w:lineRule="exact"/>
              <w:rPr>
                <w:rFonts w:hint="eastAsia" w:ascii="Times New Roman" w:hAnsi="Times New Roman"/>
              </w:rPr>
            </w:pPr>
            <w:r>
              <w:rPr>
                <w:rFonts w:hint="eastAsia" w:ascii="Times New Roman" w:hAnsi="Times New Roman"/>
              </w:rPr>
              <w:t>3）建筑物及相关设</w:t>
            </w:r>
            <w:r>
              <w:rPr>
                <w:rFonts w:hint="eastAsia" w:ascii="Times New Roman" w:hAnsi="Times New Roman"/>
                <w:highlight w:val="none"/>
              </w:rPr>
              <w:t>施：公司租用办公</w:t>
            </w:r>
            <w:r>
              <w:rPr>
                <w:rFonts w:hint="eastAsia" w:ascii="Times New Roman" w:hAnsi="Times New Roman"/>
                <w:highlight w:val="none"/>
                <w:lang w:val="en-US" w:eastAsia="zh-CN"/>
              </w:rPr>
              <w:t>场所，面积</w:t>
            </w:r>
            <w:r>
              <w:rPr>
                <w:rFonts w:hint="eastAsia" w:ascii="Times New Roman" w:hAnsi="Times New Roman"/>
                <w:highlight w:val="none"/>
              </w:rPr>
              <w:t>约</w:t>
            </w:r>
            <w:r>
              <w:rPr>
                <w:rFonts w:hint="eastAsia" w:ascii="Times New Roman" w:hAnsi="Times New Roman"/>
                <w:highlight w:val="none"/>
                <w:lang w:val="en-US" w:eastAsia="zh-CN"/>
              </w:rPr>
              <w:t>45</w:t>
            </w:r>
            <w:r>
              <w:rPr>
                <w:rFonts w:hint="eastAsia" w:ascii="Times New Roman" w:hAnsi="Times New Roman"/>
                <w:highlight w:val="none"/>
              </w:rPr>
              <w:t>0平方米，区域划分</w:t>
            </w:r>
            <w:r>
              <w:rPr>
                <w:rFonts w:hint="eastAsia" w:ascii="Times New Roman" w:hAnsi="Times New Roman"/>
              </w:rPr>
              <w:t>明确，各部门独立办公，能够满足公司办公/经营需求。</w:t>
            </w:r>
          </w:p>
          <w:p>
            <w:pPr>
              <w:spacing w:line="320" w:lineRule="exact"/>
              <w:rPr>
                <w:rFonts w:hint="eastAsia" w:ascii="Times New Roman" w:hAnsi="Times New Roman"/>
                <w:lang w:eastAsia="zh-CN"/>
              </w:rPr>
            </w:pPr>
            <w:r>
              <w:rPr>
                <w:rFonts w:hint="eastAsia" w:ascii="Times New Roman" w:hAnsi="Times New Roman"/>
              </w:rPr>
              <w:t>4）生产设施：公司为施工现场配备主要有</w:t>
            </w:r>
            <w:r>
              <w:rPr>
                <w:rFonts w:ascii="Times New Roman" w:hAnsi="Times New Roman"/>
              </w:rPr>
              <w:t>：</w:t>
            </w:r>
            <w:r>
              <w:rPr>
                <w:rFonts w:hint="eastAsia" w:ascii="宋体" w:hAnsi="宋体" w:eastAsia="宋体" w:cs="宋体"/>
                <w:b w:val="0"/>
                <w:bCs w:val="0"/>
                <w:sz w:val="21"/>
                <w:szCs w:val="21"/>
                <w:lang w:val="en-US" w:eastAsia="zh-CN"/>
              </w:rPr>
              <w:t>砼拌和机、交流电焊机</w:t>
            </w:r>
            <w:r>
              <w:rPr>
                <w:rFonts w:hint="eastAsia" w:ascii="Times New Roman" w:hAnsi="Times New Roman"/>
                <w:lang w:val="en-US" w:eastAsia="zh-CN"/>
              </w:rPr>
              <w:t>、打夯机、插入式振动机、平板振动机、钢筋切割机、破碎机、卷扬机、氧焊设备、手推车、自卸卡车、灰浆搅拌机、全站仪、经纬仪、水准仪、木工圆锯机、皮尺</w:t>
            </w:r>
            <w:r>
              <w:rPr>
                <w:rFonts w:hint="eastAsia" w:ascii="Times New Roman" w:hAnsi="Times New Roman"/>
              </w:rPr>
              <w:t>、卷尺、安全帽等，能够满足施工现场需求</w:t>
            </w:r>
            <w:r>
              <w:rPr>
                <w:rFonts w:hint="eastAsia" w:ascii="Times New Roman" w:hAnsi="Times New Roman"/>
                <w:lang w:eastAsia="zh-CN"/>
              </w:rPr>
              <w:t>。</w:t>
            </w:r>
          </w:p>
          <w:p>
            <w:pPr>
              <w:spacing w:line="320" w:lineRule="exact"/>
              <w:rPr>
                <w:rFonts w:hint="eastAsia" w:ascii="Times New Roman" w:hAnsi="Times New Roman"/>
              </w:rPr>
            </w:pPr>
            <w:r>
              <w:rPr>
                <w:rFonts w:hint="eastAsia" w:ascii="Times New Roman" w:hAnsi="Times New Roman"/>
              </w:rPr>
              <w:t>5）过程运行环境：各部门办公区域均设置了空调，各部门办公区域干净整洁、通风照明状况良好、温度适宜；施工现场严格按照安全文明施工要求对施工环境进行控制；</w:t>
            </w:r>
          </w:p>
          <w:p>
            <w:pPr>
              <w:spacing w:line="320" w:lineRule="exact"/>
              <w:rPr>
                <w:rFonts w:hint="eastAsia" w:ascii="Times New Roman" w:hAnsi="Times New Roman" w:eastAsia="宋体"/>
                <w:lang w:eastAsia="zh-CN"/>
              </w:rPr>
            </w:pPr>
            <w:r>
              <w:rPr>
                <w:rFonts w:hint="eastAsia" w:ascii="Times New Roman" w:hAnsi="Times New Roman"/>
              </w:rPr>
              <w:t>6）配备有能满足现场施工需求的计量器具</w:t>
            </w:r>
            <w:r>
              <w:rPr>
                <w:rFonts w:hint="eastAsia" w:ascii="Times New Roman" w:hAnsi="Times New Roman"/>
                <w:lang w:eastAsia="zh-CN"/>
              </w:rPr>
              <w:t>：</w:t>
            </w:r>
            <w:r>
              <w:rPr>
                <w:rFonts w:hint="eastAsia" w:ascii="Times New Roman" w:hAnsi="Times New Roman"/>
              </w:rPr>
              <w:t>万用表、钢卷尺等</w:t>
            </w:r>
            <w:r>
              <w:rPr>
                <w:rFonts w:hint="eastAsia" w:ascii="Times New Roman" w:hAnsi="Times New Roman"/>
                <w:lang w:eastAsia="zh-CN"/>
              </w:rPr>
              <w:t>。</w:t>
            </w:r>
          </w:p>
          <w:p>
            <w:pPr>
              <w:spacing w:line="320" w:lineRule="exact"/>
              <w:rPr>
                <w:rFonts w:hint="eastAsia" w:ascii="Times New Roman" w:hAnsi="Times New Roman"/>
              </w:rPr>
            </w:pPr>
            <w:r>
              <w:rPr>
                <w:rFonts w:hint="eastAsia" w:ascii="Times New Roman" w:hAnsi="Times New Roman"/>
              </w:rPr>
              <w:t xml:space="preserve">7）文件资源：组织建立了确保管理体系有效运行所需的形成文件的信息。 </w:t>
            </w:r>
          </w:p>
          <w:p>
            <w:pPr>
              <w:spacing w:line="320" w:lineRule="exact"/>
              <w:rPr>
                <w:rFonts w:ascii="Times New Roman" w:hAnsi="Times New Roman"/>
              </w:rPr>
            </w:pPr>
            <w:r>
              <w:rPr>
                <w:rFonts w:hint="eastAsia" w:ascii="Times New Roman" w:hAnsi="Times New Roman"/>
              </w:rPr>
              <w:t>企业投入体系管理的人员、技术、资金、基础设施等资源基本能够满足管理体系运行需要，满足建筑</w:t>
            </w:r>
            <w:r>
              <w:rPr>
                <w:rFonts w:hint="eastAsia" w:ascii="Times New Roman" w:hAnsi="Times New Roman"/>
                <w:lang w:val="en-US" w:eastAsia="zh-CN"/>
              </w:rPr>
              <w:t>工程、市政工程、水利水电</w:t>
            </w:r>
            <w:r>
              <w:rPr>
                <w:rFonts w:hint="eastAsia" w:ascii="Times New Roman" w:hAnsi="Times New Roman"/>
              </w:rPr>
              <w:t>工程的施工</w:t>
            </w:r>
            <w:r>
              <w:rPr>
                <w:rFonts w:hint="eastAsia" w:ascii="Times New Roman" w:hAnsi="Times New Roman"/>
                <w:lang w:val="en-US" w:eastAsia="zh-CN"/>
              </w:rPr>
              <w:t>总</w:t>
            </w:r>
            <w:r>
              <w:rPr>
                <w:rFonts w:hint="eastAsia" w:ascii="Times New Roman" w:hAnsi="Times New Roman"/>
              </w:rPr>
              <w:t>承包的需要。</w:t>
            </w:r>
          </w:p>
          <w:p>
            <w:pPr>
              <w:spacing w:line="320" w:lineRule="exact"/>
              <w:rPr>
                <w:rFonts w:hint="eastAsia" w:ascii="Times New Roman" w:hAnsi="Times New Roman"/>
              </w:rPr>
            </w:pPr>
            <w:r>
              <w:rPr>
                <w:rFonts w:ascii="Times New Roman" w:hAnsi="Times New Roman"/>
              </w:rPr>
              <w:sym w:font="Wingdings 2" w:char="F0A2"/>
            </w:r>
            <w:r>
              <w:rPr>
                <w:rFonts w:ascii="Times New Roman" w:hAnsi="Times New Roman"/>
              </w:rPr>
              <w:t>企业投入体系管理的人员、技术、资金、基础设施等资源基本能够满足管理体系运行需要</w:t>
            </w:r>
            <w:r>
              <w:rPr>
                <w:rFonts w:hint="eastAsia" w:ascii="Times New Roman" w:hAnsi="Times New Roman"/>
                <w:lang w:eastAsia="zh-CN"/>
              </w:rPr>
              <w:t>。</w:t>
            </w:r>
          </w:p>
        </w:tc>
        <w:tc>
          <w:tcPr>
            <w:tcW w:w="542" w:type="dxa"/>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384" w:type="pct"/>
            <w:noWrap w:val="0"/>
            <w:vAlign w:val="center"/>
          </w:tcPr>
          <w:p>
            <w:pPr>
              <w:spacing w:line="320" w:lineRule="exact"/>
              <w:rPr>
                <w:rFonts w:ascii="Times New Roman" w:hAnsi="Times New Roman"/>
              </w:rPr>
            </w:pPr>
            <w:r>
              <w:rPr>
                <w:rFonts w:ascii="Times New Roman" w:hAnsi="Times New Roman"/>
              </w:rPr>
              <w:t>总则</w:t>
            </w:r>
          </w:p>
        </w:tc>
        <w:tc>
          <w:tcPr>
            <w:tcW w:w="350" w:type="pct"/>
            <w:noWrap w:val="0"/>
            <w:vAlign w:val="center"/>
          </w:tcPr>
          <w:p>
            <w:pPr>
              <w:spacing w:line="320" w:lineRule="exact"/>
            </w:pPr>
            <w:r>
              <w:rPr>
                <w:rFonts w:hint="eastAsia"/>
                <w:lang w:val="en-US" w:eastAsia="zh-CN"/>
              </w:rPr>
              <w:t>Q</w:t>
            </w:r>
            <w:r>
              <w:t>9.1</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J12.3/</w:t>
            </w:r>
          </w:p>
          <w:p>
            <w:pPr>
              <w:pStyle w:val="2"/>
            </w:pPr>
            <w:r>
              <w:rPr>
                <w:rFonts w:hint="eastAsia" w:asciiTheme="minorEastAsia" w:hAnsiTheme="minorEastAsia" w:eastAsiaTheme="minorEastAsia" w:cstheme="minorEastAsia"/>
                <w:sz w:val="21"/>
                <w:szCs w:val="21"/>
              </w:rPr>
              <w:t>12.4</w:t>
            </w:r>
          </w:p>
        </w:tc>
        <w:tc>
          <w:tcPr>
            <w:tcW w:w="4083" w:type="pct"/>
            <w:noWrap w:val="0"/>
            <w:vAlign w:val="center"/>
          </w:tcPr>
          <w:p>
            <w:pPr>
              <w:spacing w:line="320" w:lineRule="exact"/>
              <w:rPr>
                <w:rFonts w:ascii="Times New Roman" w:hAnsi="Times New Roman"/>
              </w:rPr>
            </w:pPr>
            <w:r>
              <w:rPr>
                <w:rFonts w:ascii="Times New Roman" w:hAnsi="Times New Roman"/>
              </w:rPr>
              <w:t>组织策划了对绩效的监视和测量，对绩效的分析和评价，对事项进行汇报的程序等。保留了必要的记录文件。</w:t>
            </w:r>
          </w:p>
          <w:p>
            <w:pPr>
              <w:spacing w:line="320" w:lineRule="exact"/>
              <w:rPr>
                <w:rFonts w:ascii="Times New Roman" w:hAnsi="Times New Roman"/>
              </w:rPr>
            </w:pPr>
            <w:r>
              <w:rPr>
                <w:rFonts w:ascii="Times New Roman" w:hAnsi="Times New Roman"/>
              </w:rPr>
              <w:t>公司通过管理评审和内部审核，以及定期的目标考核，对发现的问题采取纠正和必要的纠正措施，确保管理体系绩效和有效性。</w:t>
            </w:r>
          </w:p>
        </w:tc>
        <w:tc>
          <w:tcPr>
            <w:tcW w:w="182" w:type="pct"/>
            <w:noWrap w:val="0"/>
            <w:vAlign w:val="top"/>
          </w:tcPr>
          <w:p>
            <w:pPr>
              <w:spacing w:line="320" w:lineRule="exact"/>
              <w:rPr>
                <w:rFonts w:hint="default"/>
                <w:lang w:val="en-US" w:eastAsia="zh-CN"/>
              </w:rPr>
            </w:pPr>
            <w:r>
              <w:rPr>
                <w:rFonts w:hint="eastAsia"/>
                <w:lang w:val="en-US" w:eastAsia="zh-CN"/>
              </w:rPr>
              <w:t>OK</w:t>
            </w:r>
          </w:p>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4" w:type="dxa"/>
            <w:noWrap w:val="0"/>
            <w:vAlign w:val="top"/>
          </w:tcPr>
          <w:p>
            <w:pPr>
              <w:adjustRightInd w:val="0"/>
              <w:snapToGrid w:val="0"/>
              <w:spacing w:line="240" w:lineRule="auto"/>
              <w:jc w:val="left"/>
              <w:rPr>
                <w:rFonts w:hint="eastAsia" w:asciiTheme="minorEastAsia" w:hAnsiTheme="minorEastAsia" w:eastAsiaTheme="minorEastAsia" w:cstheme="minorEastAsia"/>
                <w:sz w:val="21"/>
                <w:szCs w:val="21"/>
              </w:rPr>
            </w:pPr>
          </w:p>
          <w:p>
            <w:pPr>
              <w:adjustRightInd w:val="0"/>
              <w:snapToGrid w:val="0"/>
              <w:spacing w:line="240" w:lineRule="auto"/>
              <w:jc w:val="left"/>
              <w:rPr>
                <w:rFonts w:ascii="Times New Roman" w:hAnsi="Times New Roman"/>
              </w:rPr>
            </w:pPr>
            <w:r>
              <w:rPr>
                <w:rFonts w:hint="eastAsia" w:asciiTheme="minorEastAsia" w:hAnsiTheme="minorEastAsia" w:eastAsiaTheme="minorEastAsia" w:cstheme="minorEastAsia"/>
                <w:sz w:val="21"/>
                <w:szCs w:val="21"/>
              </w:rPr>
              <w:t>管理评审</w:t>
            </w:r>
          </w:p>
        </w:tc>
        <w:tc>
          <w:tcPr>
            <w:tcW w:w="1043" w:type="dxa"/>
            <w:noWrap w:val="0"/>
            <w:vAlign w:val="top"/>
          </w:tcPr>
          <w:p>
            <w:pPr>
              <w:spacing w:line="240" w:lineRule="auto"/>
              <w:rPr>
                <w:rFonts w:hint="eastAsia" w:asciiTheme="minorEastAsia" w:hAnsiTheme="minorEastAsia" w:eastAsiaTheme="minorEastAsia" w:cstheme="minorEastAsia"/>
                <w:sz w:val="21"/>
                <w:szCs w:val="21"/>
              </w:rPr>
            </w:pP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Q9.3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J12.3/</w:t>
            </w:r>
          </w:p>
          <w:p>
            <w:pPr>
              <w:spacing w:line="240" w:lineRule="auto"/>
              <w:rPr>
                <w:rFonts w:ascii="Times New Roman" w:hAnsi="Times New Roman"/>
              </w:rPr>
            </w:pPr>
            <w:r>
              <w:rPr>
                <w:rFonts w:hint="eastAsia" w:asciiTheme="minorEastAsia" w:hAnsiTheme="minorEastAsia" w:eastAsiaTheme="minorEastAsia" w:cstheme="minorEastAsia"/>
                <w:sz w:val="21"/>
                <w:szCs w:val="21"/>
              </w:rPr>
              <w:t>12.4</w:t>
            </w:r>
          </w:p>
        </w:tc>
        <w:tc>
          <w:tcPr>
            <w:tcW w:w="12156" w:type="dxa"/>
            <w:noWrap w:val="0"/>
            <w:vAlign w:val="center"/>
          </w:tcPr>
          <w:p>
            <w:pPr>
              <w:spacing w:line="320" w:lineRule="exact"/>
              <w:rPr>
                <w:rFonts w:ascii="Times New Roman" w:hAnsi="Times New Roman"/>
              </w:rPr>
            </w:pPr>
            <w:r>
              <w:rPr>
                <w:rFonts w:ascii="Times New Roman" w:hAnsi="Times New Roman"/>
              </w:rPr>
              <w:t>制定并执行《管理评审控制程序》：一年至少要进行一次管理评审，由总经理主持。特殊情况下，可增加管理评审频次。</w:t>
            </w:r>
          </w:p>
          <w:p>
            <w:pPr>
              <w:spacing w:line="320" w:lineRule="exact"/>
              <w:rPr>
                <w:rFonts w:ascii="Times New Roman" w:hAnsi="Times New Roman"/>
                <w:highlight w:val="none"/>
              </w:rPr>
            </w:pPr>
            <w:r>
              <w:rPr>
                <w:rFonts w:ascii="Times New Roman" w:hAnsi="Times New Roman"/>
              </w:rPr>
              <w:t>查管理评审的计划：管理</w:t>
            </w:r>
            <w:r>
              <w:rPr>
                <w:rFonts w:ascii="Times New Roman" w:hAnsi="Times New Roman"/>
                <w:highlight w:val="none"/>
              </w:rPr>
              <w:t>评审的时间：2020年</w:t>
            </w:r>
            <w:r>
              <w:rPr>
                <w:rFonts w:hint="eastAsia" w:ascii="Times New Roman" w:hAnsi="Times New Roman"/>
                <w:highlight w:val="none"/>
                <w:lang w:val="en-US" w:eastAsia="zh-CN"/>
              </w:rPr>
              <w:t>8</w:t>
            </w:r>
            <w:r>
              <w:rPr>
                <w:rFonts w:ascii="Times New Roman" w:hAnsi="Times New Roman"/>
                <w:highlight w:val="none"/>
              </w:rPr>
              <w:t>月</w:t>
            </w:r>
            <w:r>
              <w:rPr>
                <w:rFonts w:hint="eastAsia" w:ascii="Times New Roman" w:hAnsi="Times New Roman"/>
                <w:highlight w:val="none"/>
              </w:rPr>
              <w:t>2</w:t>
            </w:r>
            <w:r>
              <w:rPr>
                <w:rFonts w:hint="eastAsia" w:ascii="Times New Roman" w:hAnsi="Times New Roman"/>
                <w:highlight w:val="none"/>
                <w:lang w:val="en-US" w:eastAsia="zh-CN"/>
              </w:rPr>
              <w:t>0</w:t>
            </w:r>
            <w:r>
              <w:rPr>
                <w:rFonts w:ascii="Times New Roman" w:hAnsi="Times New Roman"/>
                <w:highlight w:val="none"/>
              </w:rPr>
              <w:t>日</w:t>
            </w:r>
          </w:p>
          <w:p>
            <w:pPr>
              <w:spacing w:line="320" w:lineRule="exact"/>
              <w:rPr>
                <w:rFonts w:ascii="Times New Roman" w:hAnsi="Times New Roman"/>
                <w:highlight w:val="none"/>
              </w:rPr>
            </w:pPr>
            <w:r>
              <w:rPr>
                <w:rFonts w:ascii="Times New Roman" w:hAnsi="Times New Roman"/>
                <w:highlight w:val="none"/>
              </w:rPr>
              <w:t xml:space="preserve">主持人：总经理    参加人：领导层、各部门负责人 </w:t>
            </w:r>
          </w:p>
          <w:p>
            <w:pPr>
              <w:spacing w:line="320" w:lineRule="exact"/>
              <w:rPr>
                <w:rFonts w:ascii="Times New Roman" w:hAnsi="Times New Roman"/>
              </w:rPr>
            </w:pPr>
            <w:r>
              <w:rPr>
                <w:rFonts w:ascii="Times New Roman" w:hAnsi="Times New Roman"/>
              </w:rPr>
              <w:t>要求每个部门需提交的管理评审输入内容包含了标准条款的要求。时间安排符合程序文件的要求。</w:t>
            </w:r>
          </w:p>
          <w:p>
            <w:pPr>
              <w:spacing w:line="320" w:lineRule="exact"/>
              <w:rPr>
                <w:rFonts w:ascii="Times New Roman" w:hAnsi="Times New Roman"/>
              </w:rPr>
            </w:pPr>
            <w:r>
              <w:rPr>
                <w:rFonts w:ascii="Times New Roman" w:hAnsi="Times New Roman"/>
              </w:rPr>
              <w:t>查看管理评审输入的资料：</w:t>
            </w:r>
          </w:p>
          <w:p>
            <w:pPr>
              <w:spacing w:line="320" w:lineRule="exact"/>
              <w:ind w:firstLine="210" w:firstLineChars="100"/>
              <w:rPr>
                <w:rFonts w:ascii="Times New Roman" w:hAnsi="Times New Roman"/>
              </w:rPr>
            </w:pPr>
            <w:r>
              <w:rPr>
                <w:rFonts w:ascii="Times New Roman" w:hAnsi="Times New Roman"/>
              </w:rPr>
              <w:t>a.管理体系审核结果以及合规性评价的结果；</w:t>
            </w:r>
          </w:p>
          <w:p>
            <w:pPr>
              <w:spacing w:line="320" w:lineRule="exact"/>
              <w:ind w:firstLine="210" w:firstLineChars="100"/>
              <w:rPr>
                <w:rFonts w:ascii="Times New Roman" w:hAnsi="Times New Roman"/>
              </w:rPr>
            </w:pPr>
            <w:r>
              <w:rPr>
                <w:rFonts w:ascii="Times New Roman" w:hAnsi="Times New Roman"/>
              </w:rPr>
              <w:t>b.顾客投诉的处理，顾客的满意度测量结果及反馈的重要信息，以及来自外部其他相关方的信息，包括相关方的抱怨。</w:t>
            </w:r>
          </w:p>
          <w:p>
            <w:pPr>
              <w:spacing w:line="320" w:lineRule="exact"/>
              <w:ind w:firstLine="210" w:firstLineChars="100"/>
              <w:rPr>
                <w:rFonts w:ascii="Times New Roman" w:hAnsi="Times New Roman"/>
              </w:rPr>
            </w:pPr>
            <w:r>
              <w:rPr>
                <w:rFonts w:ascii="Times New Roman" w:hAnsi="Times New Roman"/>
              </w:rPr>
              <w:t>c.重大质量、环境、安全事故的处理，过程及产品质量趋势；</w:t>
            </w:r>
          </w:p>
          <w:p>
            <w:pPr>
              <w:spacing w:line="320" w:lineRule="exact"/>
              <w:ind w:firstLine="210" w:firstLineChars="100"/>
              <w:rPr>
                <w:rFonts w:ascii="Times New Roman" w:hAnsi="Times New Roman"/>
              </w:rPr>
            </w:pPr>
            <w:r>
              <w:rPr>
                <w:rFonts w:ascii="Times New Roman" w:hAnsi="Times New Roman"/>
              </w:rPr>
              <w:t>d.管理体系运行状况，包括管理方针和目标以及实现程度。</w:t>
            </w:r>
          </w:p>
          <w:p>
            <w:pPr>
              <w:spacing w:line="320" w:lineRule="exact"/>
              <w:ind w:firstLine="210" w:firstLineChars="100"/>
              <w:rPr>
                <w:rFonts w:ascii="Times New Roman" w:hAnsi="Times New Roman"/>
              </w:rPr>
            </w:pPr>
            <w:r>
              <w:rPr>
                <w:rFonts w:ascii="Times New Roman" w:hAnsi="Times New Roman"/>
              </w:rPr>
              <w:t>e.环境管理体系运行绩效。</w:t>
            </w:r>
          </w:p>
          <w:p>
            <w:pPr>
              <w:spacing w:line="320" w:lineRule="exact"/>
              <w:ind w:firstLine="210" w:firstLineChars="100"/>
              <w:rPr>
                <w:rFonts w:ascii="Times New Roman" w:hAnsi="Times New Roman"/>
              </w:rPr>
            </w:pPr>
            <w:r>
              <w:rPr>
                <w:rFonts w:ascii="Times New Roman" w:hAnsi="Times New Roman"/>
              </w:rPr>
              <w:t>f.纠正预防和改进措施的实施情况。</w:t>
            </w:r>
          </w:p>
          <w:p>
            <w:pPr>
              <w:spacing w:line="320" w:lineRule="exact"/>
              <w:ind w:firstLine="210" w:firstLineChars="100"/>
              <w:rPr>
                <w:rFonts w:ascii="Times New Roman" w:hAnsi="Times New Roman"/>
              </w:rPr>
            </w:pPr>
            <w:r>
              <w:rPr>
                <w:rFonts w:ascii="Times New Roman" w:hAnsi="Times New Roman"/>
              </w:rPr>
              <w:t>g.可能影响管理体系的变更（如公司组织结构、产品结构、资源发生的重大改变和调整；相关法律法规、标准及其他要求发生变更。）</w:t>
            </w:r>
          </w:p>
          <w:p>
            <w:pPr>
              <w:spacing w:line="320" w:lineRule="exact"/>
              <w:ind w:firstLine="210" w:firstLineChars="100"/>
              <w:rPr>
                <w:rFonts w:ascii="Times New Roman" w:hAnsi="Times New Roman"/>
              </w:rPr>
            </w:pPr>
            <w:r>
              <w:rPr>
                <w:rFonts w:ascii="Times New Roman" w:hAnsi="Times New Roman"/>
              </w:rPr>
              <w:t>h.员工的合理化改进建议。</w:t>
            </w:r>
          </w:p>
          <w:p>
            <w:pPr>
              <w:spacing w:line="320" w:lineRule="exact"/>
              <w:rPr>
                <w:rFonts w:ascii="Times New Roman" w:hAnsi="Times New Roman"/>
              </w:rPr>
            </w:pPr>
            <w:r>
              <w:rPr>
                <w:rFonts w:ascii="Times New Roman" w:hAnsi="Times New Roman"/>
              </w:rPr>
              <w:t>输入内容基本符合标准要求。</w:t>
            </w:r>
          </w:p>
          <w:p>
            <w:pPr>
              <w:spacing w:line="320" w:lineRule="exact"/>
              <w:rPr>
                <w:rFonts w:ascii="Times New Roman" w:hAnsi="Times New Roman"/>
                <w:highlight w:val="none"/>
              </w:rPr>
            </w:pPr>
            <w:r>
              <w:rPr>
                <w:rFonts w:ascii="Times New Roman" w:hAnsi="Times New Roman"/>
              </w:rPr>
              <w:t>提供管理评审会议记录：各</w:t>
            </w:r>
            <w:r>
              <w:rPr>
                <w:rFonts w:ascii="Times New Roman" w:hAnsi="Times New Roman"/>
                <w:highlight w:val="none"/>
              </w:rPr>
              <w:t>部门负责人汇报了各部门的管理体系运行情况，管理者代表汇报了公司管理体系运行状况和内审不合格的整改情况，参会人员根据各部门的汇报情况展开讨论，总经理总结，同时就改进的决议作出了安排。</w:t>
            </w:r>
          </w:p>
          <w:p>
            <w:pPr>
              <w:spacing w:line="320" w:lineRule="exact"/>
              <w:rPr>
                <w:rFonts w:hint="eastAsia" w:ascii="Times New Roman" w:hAnsi="Times New Roman" w:eastAsia="宋体"/>
                <w:highlight w:val="none"/>
                <w:lang w:eastAsia="zh-CN"/>
              </w:rPr>
            </w:pPr>
            <w:r>
              <w:rPr>
                <w:rFonts w:ascii="Times New Roman" w:hAnsi="Times New Roman"/>
                <w:highlight w:val="none"/>
              </w:rPr>
              <w:t>查看管理评审报告，批准：</w:t>
            </w:r>
            <w:r>
              <w:rPr>
                <w:rFonts w:hint="eastAsia" w:ascii="Times New Roman" w:hAnsi="Times New Roman"/>
                <w:highlight w:val="none"/>
                <w:lang w:val="en-US" w:eastAsia="zh-CN"/>
              </w:rPr>
              <w:t xml:space="preserve">姚光东  </w:t>
            </w:r>
            <w:r>
              <w:rPr>
                <w:rFonts w:ascii="Times New Roman" w:hAnsi="Times New Roman"/>
                <w:highlight w:val="none"/>
              </w:rPr>
              <w:t>2020.</w:t>
            </w:r>
            <w:r>
              <w:rPr>
                <w:rFonts w:hint="eastAsia" w:ascii="Times New Roman" w:hAnsi="Times New Roman"/>
                <w:highlight w:val="none"/>
                <w:lang w:val="en-US" w:eastAsia="zh-CN"/>
              </w:rPr>
              <w:t>8</w:t>
            </w:r>
            <w:r>
              <w:rPr>
                <w:rFonts w:hint="eastAsia" w:ascii="Times New Roman" w:hAnsi="Times New Roman"/>
                <w:highlight w:val="none"/>
              </w:rPr>
              <w:t>.2</w:t>
            </w:r>
            <w:r>
              <w:rPr>
                <w:rFonts w:hint="eastAsia" w:ascii="Times New Roman" w:hAnsi="Times New Roman"/>
                <w:highlight w:val="none"/>
                <w:lang w:val="en-US" w:eastAsia="zh-CN"/>
              </w:rPr>
              <w:t>0</w:t>
            </w:r>
          </w:p>
          <w:p>
            <w:pPr>
              <w:rPr>
                <w:rFonts w:ascii="宋体" w:hAnsi="宋体"/>
              </w:rPr>
            </w:pPr>
            <w:r>
              <w:rPr>
                <w:rFonts w:hint="eastAsia" w:ascii="宋体" w:hAnsi="宋体"/>
              </w:rPr>
              <w:t>评审结论：公司按照GB/T</w:t>
            </w:r>
            <w:r>
              <w:rPr>
                <w:rFonts w:hint="eastAsia" w:ascii="宋体" w:hAnsi="宋体"/>
                <w:lang w:val="en-US" w:eastAsia="zh-CN"/>
              </w:rPr>
              <w:t xml:space="preserve"> </w:t>
            </w:r>
            <w:r>
              <w:rPr>
                <w:rFonts w:hint="eastAsia" w:ascii="宋体" w:hAnsi="宋体"/>
              </w:rPr>
              <w:t>19001-2016、GB/T</w:t>
            </w:r>
            <w:r>
              <w:rPr>
                <w:rFonts w:hint="eastAsia" w:ascii="宋体" w:hAnsi="宋体"/>
                <w:lang w:val="en-US" w:eastAsia="zh-CN"/>
              </w:rPr>
              <w:t xml:space="preserve"> </w:t>
            </w:r>
            <w:r>
              <w:rPr>
                <w:rFonts w:hint="eastAsia" w:ascii="宋体" w:hAnsi="宋体"/>
              </w:rPr>
              <w:t>50430-2017、GB/T</w:t>
            </w:r>
            <w:r>
              <w:rPr>
                <w:rFonts w:hint="eastAsia" w:ascii="宋体" w:hAnsi="宋体"/>
                <w:lang w:val="en-US" w:eastAsia="zh-CN"/>
              </w:rPr>
              <w:t xml:space="preserve"> </w:t>
            </w:r>
            <w:r>
              <w:rPr>
                <w:rFonts w:hint="eastAsia" w:ascii="宋体" w:hAnsi="宋体"/>
              </w:rPr>
              <w:t>24001-2016、GB/T</w:t>
            </w:r>
            <w:r>
              <w:rPr>
                <w:rFonts w:hint="eastAsia" w:ascii="宋体" w:hAnsi="宋体"/>
                <w:lang w:val="en-US" w:eastAsia="zh-CN"/>
              </w:rPr>
              <w:t xml:space="preserve"> </w:t>
            </w:r>
            <w:r>
              <w:rPr>
                <w:rFonts w:hint="eastAsia" w:ascii="宋体" w:hAnsi="宋体"/>
              </w:rPr>
              <w:t>4</w:t>
            </w:r>
            <w:r>
              <w:rPr>
                <w:rFonts w:hint="eastAsia" w:ascii="宋体" w:hAnsi="宋体"/>
                <w:lang w:val="en-US" w:eastAsia="zh-CN"/>
              </w:rPr>
              <w:t>5</w:t>
            </w:r>
            <w:r>
              <w:rPr>
                <w:rFonts w:hint="eastAsia" w:ascii="宋体" w:hAnsi="宋体"/>
              </w:rPr>
              <w:t>001-20</w:t>
            </w:r>
            <w:r>
              <w:rPr>
                <w:rFonts w:hint="eastAsia" w:ascii="宋体" w:hAnsi="宋体"/>
                <w:lang w:val="en-US" w:eastAsia="zh-CN"/>
              </w:rPr>
              <w:t>20/</w:t>
            </w:r>
            <w:r>
              <w:rPr>
                <w:rFonts w:hint="eastAsia" w:ascii="宋体" w:hAnsi="宋体"/>
              </w:rPr>
              <w:t>ISO45001:2018标准建立的管理体系管理体系，是持续适宜、充分的和有效的。达到了顾客满意和持续改进的目的。</w:t>
            </w:r>
          </w:p>
          <w:p>
            <w:pPr>
              <w:rPr>
                <w:rFonts w:ascii="宋体" w:hAnsi="宋体"/>
              </w:rPr>
            </w:pPr>
            <w:r>
              <w:rPr>
                <w:rFonts w:hint="eastAsia" w:ascii="宋体" w:hAnsi="宋体"/>
              </w:rPr>
              <w:t>改进的建议：要进一步强化质量、环保、职业健康安全管理体系标准、工程建设施工企业质量管理规范的培训。</w:t>
            </w:r>
          </w:p>
          <w:p>
            <w:pPr>
              <w:spacing w:line="320" w:lineRule="exact"/>
              <w:rPr>
                <w:rFonts w:ascii="Times New Roman" w:hAnsi="Times New Roman"/>
              </w:rPr>
            </w:pPr>
            <w:r>
              <w:rPr>
                <w:rFonts w:hint="eastAsia" w:ascii="宋体" w:hAnsi="宋体"/>
              </w:rPr>
              <w:t>经查，已实施完成</w:t>
            </w:r>
            <w:r>
              <w:rPr>
                <w:rFonts w:ascii="Times New Roman" w:hAnsi="Times New Roman"/>
              </w:rPr>
              <w:t>。</w:t>
            </w:r>
          </w:p>
        </w:tc>
        <w:tc>
          <w:tcPr>
            <w:tcW w:w="542" w:type="dxa"/>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4" w:type="dxa"/>
            <w:noWrap w:val="0"/>
            <w:vAlign w:val="top"/>
          </w:tcPr>
          <w:p>
            <w:pPr>
              <w:tabs>
                <w:tab w:val="center" w:pos="3169"/>
              </w:tabs>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改进 总则</w:t>
            </w:r>
          </w:p>
          <w:p>
            <w:pPr>
              <w:tabs>
                <w:tab w:val="center" w:pos="3169"/>
              </w:tabs>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不符合和纠正措施</w:t>
            </w:r>
          </w:p>
          <w:p>
            <w:pPr>
              <w:adjustRightInd w:val="0"/>
              <w:snapToGrid w:val="0"/>
              <w:spacing w:line="360" w:lineRule="auto"/>
              <w:jc w:val="left"/>
              <w:rPr>
                <w:rFonts w:ascii="Times New Roman" w:hAnsi="Times New Roman"/>
              </w:rPr>
            </w:pPr>
            <w:r>
              <w:rPr>
                <w:rFonts w:hint="eastAsia" w:asciiTheme="minorEastAsia" w:hAnsiTheme="minorEastAsia" w:eastAsiaTheme="minorEastAsia" w:cstheme="minorEastAsia"/>
                <w:sz w:val="21"/>
                <w:szCs w:val="21"/>
              </w:rPr>
              <w:t>持续改进</w:t>
            </w:r>
          </w:p>
        </w:tc>
        <w:tc>
          <w:tcPr>
            <w:tcW w:w="1043" w:type="dxa"/>
            <w:noWrap w:val="0"/>
            <w:vAlign w:val="top"/>
          </w:tcPr>
          <w:p>
            <w:pPr>
              <w:tabs>
                <w:tab w:val="center" w:pos="3169"/>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Q10.1</w:t>
            </w:r>
          </w:p>
          <w:p>
            <w:pPr>
              <w:tabs>
                <w:tab w:val="center" w:pos="3169"/>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w:t>
            </w:r>
          </w:p>
          <w:p>
            <w:pPr>
              <w:tabs>
                <w:tab w:val="center" w:pos="3169"/>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10.3； </w:t>
            </w:r>
          </w:p>
          <w:p>
            <w:pPr>
              <w:spacing w:line="360" w:lineRule="auto"/>
              <w:rPr>
                <w:rFonts w:ascii="Times New Roman" w:hAnsi="Times New Roman"/>
              </w:rPr>
            </w:pPr>
            <w:r>
              <w:rPr>
                <w:rFonts w:hint="eastAsia" w:asciiTheme="minorEastAsia" w:hAnsiTheme="minorEastAsia" w:eastAsiaTheme="minorEastAsia" w:cstheme="minorEastAsia"/>
                <w:sz w:val="21"/>
                <w:szCs w:val="21"/>
              </w:rPr>
              <w:t>J12.5</w:t>
            </w:r>
          </w:p>
        </w:tc>
        <w:tc>
          <w:tcPr>
            <w:tcW w:w="4083" w:type="pct"/>
            <w:noWrap w:val="0"/>
            <w:vAlign w:val="center"/>
          </w:tcPr>
          <w:p>
            <w:pPr>
              <w:spacing w:line="320" w:lineRule="exact"/>
            </w:pPr>
            <w:r>
              <w:t>查公司在建立、实施管理体系中：</w:t>
            </w:r>
          </w:p>
          <w:p>
            <w:pPr>
              <w:spacing w:line="320" w:lineRule="exact"/>
            </w:pPr>
            <w:r>
              <w:t>a.制订各种控制程序文件；</w:t>
            </w:r>
          </w:p>
          <w:p>
            <w:pPr>
              <w:spacing w:line="320" w:lineRule="exact"/>
            </w:pPr>
            <w:r>
              <w:t>b.通过内审、管理评审评价管理体系的符合性；</w:t>
            </w:r>
          </w:p>
          <w:p>
            <w:pPr>
              <w:spacing w:line="320" w:lineRule="exact"/>
            </w:pPr>
            <w:r>
              <w:t>c.通过对绩效的监视测量评价软件开发过程涉及质量、环境、职业健康安全管理的符合性；通过日常数据分析，采取纠正、预防措施，达到持续改进目的。</w:t>
            </w:r>
          </w:p>
          <w:p>
            <w:pPr>
              <w:spacing w:line="320" w:lineRule="exact"/>
              <w:rPr>
                <w:rFonts w:ascii="Times New Roman" w:hAnsi="Times New Roman"/>
              </w:rPr>
            </w:pPr>
            <w:r>
              <w:rPr>
                <w:rFonts w:ascii="Times New Roman" w:hAnsi="Times New Roman"/>
              </w:rPr>
              <w:t>查持续改进：</w:t>
            </w:r>
          </w:p>
          <w:p>
            <w:pPr>
              <w:spacing w:line="320" w:lineRule="exact"/>
              <w:rPr>
                <w:rFonts w:ascii="Times New Roman" w:hAnsi="Times New Roman"/>
              </w:rPr>
            </w:pPr>
            <w:r>
              <w:rPr>
                <w:rFonts w:ascii="Times New Roman" w:hAnsi="Times New Roman"/>
              </w:rPr>
              <w:t>a. 通过管理体系运行，管理方针、目标的实施，内审、管理评审进行持续改进；</w:t>
            </w:r>
          </w:p>
          <w:p>
            <w:pPr>
              <w:spacing w:line="320" w:lineRule="exact"/>
              <w:rPr>
                <w:rFonts w:ascii="Times New Roman" w:hAnsi="Times New Roman"/>
              </w:rPr>
            </w:pPr>
            <w:r>
              <w:rPr>
                <w:rFonts w:ascii="Times New Roman" w:hAnsi="Times New Roman"/>
              </w:rPr>
              <w:t>b. 通过数据分析、纠正、预防措施实施达到持续改进；</w:t>
            </w:r>
          </w:p>
          <w:p>
            <w:pPr>
              <w:spacing w:line="320" w:lineRule="exact"/>
              <w:rPr>
                <w:rFonts w:ascii="Times New Roman" w:hAnsi="Times New Roman"/>
              </w:rPr>
            </w:pPr>
            <w:r>
              <w:rPr>
                <w:rFonts w:ascii="Times New Roman" w:hAnsi="Times New Roman"/>
              </w:rPr>
              <w:t>c. 通过顾客满意度调查，改进、提高产品质量，满足顾客需求，达到持续改进的目的。</w:t>
            </w:r>
          </w:p>
          <w:p>
            <w:pPr>
              <w:rPr>
                <w:rFonts w:ascii="宋体" w:hAnsi="宋体"/>
              </w:rPr>
            </w:pPr>
            <w:r>
              <w:rPr>
                <w:rFonts w:ascii="Times New Roman" w:hAnsi="Times New Roman"/>
              </w:rPr>
              <w:t>管理评审提出改进措施：</w:t>
            </w:r>
            <w:r>
              <w:rPr>
                <w:rFonts w:hint="eastAsia" w:ascii="宋体" w:hAnsi="宋体"/>
              </w:rPr>
              <w:t>增加GB/T19001-2016、GB/T50430-2017、GB/T24001-2016、ISO45001:2018标准要求、公司管理体系文件的培训，提高全体员工的质量、环境、安全意识，确保管理体系在公司经营、施工过程中的有效应用。</w:t>
            </w:r>
          </w:p>
          <w:p>
            <w:pPr>
              <w:pStyle w:val="2"/>
            </w:pPr>
            <w:r>
              <w:rPr>
                <w:rFonts w:hint="eastAsia" w:ascii="宋体" w:hAnsi="宋体"/>
              </w:rPr>
              <w:t>针对改进建议公司已经制定相应的改进措施，目前正在持续实施中</w:t>
            </w:r>
            <w:r>
              <w:rPr>
                <w:rFonts w:ascii="Times New Roman" w:hAnsi="Times New Roman"/>
              </w:rPr>
              <w:t>。</w:t>
            </w:r>
          </w:p>
        </w:tc>
        <w:tc>
          <w:tcPr>
            <w:tcW w:w="182" w:type="pct"/>
            <w:noWrap w:val="0"/>
            <w:vAlign w:val="top"/>
          </w:tcPr>
          <w:p>
            <w:pPr>
              <w:spacing w:line="320" w:lineRule="exact"/>
              <w:rPr>
                <w:rFonts w:hint="default"/>
                <w:lang w:val="en-US" w:eastAsia="zh-CN"/>
              </w:rPr>
            </w:pPr>
            <w:r>
              <w:rPr>
                <w:rFonts w:hint="eastAsia"/>
                <w:lang w:val="en-US" w:eastAsia="zh-CN"/>
              </w:rPr>
              <w:t>OK</w:t>
            </w:r>
          </w:p>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1144" w:type="dxa"/>
            <w:noWrap w:val="0"/>
            <w:vAlign w:val="top"/>
          </w:tcPr>
          <w:p>
            <w:pPr>
              <w:spacing w:line="240" w:lineRule="auto"/>
              <w:rPr>
                <w:rFonts w:ascii="Times New Roman" w:hAnsi="Times New Roman"/>
              </w:rPr>
            </w:pPr>
            <w:r>
              <w:rPr>
                <w:rFonts w:hint="eastAsia" w:asciiTheme="minorEastAsia" w:hAnsiTheme="minorEastAsia" w:eastAsiaTheme="minorEastAsia"/>
                <w:color w:val="000000" w:themeColor="text1"/>
                <w:szCs w:val="24"/>
              </w:rPr>
              <w:t>国家/地方抽查、顾客满意、相关方投诉处理</w:t>
            </w:r>
          </w:p>
        </w:tc>
        <w:tc>
          <w:tcPr>
            <w:tcW w:w="1043" w:type="dxa"/>
            <w:noWrap w:val="0"/>
            <w:vAlign w:val="top"/>
          </w:tcPr>
          <w:p>
            <w:pPr>
              <w:spacing w:line="360" w:lineRule="auto"/>
              <w:ind w:firstLine="420" w:firstLineChars="200"/>
              <w:rPr>
                <w:rFonts w:ascii="Times New Roman" w:hAnsi="Times New Roman"/>
              </w:rPr>
            </w:pPr>
          </w:p>
        </w:tc>
        <w:tc>
          <w:tcPr>
            <w:tcW w:w="12156" w:type="dxa"/>
            <w:noWrap w:val="0"/>
            <w:vAlign w:val="top"/>
          </w:tcPr>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自公司成立以来，未受到上级主管部门有关环境问题的行政处罚。未发生相关方的投诉。</w:t>
            </w:r>
          </w:p>
          <w:p>
            <w:pPr>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暂没有国家/地方抽查情况。</w:t>
            </w:r>
          </w:p>
          <w:p>
            <w:pPr>
              <w:spacing w:line="360" w:lineRule="auto"/>
              <w:rPr>
                <w:rFonts w:ascii="Times New Roman" w:hAnsi="Times New Roman"/>
              </w:rPr>
            </w:pPr>
            <w:r>
              <w:rPr>
                <w:rFonts w:hint="eastAsia" w:asciiTheme="minorEastAsia" w:hAnsiTheme="minorEastAsia" w:eastAsiaTheme="minorEastAsia"/>
                <w:color w:val="000000" w:themeColor="text1"/>
                <w:szCs w:val="24"/>
              </w:rPr>
              <w:t>目前没有相关行政主管部门的检查处罚，在审核时也未发现抽查、相关方投诉等情况。</w:t>
            </w:r>
          </w:p>
        </w:tc>
        <w:tc>
          <w:tcPr>
            <w:tcW w:w="182" w:type="pct"/>
            <w:noWrap w:val="0"/>
            <w:vAlign w:val="top"/>
          </w:tcPr>
          <w:p>
            <w:pPr>
              <w:spacing w:line="320" w:lineRule="exact"/>
              <w:rPr>
                <w:rFonts w:hint="default"/>
                <w:lang w:val="en-US" w:eastAsia="zh-CN"/>
              </w:rPr>
            </w:pPr>
            <w:r>
              <w:rPr>
                <w:rFonts w:hint="eastAsia"/>
                <w:lang w:val="en-US" w:eastAsia="zh-CN"/>
              </w:rPr>
              <w:t>OK</w:t>
            </w:r>
          </w:p>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44" w:type="dxa"/>
            <w:noWrap w:val="0"/>
            <w:vAlign w:val="top"/>
          </w:tcPr>
          <w:p>
            <w:pPr>
              <w:spacing w:line="360" w:lineRule="auto"/>
              <w:rPr>
                <w:rFonts w:hint="eastAsia"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验证资质</w:t>
            </w:r>
          </w:p>
        </w:tc>
        <w:tc>
          <w:tcPr>
            <w:tcW w:w="1043" w:type="dxa"/>
            <w:noWrap w:val="0"/>
            <w:vAlign w:val="top"/>
          </w:tcPr>
          <w:p>
            <w:pPr>
              <w:spacing w:line="360" w:lineRule="auto"/>
              <w:ind w:firstLine="420" w:firstLineChars="200"/>
              <w:rPr>
                <w:rFonts w:ascii="Times New Roman" w:hAnsi="Times New Roman"/>
              </w:rPr>
            </w:pPr>
          </w:p>
        </w:tc>
        <w:tc>
          <w:tcPr>
            <w:tcW w:w="12156" w:type="dxa"/>
            <w:noWrap w:val="0"/>
            <w:vAlign w:val="center"/>
          </w:tcPr>
          <w:p>
            <w:pPr>
              <w:spacing w:line="320" w:lineRule="exact"/>
              <w:rPr>
                <w:rFonts w:hint="eastAsia" w:ascii="Times New Roman" w:hAnsi="Times New Roman"/>
              </w:rPr>
            </w:pPr>
            <w:r>
              <w:rPr>
                <w:rFonts w:hint="eastAsia" w:ascii="Times New Roman" w:hAnsi="Times New Roman"/>
              </w:rPr>
              <w:t xml:space="preserve">证书名称                            证书编号                          </w:t>
            </w:r>
            <w:r>
              <w:rPr>
                <w:rFonts w:hint="eastAsia" w:ascii="Times New Roman" w:hAnsi="Times New Roman"/>
                <w:lang w:val="en-US" w:eastAsia="zh-CN"/>
              </w:rPr>
              <w:t xml:space="preserve">   </w:t>
            </w:r>
            <w:r>
              <w:rPr>
                <w:rFonts w:hint="eastAsia" w:ascii="Times New Roman" w:hAnsi="Times New Roman"/>
              </w:rPr>
              <w:t xml:space="preserve"> 有效期</w:t>
            </w:r>
          </w:p>
          <w:p>
            <w:pPr>
              <w:spacing w:line="320" w:lineRule="exact"/>
              <w:rPr>
                <w:rFonts w:hint="eastAsia" w:ascii="Times New Roman" w:hAnsi="Times New Roman"/>
              </w:rPr>
            </w:pPr>
            <w:r>
              <w:rPr>
                <w:rFonts w:hint="eastAsia" w:ascii="Times New Roman" w:hAnsi="Times New Roman"/>
              </w:rPr>
              <w:t>营业执照                       91341182MA2MTPAW2K                       长期</w:t>
            </w:r>
          </w:p>
          <w:p>
            <w:pPr>
              <w:spacing w:line="320" w:lineRule="exact"/>
              <w:rPr>
                <w:rFonts w:hint="eastAsia" w:ascii="Times New Roman" w:hAnsi="Times New Roman"/>
              </w:rPr>
            </w:pPr>
            <w:r>
              <w:rPr>
                <w:rFonts w:hint="eastAsia" w:ascii="Times New Roman" w:hAnsi="Times New Roman"/>
              </w:rPr>
              <w:t xml:space="preserve">安全生产许可证                  皖JZ安许证字（2017）003542             </w:t>
            </w:r>
            <w:r>
              <w:rPr>
                <w:rFonts w:hint="eastAsia" w:ascii="Times New Roman" w:hAnsi="Times New Roman"/>
                <w:lang w:val="en-US" w:eastAsia="zh-CN"/>
              </w:rPr>
              <w:t xml:space="preserve"> </w:t>
            </w:r>
            <w:r>
              <w:rPr>
                <w:rFonts w:hint="eastAsia" w:ascii="Times New Roman" w:hAnsi="Times New Roman"/>
              </w:rPr>
              <w:t>202</w:t>
            </w:r>
            <w:r>
              <w:rPr>
                <w:rFonts w:hint="eastAsia" w:ascii="Times New Roman" w:hAnsi="Times New Roman"/>
                <w:lang w:val="en-US" w:eastAsia="zh-CN"/>
              </w:rPr>
              <w:t>3.03.0</w:t>
            </w:r>
            <w:r>
              <w:rPr>
                <w:rFonts w:hint="eastAsia" w:ascii="Times New Roman" w:hAnsi="Times New Roman"/>
              </w:rPr>
              <w:t>2</w:t>
            </w:r>
          </w:p>
          <w:p>
            <w:pPr>
              <w:spacing w:line="320" w:lineRule="exact"/>
              <w:rPr>
                <w:rFonts w:hint="eastAsia" w:ascii="Times New Roman" w:hAnsi="Times New Roman"/>
              </w:rPr>
            </w:pPr>
            <w:r>
              <w:rPr>
                <w:rFonts w:hint="eastAsia" w:ascii="Times New Roman" w:hAnsi="Times New Roman"/>
                <w:lang w:val="en-US" w:eastAsia="zh-CN"/>
              </w:rPr>
              <w:t xml:space="preserve">建筑工程施工总承包叁级               </w:t>
            </w:r>
            <w:r>
              <w:rPr>
                <w:rFonts w:hint="eastAsia" w:ascii="Times New Roman" w:hAnsi="Times New Roman"/>
              </w:rPr>
              <w:t xml:space="preserve"> D334090378                         2022</w:t>
            </w:r>
            <w:r>
              <w:rPr>
                <w:rFonts w:hint="eastAsia" w:ascii="Times New Roman" w:hAnsi="Times New Roman"/>
                <w:lang w:val="en-US" w:eastAsia="zh-CN"/>
              </w:rPr>
              <w:t>.0</w:t>
            </w:r>
            <w:r>
              <w:rPr>
                <w:rFonts w:hint="eastAsia" w:ascii="Times New Roman" w:hAnsi="Times New Roman"/>
              </w:rPr>
              <w:t>1</w:t>
            </w:r>
            <w:r>
              <w:rPr>
                <w:rFonts w:hint="eastAsia" w:ascii="Times New Roman" w:hAnsi="Times New Roman"/>
                <w:lang w:val="en-US" w:eastAsia="zh-CN"/>
              </w:rPr>
              <w:t>.0</w:t>
            </w:r>
            <w:r>
              <w:rPr>
                <w:rFonts w:hint="eastAsia" w:ascii="Times New Roman" w:hAnsi="Times New Roman"/>
              </w:rPr>
              <w:t>9</w:t>
            </w:r>
          </w:p>
          <w:p>
            <w:pPr>
              <w:spacing w:line="320" w:lineRule="exact"/>
              <w:rPr>
                <w:rFonts w:hint="eastAsia" w:ascii="Times New Roman" w:hAnsi="Times New Roman"/>
              </w:rPr>
            </w:pPr>
            <w:r>
              <w:rPr>
                <w:rFonts w:hint="eastAsia" w:ascii="Times New Roman" w:hAnsi="Times New Roman"/>
                <w:lang w:val="en-US" w:eastAsia="zh-CN"/>
              </w:rPr>
              <w:t xml:space="preserve">水利水电工程施工总承包叁级            </w:t>
            </w:r>
            <w:r>
              <w:rPr>
                <w:rFonts w:hint="eastAsia" w:ascii="Times New Roman" w:hAnsi="Times New Roman"/>
              </w:rPr>
              <w:t>D334090378                         2022</w:t>
            </w:r>
            <w:r>
              <w:rPr>
                <w:rFonts w:hint="eastAsia" w:ascii="Times New Roman" w:hAnsi="Times New Roman"/>
                <w:lang w:val="en-US" w:eastAsia="zh-CN"/>
              </w:rPr>
              <w:t>.0</w:t>
            </w:r>
            <w:r>
              <w:rPr>
                <w:rFonts w:hint="eastAsia" w:ascii="Times New Roman" w:hAnsi="Times New Roman"/>
              </w:rPr>
              <w:t>1</w:t>
            </w:r>
            <w:r>
              <w:rPr>
                <w:rFonts w:hint="eastAsia" w:ascii="Times New Roman" w:hAnsi="Times New Roman"/>
                <w:lang w:val="en-US" w:eastAsia="zh-CN"/>
              </w:rPr>
              <w:t>.0</w:t>
            </w:r>
            <w:r>
              <w:rPr>
                <w:rFonts w:hint="eastAsia" w:ascii="Times New Roman" w:hAnsi="Times New Roman"/>
              </w:rPr>
              <w:t>9</w:t>
            </w:r>
          </w:p>
          <w:p>
            <w:pPr>
              <w:spacing w:line="320" w:lineRule="exact"/>
              <w:rPr>
                <w:rFonts w:hint="eastAsia" w:ascii="Times New Roman" w:hAnsi="Times New Roman"/>
              </w:rPr>
            </w:pPr>
            <w:r>
              <w:rPr>
                <w:rFonts w:hint="eastAsia" w:ascii="Times New Roman" w:hAnsi="Times New Roman"/>
                <w:lang w:val="en-US" w:eastAsia="zh-CN"/>
              </w:rPr>
              <w:t xml:space="preserve">市政公用工程施工总承包贰级            </w:t>
            </w:r>
            <w:r>
              <w:rPr>
                <w:rFonts w:hint="eastAsia" w:ascii="Times New Roman" w:hAnsi="Times New Roman"/>
              </w:rPr>
              <w:t>D234090371</w:t>
            </w:r>
            <w:r>
              <w:rPr>
                <w:rFonts w:hint="eastAsia" w:ascii="Times New Roman" w:hAnsi="Times New Roman"/>
                <w:lang w:val="en-US" w:eastAsia="zh-CN"/>
              </w:rPr>
              <w:t xml:space="preserve">                         </w:t>
            </w:r>
            <w:r>
              <w:rPr>
                <w:rFonts w:hint="eastAsia" w:ascii="Times New Roman" w:hAnsi="Times New Roman"/>
              </w:rPr>
              <w:t>2022</w:t>
            </w:r>
            <w:r>
              <w:rPr>
                <w:rFonts w:hint="eastAsia" w:ascii="Times New Roman" w:hAnsi="Times New Roman"/>
                <w:lang w:val="en-US" w:eastAsia="zh-CN"/>
              </w:rPr>
              <w:t>.</w:t>
            </w:r>
            <w:r>
              <w:rPr>
                <w:rFonts w:hint="eastAsia" w:ascii="Times New Roman" w:hAnsi="Times New Roman"/>
              </w:rPr>
              <w:t>11</w:t>
            </w:r>
            <w:r>
              <w:rPr>
                <w:rFonts w:hint="eastAsia" w:ascii="Times New Roman" w:hAnsi="Times New Roman"/>
                <w:lang w:val="en-US" w:eastAsia="zh-CN"/>
              </w:rPr>
              <w:t>.</w:t>
            </w:r>
            <w:r>
              <w:rPr>
                <w:rFonts w:hint="eastAsia" w:ascii="Times New Roman" w:hAnsi="Times New Roman"/>
              </w:rPr>
              <w:t>29</w:t>
            </w:r>
          </w:p>
          <w:p>
            <w:pPr>
              <w:spacing w:line="320" w:lineRule="exact"/>
              <w:rPr>
                <w:rFonts w:hint="eastAsia" w:asciiTheme="minorEastAsia" w:hAnsiTheme="minorEastAsia" w:eastAsiaTheme="minorEastAsia"/>
                <w:color w:val="000000" w:themeColor="text1"/>
                <w:szCs w:val="24"/>
              </w:rPr>
            </w:pPr>
          </w:p>
        </w:tc>
        <w:tc>
          <w:tcPr>
            <w:tcW w:w="542" w:type="dxa"/>
            <w:noWrap w:val="0"/>
            <w:vAlign w:val="top"/>
          </w:tcPr>
          <w:p>
            <w:pPr>
              <w:spacing w:line="320" w:lineRule="exact"/>
              <w:rPr>
                <w:rFonts w:ascii="Times New Roman" w:hAnsi="Times New Roman"/>
              </w:rPr>
            </w:pPr>
            <w:r>
              <w:rPr>
                <w:rFonts w:ascii="Times New Roman" w:hAnsi="Times New Roma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384" w:type="pct"/>
            <w:noWrap w:val="0"/>
            <w:vAlign w:val="center"/>
          </w:tcPr>
          <w:p>
            <w:pPr>
              <w:pStyle w:val="2"/>
              <w:rPr>
                <w:rFonts w:hint="eastAsia"/>
                <w:color w:val="auto"/>
                <w:lang w:val="en-US" w:eastAsia="zh-CN"/>
              </w:rPr>
            </w:pPr>
            <w:r>
              <w:rPr>
                <w:rFonts w:hint="eastAsia"/>
                <w:color w:val="auto"/>
                <w:lang w:val="en-US" w:eastAsia="zh-CN"/>
              </w:rPr>
              <w:t>Q8.3 J10.3设计删减确认。</w:t>
            </w:r>
          </w:p>
          <w:p>
            <w:pPr>
              <w:spacing w:line="320" w:lineRule="exact"/>
              <w:rPr>
                <w:rFonts w:ascii="Times New Roman" w:hAnsi="Times New Roman"/>
                <w:color w:val="auto"/>
              </w:rPr>
            </w:pPr>
          </w:p>
        </w:tc>
        <w:tc>
          <w:tcPr>
            <w:tcW w:w="350" w:type="pct"/>
            <w:noWrap w:val="0"/>
            <w:vAlign w:val="center"/>
          </w:tcPr>
          <w:p>
            <w:pPr>
              <w:spacing w:line="320" w:lineRule="exact"/>
              <w:rPr>
                <w:rFonts w:ascii="Times New Roman" w:hAnsi="Times New Roman"/>
                <w:color w:val="auto"/>
              </w:rPr>
            </w:pPr>
          </w:p>
        </w:tc>
        <w:tc>
          <w:tcPr>
            <w:tcW w:w="4083" w:type="pct"/>
            <w:noWrap w:val="0"/>
            <w:vAlign w:val="center"/>
          </w:tcPr>
          <w:p>
            <w:pPr>
              <w:numPr>
                <w:ilvl w:val="0"/>
                <w:numId w:val="0"/>
              </w:numPr>
              <w:adjustRightInd w:val="0"/>
              <w:spacing w:line="300" w:lineRule="auto"/>
              <w:ind w:leftChars="0" w:firstLine="420" w:firstLineChars="200"/>
              <w:textAlignment w:val="baseline"/>
              <w:rPr>
                <w:rFonts w:hint="eastAsia" w:ascii="宋体" w:hAnsi="宋体"/>
                <w:color w:val="auto"/>
              </w:rPr>
            </w:pPr>
            <w:r>
              <w:rPr>
                <w:rFonts w:hint="eastAsia" w:ascii="宋体" w:hAnsi="宋体" w:eastAsia="宋体" w:cs="宋体"/>
                <w:color w:val="auto"/>
                <w:sz w:val="21"/>
                <w:szCs w:val="21"/>
              </w:rPr>
              <w:t>质量手册有阐明范围，不适用条款识别，不适用条款为8.3，</w:t>
            </w:r>
            <w:r>
              <w:rPr>
                <w:rFonts w:hint="eastAsia" w:ascii="宋体" w:hAnsi="宋体" w:eastAsia="宋体" w:cs="宋体"/>
                <w:bCs/>
                <w:color w:val="auto"/>
                <w:sz w:val="21"/>
                <w:szCs w:val="21"/>
              </w:rPr>
              <w:t>说明:</w:t>
            </w:r>
            <w:r>
              <w:rPr>
                <w:rFonts w:hint="eastAsia" w:ascii="宋体" w:hAnsi="宋体" w:eastAsia="宋体" w:cs="宋体"/>
                <w:color w:val="auto"/>
                <w:sz w:val="21"/>
                <w:szCs w:val="21"/>
              </w:rPr>
              <w:t>公司所承建的工程项目，工程设计阶段均是由建设单位委托设计单位承担，所以本手册对GB/T19001-2016标准8.3条款和GB/T50430-2017规范10.3条款的要求予以删减。该删减既不影响公司提供满足行业标准和客户要求的工程项目，也不减少公司满足法律和法规要求的责任（在建筑施工前有对图纸进行会审及建筑施工过程中提出设计更改的权利与义务）</w:t>
            </w:r>
            <w:r>
              <w:rPr>
                <w:rFonts w:hint="eastAsia" w:ascii="宋体" w:hAnsi="宋体" w:eastAsia="宋体" w:cs="宋体"/>
                <w:color w:val="auto"/>
                <w:sz w:val="21"/>
                <w:szCs w:val="21"/>
                <w:lang w:eastAsia="zh-CN"/>
              </w:rPr>
              <w:t>。</w:t>
            </w:r>
          </w:p>
        </w:tc>
        <w:tc>
          <w:tcPr>
            <w:tcW w:w="182" w:type="pct"/>
            <w:noWrap w:val="0"/>
            <w:vAlign w:val="top"/>
          </w:tcPr>
          <w:p>
            <w:pPr>
              <w:spacing w:line="320" w:lineRule="exact"/>
              <w:rPr>
                <w:rFonts w:hint="default"/>
                <w:lang w:val="en-US" w:eastAsia="zh-CN"/>
              </w:rPr>
            </w:pPr>
            <w:r>
              <w:rPr>
                <w:rFonts w:hint="eastAsia"/>
                <w:lang w:val="en-US" w:eastAsia="zh-CN"/>
              </w:rPr>
              <w:t>OK</w:t>
            </w:r>
          </w:p>
          <w:p>
            <w:pPr>
              <w:spacing w:line="320" w:lineRule="exact"/>
              <w:rPr>
                <w:rFonts w:ascii="Times New Roman" w:hAnsi="Times New Roman"/>
              </w:rPr>
            </w:pPr>
          </w:p>
        </w:tc>
      </w:tr>
    </w:tbl>
    <w:p/>
    <w:p/>
    <w:p>
      <w:pPr>
        <w:pStyle w:val="2"/>
        <w:rPr>
          <w:rFonts w:hint="eastAsia" w:asciiTheme="minorEastAsia" w:hAnsiTheme="minorEastAsia" w:eastAsiaTheme="minorEastAsia" w:cstheme="minorEastAsia"/>
          <w:b w:val="0"/>
          <w:bCs/>
          <w:sz w:val="21"/>
          <w:szCs w:val="21"/>
        </w:rPr>
      </w:pPr>
    </w:p>
    <w:p>
      <w:pPr>
        <w:pStyle w:val="2"/>
        <w:rPr>
          <w:rFonts w:hint="eastAsia" w:asciiTheme="minorEastAsia" w:hAnsiTheme="minorEastAsia" w:eastAsiaTheme="minorEastAsia" w:cstheme="minorEastAsia"/>
          <w:sz w:val="21"/>
          <w:szCs w:val="21"/>
        </w:rPr>
      </w:pPr>
    </w:p>
    <w:p>
      <w:pPr>
        <w:pStyle w:val="5"/>
        <w:rPr>
          <w:rFonts w:hint="eastAsia" w:asciiTheme="minorEastAsia" w:hAnsiTheme="minorEastAsia" w:eastAsiaTheme="minorEastAsia" w:cstheme="minorEastAsia"/>
          <w:sz w:val="21"/>
          <w:szCs w:val="21"/>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6"/>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AE060"/>
    <w:multiLevelType w:val="singleLevel"/>
    <w:tmpl w:val="2E2AE060"/>
    <w:lvl w:ilvl="0" w:tentative="0">
      <w:start w:val="1"/>
      <w:numFmt w:val="decimal"/>
      <w:lvlText w:val="%1."/>
      <w:lvlJc w:val="left"/>
      <w:pPr>
        <w:tabs>
          <w:tab w:val="left" w:pos="312"/>
        </w:tabs>
      </w:pPr>
    </w:lvl>
  </w:abstractNum>
  <w:abstractNum w:abstractNumId="1">
    <w:nsid w:val="5B871112"/>
    <w:multiLevelType w:val="multilevel"/>
    <w:tmpl w:val="5B871112"/>
    <w:lvl w:ilvl="0" w:tentative="0">
      <w:start w:val="1"/>
      <w:numFmt w:val="japaneseCounting"/>
      <w:lvlText w:val="%1、"/>
      <w:lvlJc w:val="left"/>
      <w:pPr>
        <w:ind w:left="865" w:hanging="440"/>
      </w:pPr>
      <w:rPr>
        <w:rFonts w:ascii="楷体" w:hAnsi="楷体" w:eastAsia="楷体" w:cs="Lucida Sans"/>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5604E5"/>
    <w:rsid w:val="007945FC"/>
    <w:rsid w:val="01142263"/>
    <w:rsid w:val="01315BA8"/>
    <w:rsid w:val="02126B16"/>
    <w:rsid w:val="021D7BA2"/>
    <w:rsid w:val="02DD1446"/>
    <w:rsid w:val="02E4140A"/>
    <w:rsid w:val="037D36B3"/>
    <w:rsid w:val="06912D8B"/>
    <w:rsid w:val="06B512E5"/>
    <w:rsid w:val="06BA3F93"/>
    <w:rsid w:val="08F71B32"/>
    <w:rsid w:val="0B2C520B"/>
    <w:rsid w:val="0B9A6F5C"/>
    <w:rsid w:val="0DBB56E8"/>
    <w:rsid w:val="0DD9317F"/>
    <w:rsid w:val="0EFE6E93"/>
    <w:rsid w:val="0F6A61B7"/>
    <w:rsid w:val="0F7919AC"/>
    <w:rsid w:val="0FEA0680"/>
    <w:rsid w:val="101C4771"/>
    <w:rsid w:val="111736BA"/>
    <w:rsid w:val="111A2682"/>
    <w:rsid w:val="1133101E"/>
    <w:rsid w:val="114C1366"/>
    <w:rsid w:val="114E1C90"/>
    <w:rsid w:val="11BC5F85"/>
    <w:rsid w:val="1408252B"/>
    <w:rsid w:val="159160FF"/>
    <w:rsid w:val="175241E3"/>
    <w:rsid w:val="183F4F97"/>
    <w:rsid w:val="1BD223E5"/>
    <w:rsid w:val="1C3A01AB"/>
    <w:rsid w:val="1CAD066F"/>
    <w:rsid w:val="1D242D0F"/>
    <w:rsid w:val="1FDE72E0"/>
    <w:rsid w:val="1FF25E75"/>
    <w:rsid w:val="218633C6"/>
    <w:rsid w:val="21A37C95"/>
    <w:rsid w:val="2436256A"/>
    <w:rsid w:val="24B009B6"/>
    <w:rsid w:val="25697708"/>
    <w:rsid w:val="25A3416F"/>
    <w:rsid w:val="25C66418"/>
    <w:rsid w:val="26F8665F"/>
    <w:rsid w:val="285948E5"/>
    <w:rsid w:val="2909482C"/>
    <w:rsid w:val="29551DB2"/>
    <w:rsid w:val="2AF12527"/>
    <w:rsid w:val="2C092EEB"/>
    <w:rsid w:val="2CC62182"/>
    <w:rsid w:val="2EF07D15"/>
    <w:rsid w:val="2F246ECB"/>
    <w:rsid w:val="31042D1B"/>
    <w:rsid w:val="31676878"/>
    <w:rsid w:val="31DE1EB4"/>
    <w:rsid w:val="32F36BDD"/>
    <w:rsid w:val="33366191"/>
    <w:rsid w:val="34091BA8"/>
    <w:rsid w:val="37612CA6"/>
    <w:rsid w:val="3B0E4538"/>
    <w:rsid w:val="3B835C26"/>
    <w:rsid w:val="3C4F26C2"/>
    <w:rsid w:val="3C9F77F9"/>
    <w:rsid w:val="3CB1152D"/>
    <w:rsid w:val="3CD9347E"/>
    <w:rsid w:val="3D0A4D76"/>
    <w:rsid w:val="3DF55D6E"/>
    <w:rsid w:val="3F332D35"/>
    <w:rsid w:val="3FD74137"/>
    <w:rsid w:val="408F4BCA"/>
    <w:rsid w:val="40B96320"/>
    <w:rsid w:val="410C1BEA"/>
    <w:rsid w:val="42313106"/>
    <w:rsid w:val="432D719D"/>
    <w:rsid w:val="43580B3F"/>
    <w:rsid w:val="43FF29B4"/>
    <w:rsid w:val="4444721E"/>
    <w:rsid w:val="44655296"/>
    <w:rsid w:val="458B5C3C"/>
    <w:rsid w:val="45B03AE4"/>
    <w:rsid w:val="46917E95"/>
    <w:rsid w:val="479A6189"/>
    <w:rsid w:val="49D642FA"/>
    <w:rsid w:val="4A1A0B9C"/>
    <w:rsid w:val="4A222664"/>
    <w:rsid w:val="4B7064FB"/>
    <w:rsid w:val="4B871978"/>
    <w:rsid w:val="4BC4611B"/>
    <w:rsid w:val="4BDA7D26"/>
    <w:rsid w:val="4C724038"/>
    <w:rsid w:val="4E100146"/>
    <w:rsid w:val="4E7924B6"/>
    <w:rsid w:val="4EF45FA3"/>
    <w:rsid w:val="4FC25621"/>
    <w:rsid w:val="5285493C"/>
    <w:rsid w:val="53AA3B37"/>
    <w:rsid w:val="540F24BB"/>
    <w:rsid w:val="54A54215"/>
    <w:rsid w:val="559709C6"/>
    <w:rsid w:val="55BF2E81"/>
    <w:rsid w:val="55FF4F5E"/>
    <w:rsid w:val="56815954"/>
    <w:rsid w:val="58E12EC8"/>
    <w:rsid w:val="58ED54E7"/>
    <w:rsid w:val="5E141916"/>
    <w:rsid w:val="5F122FA8"/>
    <w:rsid w:val="5F551DD4"/>
    <w:rsid w:val="602579B7"/>
    <w:rsid w:val="606A78DB"/>
    <w:rsid w:val="616025DC"/>
    <w:rsid w:val="61B165DF"/>
    <w:rsid w:val="6221302C"/>
    <w:rsid w:val="62D052AD"/>
    <w:rsid w:val="635C2A42"/>
    <w:rsid w:val="63A42A3D"/>
    <w:rsid w:val="64396570"/>
    <w:rsid w:val="644133AC"/>
    <w:rsid w:val="668E2397"/>
    <w:rsid w:val="68420404"/>
    <w:rsid w:val="688D242F"/>
    <w:rsid w:val="68C83D14"/>
    <w:rsid w:val="69015C85"/>
    <w:rsid w:val="69954C6A"/>
    <w:rsid w:val="6A8E3F72"/>
    <w:rsid w:val="6B5A48FB"/>
    <w:rsid w:val="6BFA726C"/>
    <w:rsid w:val="6CFB1820"/>
    <w:rsid w:val="6DD90C15"/>
    <w:rsid w:val="6E732525"/>
    <w:rsid w:val="6E951993"/>
    <w:rsid w:val="6FA614E7"/>
    <w:rsid w:val="701B48EE"/>
    <w:rsid w:val="7236577C"/>
    <w:rsid w:val="72C4587B"/>
    <w:rsid w:val="73583BDA"/>
    <w:rsid w:val="74F568FF"/>
    <w:rsid w:val="759265D6"/>
    <w:rsid w:val="75D43EFD"/>
    <w:rsid w:val="776B3631"/>
    <w:rsid w:val="789F4E37"/>
    <w:rsid w:val="78B659CF"/>
    <w:rsid w:val="78DB0D45"/>
    <w:rsid w:val="791C32F5"/>
    <w:rsid w:val="79AB4505"/>
    <w:rsid w:val="7AF8654D"/>
    <w:rsid w:val="7AFF461A"/>
    <w:rsid w:val="7B4262A0"/>
    <w:rsid w:val="7D956685"/>
    <w:rsid w:val="7E2108D6"/>
    <w:rsid w:val="7ED455AD"/>
    <w:rsid w:val="7F0815CB"/>
    <w:rsid w:val="7F224B2F"/>
    <w:rsid w:val="7F9B4D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bCs/>
      <w:spacing w:val="10"/>
    </w:r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spacing w:after="120" w:line="480" w:lineRule="auto"/>
    </w:pPr>
    <w:rPr>
      <w:rFonts w:asciiTheme="minorHAnsi" w:hAnsiTheme="minorHAnsi" w:eastAsiaTheme="minorEastAsia" w:cstheme="minorBidi"/>
    </w:rPr>
  </w:style>
  <w:style w:type="paragraph" w:styleId="8">
    <w:name w:val="Body Text First Indent 2"/>
    <w:basedOn w:val="3"/>
    <w:unhideWhenUsed/>
    <w:qFormat/>
    <w:uiPriority w:val="99"/>
    <w:pPr>
      <w:ind w:firstLine="420" w:firstLineChars="200"/>
    </w:pPr>
    <w:rPr>
      <w:szCs w:val="24"/>
    </w:rPr>
  </w:style>
  <w:style w:type="character" w:styleId="11">
    <w:name w:val="Strong"/>
    <w:qFormat/>
    <w:uiPriority w:val="0"/>
    <w:rPr>
      <w:b/>
      <w:bCs/>
    </w:rPr>
  </w:style>
  <w:style w:type="character" w:styleId="12">
    <w:name w:val="page number"/>
    <w:basedOn w:val="10"/>
    <w:qFormat/>
    <w:uiPriority w:val="0"/>
  </w:style>
  <w:style w:type="character" w:customStyle="1" w:styleId="13">
    <w:name w:val="页眉 Char"/>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NormalCharacter"/>
    <w:semiHidden/>
    <w:qFormat/>
    <w:uiPriority w:val="0"/>
  </w:style>
  <w:style w:type="paragraph" w:styleId="19">
    <w:name w:val="List Paragraph"/>
    <w:basedOn w:val="1"/>
    <w:uiPriority w:val="99"/>
    <w:pPr>
      <w:ind w:firstLine="420" w:firstLineChars="200"/>
    </w:pPr>
    <w:rPr>
      <w:rFonts w:cs="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2020-11-21T04:13:59Z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