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河北固运特精密机械制造有限公司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河北省廊坊市固安县牛驼镇106国道西侧（秋强印刷机械有限公司院内）（E的销售地址）；河北省廊坊市固安县牛驼镇京九铁路东侧、京开路西侧（Q和O生产经营地址）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0316-6128228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065500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r>
              <w:t>0316-6128228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support@ycdiecut.com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0601-2020-QO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O：一般机械零部件的加工所涉及的相关职业健康安全管理活动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Q：一般机械零部件的加工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O：17.10.02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Q：17.10.02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O：GB/T45001-2020 / ISO45001：2018,Q：GB/T19001-2016/ISO9001:2015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2020年11月09日 上午至2020年11月10日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O:17.10.02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Q:17.10.02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ISC-14142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13911332536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ISC-218164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