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1454EF" w:rsidP="007F45FA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1454EF" w:rsidP="007F45FA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476"/>
        <w:gridCol w:w="1559"/>
        <w:gridCol w:w="785"/>
        <w:gridCol w:w="1505"/>
        <w:gridCol w:w="1720"/>
        <w:gridCol w:w="1379"/>
      </w:tblGrid>
      <w:tr w:rsidR="00987E30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145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145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重庆金科金辰酒店管理有限公司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1454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1454E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1454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BF25A4" w:rsidRDefault="001454E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  <w:bookmarkEnd w:id="4"/>
            <w:bookmarkEnd w:id="5"/>
          </w:p>
        </w:tc>
      </w:tr>
      <w:tr w:rsidR="00987E30" w:rsidTr="007F45FA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145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3035" w:type="dxa"/>
            <w:gridSpan w:val="2"/>
            <w:vAlign w:val="center"/>
          </w:tcPr>
          <w:p w:rsidR="00BF25A4" w:rsidRDefault="007F45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罗意</w:t>
            </w:r>
          </w:p>
        </w:tc>
        <w:tc>
          <w:tcPr>
            <w:tcW w:w="785" w:type="dxa"/>
            <w:vAlign w:val="center"/>
          </w:tcPr>
          <w:p w:rsidR="00BF25A4" w:rsidRDefault="00145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F45FA" w:rsidRDefault="007F45FA" w:rsidP="007F45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BF25A4" w:rsidRDefault="007F45FA" w:rsidP="007F45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</w:tc>
        <w:tc>
          <w:tcPr>
            <w:tcW w:w="1720" w:type="dxa"/>
            <w:vAlign w:val="center"/>
          </w:tcPr>
          <w:p w:rsidR="00BF25A4" w:rsidRDefault="001454E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145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87E30" w:rsidTr="007F45FA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1454E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76" w:type="dxa"/>
            <w:vAlign w:val="center"/>
          </w:tcPr>
          <w:p w:rsidR="00BF25A4" w:rsidRDefault="007F45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559" w:type="dxa"/>
            <w:vAlign w:val="center"/>
          </w:tcPr>
          <w:p w:rsidR="00BF25A4" w:rsidRDefault="007F45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785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87E30" w:rsidTr="007F45FA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1454E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76" w:type="dxa"/>
            <w:vAlign w:val="center"/>
          </w:tcPr>
          <w:p w:rsidR="007F45FA" w:rsidRDefault="007F45FA" w:rsidP="007F45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BF25A4" w:rsidRDefault="007F45FA" w:rsidP="007F45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</w:tc>
        <w:tc>
          <w:tcPr>
            <w:tcW w:w="1559" w:type="dxa"/>
            <w:vAlign w:val="center"/>
          </w:tcPr>
          <w:p w:rsidR="007F45FA" w:rsidRDefault="007F45FA" w:rsidP="007F45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  <w:p w:rsidR="00BF25A4" w:rsidRDefault="007F45FA" w:rsidP="007F45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35.04.02</w:t>
            </w:r>
          </w:p>
        </w:tc>
        <w:tc>
          <w:tcPr>
            <w:tcW w:w="785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1454E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F45FA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FA" w:rsidRDefault="007F45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7F45FA" w:rsidRDefault="007F45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F45FA" w:rsidRPr="008C23B4" w:rsidRDefault="007F45FA" w:rsidP="003527EA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酒店和餐饮项目运营管理流程：</w:t>
            </w:r>
            <w:r w:rsidRPr="008C23B4">
              <w:rPr>
                <w:rFonts w:ascii="宋体" w:hAnsi="宋体" w:hint="eastAsia"/>
                <w:sz w:val="18"/>
                <w:szCs w:val="18"/>
              </w:rPr>
              <w:br/>
            </w:r>
            <w:r w:rsidRPr="008C23B4">
              <w:rPr>
                <w:rFonts w:hint="eastAsia"/>
                <w:sz w:val="18"/>
                <w:szCs w:val="18"/>
              </w:rPr>
              <w:t>了解项目基本信息——项目现场考察——项目运营成本核算——与项目业主方初步洽谈——项目风险评估——确认管理方案——商务条件谈判——签定合同——按合同约定开展相关工作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7F45FA" w:rsidRPr="008C23B4" w:rsidRDefault="007F45FA" w:rsidP="003527EA">
            <w:pPr>
              <w:spacing w:line="400" w:lineRule="exact"/>
              <w:rPr>
                <w:rFonts w:ascii="宋体" w:hAnsi="宋体"/>
                <w:sz w:val="18"/>
                <w:szCs w:val="18"/>
                <w:highlight w:val="green"/>
              </w:rPr>
            </w:pPr>
          </w:p>
          <w:p w:rsidR="007F45FA" w:rsidRPr="008C23B4" w:rsidRDefault="007F45FA" w:rsidP="003527EA">
            <w:pPr>
              <w:spacing w:line="400" w:lineRule="exac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酒店项目筹备管理流程：</w:t>
            </w:r>
          </w:p>
          <w:p w:rsidR="007F45FA" w:rsidRPr="008C23B4" w:rsidRDefault="007F45FA" w:rsidP="003527EA">
            <w:pPr>
              <w:spacing w:line="400" w:lineRule="exac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根据项目施工进度，筹备小组进场——协助业主拟订物资采购清单——组织架构搭建——员工招聘、培训——确定酒店经营策略、营销方案、价格体系——植入管理公司品牌服务标准、管理制度、管理流程——管理公司ＶＩ应用——酒店试营业。</w:t>
            </w:r>
          </w:p>
          <w:p w:rsidR="007F45FA" w:rsidRPr="008C23B4" w:rsidRDefault="007F45FA" w:rsidP="003527EA">
            <w:pPr>
              <w:snapToGrid w:val="0"/>
              <w:spacing w:line="280" w:lineRule="exact"/>
              <w:rPr>
                <w:sz w:val="18"/>
                <w:szCs w:val="18"/>
              </w:rPr>
            </w:pPr>
          </w:p>
          <w:p w:rsidR="007F45FA" w:rsidRPr="008C23B4" w:rsidRDefault="007F45FA" w:rsidP="003527EA">
            <w:pPr>
              <w:spacing w:line="400" w:lineRule="exact"/>
              <w:ind w:firstLineChars="100" w:firstLine="180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方案策划、运营管理过程为关键过程。</w:t>
            </w:r>
          </w:p>
        </w:tc>
      </w:tr>
      <w:tr w:rsidR="007F45F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FA" w:rsidRDefault="007F45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F45FA" w:rsidRDefault="007F45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F45FA" w:rsidRPr="008B4140" w:rsidRDefault="007F45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7F45FA" w:rsidRPr="008C23B4" w:rsidRDefault="007F45FA" w:rsidP="003527E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方案策划、运营管理过程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为关键过程。</w:t>
            </w:r>
          </w:p>
        </w:tc>
      </w:tr>
      <w:tr w:rsidR="007F45FA" w:rsidTr="007F45FA">
        <w:trPr>
          <w:cantSplit/>
          <w:trHeight w:val="1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FA" w:rsidRDefault="007F45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F45FA" w:rsidRPr="008C23B4" w:rsidRDefault="007F45FA" w:rsidP="003527EA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7F45FA" w:rsidTr="007F45FA">
        <w:trPr>
          <w:cantSplit/>
          <w:trHeight w:val="4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FA" w:rsidRDefault="007F45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F45FA" w:rsidRPr="008C23B4" w:rsidRDefault="007F45FA" w:rsidP="003527EA">
            <w:pPr>
              <w:snapToGrid w:val="0"/>
              <w:spacing w:line="280" w:lineRule="exact"/>
              <w:jc w:val="left"/>
              <w:rPr>
                <w:sz w:val="18"/>
                <w:szCs w:val="18"/>
              </w:rPr>
            </w:pPr>
            <w:r w:rsidRPr="008C23B4">
              <w:rPr>
                <w:rFonts w:hint="eastAsia"/>
                <w:sz w:val="18"/>
                <w:szCs w:val="18"/>
              </w:rPr>
              <w:t>火灾伤害，用电、交通事故等意外伤害。采取应急预案和管理方案进行控制</w:t>
            </w:r>
          </w:p>
        </w:tc>
      </w:tr>
      <w:tr w:rsidR="007F45FA" w:rsidTr="007F45FA">
        <w:trPr>
          <w:cantSplit/>
          <w:trHeight w:val="57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FA" w:rsidRDefault="007F45F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F45FA" w:rsidRPr="008C23B4" w:rsidRDefault="007F45FA" w:rsidP="007F45FA">
            <w:pPr>
              <w:spacing w:line="400" w:lineRule="exact"/>
              <w:rPr>
                <w:b/>
                <w:sz w:val="18"/>
                <w:szCs w:val="18"/>
              </w:rPr>
            </w:pPr>
            <w:r w:rsidRPr="008C23B4">
              <w:rPr>
                <w:rFonts w:ascii="宋体" w:hAnsi="宋体" w:hint="eastAsia"/>
                <w:sz w:val="18"/>
                <w:szCs w:val="18"/>
              </w:rPr>
              <w:t>餐饮业经营管理办法</w:t>
            </w:r>
            <w:r w:rsidRPr="008C23B4">
              <w:rPr>
                <w:rFonts w:hint="eastAsia"/>
                <w:sz w:val="18"/>
                <w:szCs w:val="18"/>
              </w:rPr>
              <w:t>、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中国旅游饭店行业规范</w:t>
            </w:r>
            <w:r w:rsidRPr="008C23B4">
              <w:rPr>
                <w:rFonts w:hint="eastAsia"/>
                <w:sz w:val="18"/>
                <w:szCs w:val="18"/>
              </w:rPr>
              <w:t>、</w:t>
            </w:r>
            <w:r w:rsidRPr="008C23B4">
              <w:rPr>
                <w:rFonts w:ascii="宋体" w:hAnsi="宋体" w:hint="eastAsia"/>
                <w:sz w:val="18"/>
                <w:szCs w:val="18"/>
              </w:rPr>
              <w:t>中国饭店行业突发事件应急规范、饭馆（餐厅）卫生标准、旅馆业治安管理办法等。</w:t>
            </w:r>
          </w:p>
        </w:tc>
      </w:tr>
      <w:tr w:rsidR="007F45FA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FA" w:rsidRDefault="007F45F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F45FA" w:rsidRPr="008C23B4" w:rsidRDefault="007F45FA" w:rsidP="003527EA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8C23B4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7F45FA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F45FA" w:rsidRDefault="007F45F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7F45FA" w:rsidRPr="008C23B4" w:rsidRDefault="007F45FA" w:rsidP="003527EA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无</w:t>
            </w:r>
          </w:p>
        </w:tc>
      </w:tr>
    </w:tbl>
    <w:p w:rsidR="00BF25A4" w:rsidRDefault="001454EF">
      <w:pPr>
        <w:snapToGrid w:val="0"/>
        <w:rPr>
          <w:rFonts w:ascii="宋体"/>
          <w:b/>
          <w:sz w:val="22"/>
          <w:szCs w:val="22"/>
        </w:rPr>
      </w:pPr>
    </w:p>
    <w:p w:rsidR="00BF25A4" w:rsidRDefault="001454E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1454E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1454E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4EF" w:rsidRDefault="001454EF" w:rsidP="00987E30">
      <w:r>
        <w:separator/>
      </w:r>
    </w:p>
  </w:endnote>
  <w:endnote w:type="continuationSeparator" w:id="1">
    <w:p w:rsidR="001454EF" w:rsidRDefault="001454EF" w:rsidP="0098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4EF" w:rsidRDefault="001454EF" w:rsidP="00987E30">
      <w:r>
        <w:separator/>
      </w:r>
    </w:p>
  </w:footnote>
  <w:footnote w:type="continuationSeparator" w:id="1">
    <w:p w:rsidR="001454EF" w:rsidRDefault="001454EF" w:rsidP="00987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1454EF" w:rsidP="007F45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87E30" w:rsidP="007F45F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1454EF" w:rsidP="007F45F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454E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987E30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E30"/>
    <w:rsid w:val="001454EF"/>
    <w:rsid w:val="007F45FA"/>
    <w:rsid w:val="0098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17</cp:revision>
  <dcterms:created xsi:type="dcterms:W3CDTF">2015-06-17T11:40:00Z</dcterms:created>
  <dcterms:modified xsi:type="dcterms:W3CDTF">2019-09-30T02:48:00Z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