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2" w:firstLineChars="49"/>
        <w:jc w:val="right"/>
        <w:rPr>
          <w:rFonts w:hint="eastAsia" w:ascii="Times New Roman" w:hAnsi="Times New Roman" w:eastAsia="楷体" w:cs="Times New Roman"/>
          <w:b w:val="0"/>
          <w:bCs w:val="0"/>
          <w:color w:val="000000"/>
          <w:sz w:val="21"/>
          <w:szCs w:val="21"/>
          <w:lang w:eastAsia="zh-CN"/>
        </w:rPr>
      </w:pPr>
      <w:r>
        <w:rPr>
          <w:rFonts w:hint="default" w:ascii="Times New Roman" w:hAnsi="Times New Roman" w:eastAsia="楷体" w:cs="Times New Roman"/>
          <w:b w:val="0"/>
          <w:bCs w:val="0"/>
          <w:color w:val="000000"/>
          <w:sz w:val="21"/>
          <w:szCs w:val="21"/>
        </w:rPr>
        <w:t>合同编号：</w:t>
      </w:r>
      <w:r>
        <w:rPr>
          <w:rFonts w:hint="eastAsia" w:ascii="Times New Roman" w:hAnsi="Times New Roman" w:eastAsia="楷体" w:cs="Times New Roman"/>
          <w:b w:val="0"/>
          <w:bCs w:val="0"/>
          <w:color w:val="000000"/>
          <w:sz w:val="21"/>
          <w:szCs w:val="21"/>
          <w:lang w:eastAsia="zh-CN"/>
        </w:rPr>
        <w:t>0</w:t>
      </w:r>
      <w:r>
        <w:rPr>
          <w:rFonts w:hint="eastAsia" w:ascii="Times New Roman" w:hAnsi="Times New Roman" w:eastAsia="楷体" w:cs="Times New Roman"/>
          <w:b w:val="0"/>
          <w:bCs w:val="0"/>
          <w:color w:val="000000"/>
          <w:sz w:val="21"/>
          <w:szCs w:val="21"/>
          <w:lang w:val="en-US" w:eastAsia="zh-CN"/>
        </w:rPr>
        <w:t>600</w:t>
      </w:r>
      <w:r>
        <w:rPr>
          <w:rFonts w:hint="eastAsia" w:ascii="Times New Roman" w:hAnsi="Times New Roman" w:eastAsia="楷体" w:cs="Times New Roman"/>
          <w:b w:val="0"/>
          <w:bCs w:val="0"/>
          <w:color w:val="000000"/>
          <w:sz w:val="21"/>
          <w:szCs w:val="21"/>
          <w:lang w:eastAsia="zh-CN"/>
        </w:rPr>
        <w:t>-2020-E</w:t>
      </w: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河北固运特精密机械制造有限公司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rPr>
              <w:t>2020-N1EMS-3022240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71" w:type="dxa"/>
            <w:vAlign w:val="center"/>
          </w:tcPr>
          <w:p>
            <w:pPr>
              <w:spacing w:line="240" w:lineRule="exact"/>
              <w:jc w:val="center"/>
              <w:rPr>
                <w:rFonts w:hint="eastAsia" w:eastAsia="宋体"/>
                <w:b/>
                <w:color w:val="000000"/>
                <w:sz w:val="20"/>
                <w:szCs w:val="20"/>
                <w:lang w:val="en-US" w:eastAsia="zh-CN"/>
              </w:rPr>
            </w:pPr>
            <w:r>
              <w:rPr>
                <w:rFonts w:hint="eastAsia"/>
                <w:b/>
                <w:color w:val="000000"/>
                <w:sz w:val="20"/>
                <w:szCs w:val="20"/>
                <w:lang w:val="en-US" w:eastAsia="zh-CN"/>
              </w:rPr>
              <w:t>张星</w:t>
            </w:r>
          </w:p>
        </w:tc>
        <w:tc>
          <w:tcPr>
            <w:tcW w:w="851" w:type="dxa"/>
            <w:gridSpan w:val="2"/>
            <w:vAlign w:val="center"/>
          </w:tcPr>
          <w:p>
            <w:pPr>
              <w:spacing w:line="240" w:lineRule="exact"/>
              <w:jc w:val="center"/>
              <w:rPr>
                <w:rFonts w:hint="eastAsia" w:eastAsia="宋体"/>
                <w:sz w:val="18"/>
                <w:szCs w:val="18"/>
                <w:lang w:val="en-US" w:eastAsia="zh-CN"/>
              </w:rPr>
            </w:pPr>
            <w:r>
              <w:rPr>
                <w:rFonts w:hint="eastAsia"/>
                <w:sz w:val="18"/>
                <w:szCs w:val="18"/>
                <w:lang w:val="en-US" w:eastAsia="zh-CN"/>
              </w:rPr>
              <w:t>组员</w:t>
            </w:r>
          </w:p>
        </w:tc>
        <w:tc>
          <w:tcPr>
            <w:tcW w:w="1417" w:type="dxa"/>
            <w:gridSpan w:val="2"/>
            <w:vAlign w:val="center"/>
          </w:tcPr>
          <w:p>
            <w:pPr>
              <w:spacing w:line="240" w:lineRule="exact"/>
              <w:jc w:val="center"/>
              <w:rPr>
                <w:rFonts w:hint="eastAsia" w:eastAsia="宋体"/>
                <w:b/>
                <w:color w:val="000000"/>
                <w:sz w:val="20"/>
                <w:szCs w:val="20"/>
                <w:lang w:val="en-US" w:eastAsia="zh-CN"/>
              </w:rPr>
            </w:pPr>
            <w:r>
              <w:rPr>
                <w:rFonts w:hint="eastAsia"/>
                <w:b/>
                <w:color w:val="000000"/>
                <w:sz w:val="20"/>
                <w:szCs w:val="20"/>
                <w:lang w:val="en-US" w:eastAsia="zh-CN"/>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2020-N1EMS-1263722</w:t>
            </w:r>
          </w:p>
        </w:tc>
        <w:tc>
          <w:tcPr>
            <w:tcW w:w="2179" w:type="dxa"/>
            <w:gridSpan w:val="2"/>
            <w:vAlign w:val="center"/>
          </w:tcPr>
          <w:p>
            <w:pPr>
              <w:spacing w:line="240" w:lineRule="exact"/>
              <w:jc w:val="center"/>
              <w:rPr>
                <w:rFonts w:hint="eastAsia"/>
                <w:b/>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环境管理体系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03"/>
        <w:gridCol w:w="81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河北固运特精密机械制造有限公司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注册地址</w:t>
            </w:r>
          </w:p>
        </w:tc>
        <w:tc>
          <w:tcPr>
            <w:tcW w:w="4215"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r>
              <w:rPr>
                <w:rFonts w:hint="eastAsia" w:cs="Times New Roman"/>
                <w:b/>
                <w:color w:val="auto"/>
                <w:sz w:val="20"/>
                <w:szCs w:val="20"/>
                <w:lang w:eastAsia="zh-CN"/>
              </w:rPr>
              <w:t>河北省廊坊市固安县牛驼镇京九铁路东侧、京开路西侧</w:t>
            </w:r>
            <w:r>
              <w:rPr>
                <w:rFonts w:hint="eastAsia" w:cs="Times New Roman"/>
                <w:b/>
                <w:color w:val="auto"/>
                <w:sz w:val="20"/>
                <w:szCs w:val="20"/>
                <w:lang w:eastAsia="zh-CN"/>
              </w:rPr>
              <w:t>（秋强印刷机械有限公司院内）</w:t>
            </w: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邮编</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lang w:val="en-US"/>
              </w:rPr>
            </w:pPr>
            <w:r>
              <w:rPr>
                <w:rFonts w:hint="eastAsia" w:cs="Times New Roman"/>
                <w:color w:val="auto"/>
                <w:lang w:val="en-US" w:eastAsia="zh-CN"/>
              </w:rPr>
              <w:t>065500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经营地址</w:t>
            </w:r>
          </w:p>
        </w:tc>
        <w:tc>
          <w:tcPr>
            <w:tcW w:w="4215"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5" w:name="经营地址"/>
            <w:bookmarkEnd w:id="5"/>
            <w:r>
              <w:rPr>
                <w:rFonts w:hint="eastAsia" w:cs="Times New Roman"/>
                <w:b/>
                <w:color w:val="auto"/>
                <w:sz w:val="20"/>
                <w:szCs w:val="20"/>
                <w:lang w:eastAsia="zh-CN"/>
              </w:rPr>
              <w:t>河北省廊坊市固安县牛驼镇106国道西侧（秋强印刷机械有限公司院内）</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lang w:val="en-US"/>
              </w:rPr>
            </w:pPr>
            <w:bookmarkStart w:id="6" w:name="经营邮编"/>
            <w:bookmarkEnd w:id="6"/>
            <w:r>
              <w:rPr>
                <w:rFonts w:hint="eastAsia" w:cs="Times New Roman"/>
                <w:color w:val="auto"/>
                <w:lang w:val="en-US" w:eastAsia="zh-CN"/>
              </w:rPr>
              <w:t>065500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7" w:name="联系人"/>
            <w:r>
              <w:rPr>
                <w:b w:val="0"/>
                <w:bCs w:val="0"/>
                <w:sz w:val="21"/>
                <w:szCs w:val="21"/>
              </w:rPr>
              <w:t>李强</w:t>
            </w:r>
            <w:bookmarkEnd w:id="7"/>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电话</w:t>
            </w:r>
          </w:p>
        </w:tc>
        <w:tc>
          <w:tcPr>
            <w:tcW w:w="170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8" w:name="联系人电话"/>
            <w:r>
              <w:rPr>
                <w:b w:val="0"/>
                <w:bCs w:val="0"/>
                <w:sz w:val="21"/>
                <w:szCs w:val="21"/>
              </w:rPr>
              <w:t>0316-6128228</w:t>
            </w:r>
            <w:bookmarkEnd w:id="8"/>
          </w:p>
        </w:tc>
        <w:tc>
          <w:tcPr>
            <w:tcW w:w="81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传真</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bookmarkStart w:id="9" w:name="联系人传真Add1"/>
            <w:bookmarkEnd w:id="9"/>
            <w:r>
              <w:rPr>
                <w:b w:val="0"/>
                <w:bCs w:val="0"/>
                <w:sz w:val="21"/>
                <w:szCs w:val="21"/>
              </w:rPr>
              <w:t>0316-6128228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bookmarkStart w:id="10" w:name="法人"/>
            <w:r>
              <w:rPr>
                <w:rFonts w:hint="eastAsia"/>
                <w:b w:val="0"/>
                <w:bCs/>
                <w:color w:val="000000" w:themeColor="text1"/>
                <w:sz w:val="22"/>
                <w:szCs w:val="22"/>
              </w:rPr>
              <w:t>王红兵</w:t>
            </w:r>
            <w:bookmarkEnd w:id="10"/>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管理者代表</w:t>
            </w:r>
          </w:p>
        </w:tc>
        <w:tc>
          <w:tcPr>
            <w:tcW w:w="170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lang w:val="en-US"/>
              </w:rPr>
            </w:pPr>
            <w:bookmarkStart w:id="11" w:name="管理者代表"/>
            <w:r>
              <w:rPr>
                <w:rFonts w:hint="eastAsia"/>
                <w:b w:val="0"/>
                <w:bCs/>
                <w:color w:val="000000" w:themeColor="text1"/>
                <w:sz w:val="22"/>
                <w:szCs w:val="22"/>
              </w:rPr>
              <w:t>李黄水</w:t>
            </w:r>
            <w:bookmarkEnd w:id="11"/>
          </w:p>
        </w:tc>
        <w:tc>
          <w:tcPr>
            <w:tcW w:w="818"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邮箱</w:t>
            </w:r>
          </w:p>
        </w:tc>
        <w:tc>
          <w:tcPr>
            <w:tcW w:w="245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bookmarkStart w:id="12" w:name="联系人邮箱"/>
            <w:r>
              <w:rPr>
                <w:b w:val="0"/>
                <w:bCs w:val="0"/>
                <w:sz w:val="21"/>
                <w:szCs w:val="21"/>
              </w:rPr>
              <w:t>support@ycdiecut.com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13" w:name="审核范围"/>
            <w:r>
              <w:rPr>
                <w:b w:val="0"/>
                <w:bCs w:val="0"/>
                <w:sz w:val="21"/>
                <w:szCs w:val="21"/>
              </w:rPr>
              <w:t>一般机械加工件的销售所涉及的相关环境管理活动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hint="eastAsia" w:ascii="宋体" w:eastAsia="宋体"/>
          <w:b/>
          <w:color w:val="000000"/>
          <w:szCs w:val="21"/>
          <w:lang w:eastAsia="zh-CN"/>
        </w:rPr>
      </w:pPr>
      <w:r>
        <w:rPr>
          <w:rFonts w:hint="eastAsia" w:ascii="宋体" w:hAnsi="宋体"/>
          <w:b/>
          <w:color w:val="000000"/>
          <w:spacing w:val="-8"/>
          <w:sz w:val="26"/>
          <w:szCs w:val="26"/>
        </w:rPr>
        <w:t>五、审核活动综述</w:t>
      </w:r>
      <w:r>
        <w:rPr>
          <w:rFonts w:hint="eastAsia" w:ascii="宋体" w:hAnsi="宋体"/>
          <w:b/>
          <w:color w:val="000000"/>
          <w:spacing w:val="-8"/>
          <w:sz w:val="26"/>
          <w:szCs w:val="26"/>
          <w:lang w:eastAsia="zh-CN"/>
        </w:rPr>
        <w:t>（</w:t>
      </w:r>
      <w:r>
        <w:rPr>
          <w:rFonts w:hint="eastAsia" w:ascii="宋体" w:hAnsi="宋体"/>
          <w:b/>
          <w:color w:val="000000"/>
          <w:spacing w:val="-8"/>
          <w:sz w:val="26"/>
          <w:szCs w:val="26"/>
          <w:lang w:val="en-US" w:eastAsia="zh-CN"/>
        </w:rPr>
        <w:t>远程审核</w:t>
      </w:r>
      <w:r>
        <w:rPr>
          <w:rFonts w:hint="eastAsia" w:ascii="宋体" w:hAnsi="宋体"/>
          <w:b/>
          <w:color w:val="000000"/>
          <w:spacing w:val="-8"/>
          <w:sz w:val="26"/>
          <w:szCs w:val="26"/>
          <w:lang w:eastAsia="zh-CN"/>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人力资源部、销售部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办公区域、库房</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b/>
                <w:color w:val="000000"/>
                <w:sz w:val="20"/>
                <w:szCs w:val="20"/>
                <w:lang w:eastAsia="zh-CN"/>
              </w:rPr>
            </w:pPr>
            <w:r>
              <w:rPr>
                <w:rFonts w:hint="eastAsia" w:ascii="宋体" w:hAnsi="宋体"/>
                <w:b/>
                <w:color w:val="000000"/>
                <w:sz w:val="20"/>
                <w:szCs w:val="20"/>
              </w:rPr>
              <w:t>通过</w:t>
            </w:r>
            <w:r>
              <w:rPr>
                <w:rFonts w:hint="eastAsia" w:ascii="宋体" w:hAnsi="宋体"/>
                <w:b/>
                <w:color w:val="000000"/>
                <w:sz w:val="20"/>
                <w:szCs w:val="20"/>
                <w:lang w:val="en-US" w:eastAsia="zh-CN"/>
              </w:rPr>
              <w:t>网络电话、视频</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b w:val="0"/>
                <w:bCs w:val="0"/>
                <w:sz w:val="21"/>
                <w:szCs w:val="21"/>
              </w:rPr>
              <w:t>一般机械加工件的销售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管理层、人力资源部、销售部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人力资源部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河北省廊坊市固安县牛驼镇106国道西侧（秋强印刷机械有限公司院内）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sz w:val="20"/>
                <w:lang w:eastAsia="zh-CN"/>
              </w:rPr>
              <w:t>河北省廊坊市固安县牛驼镇106国道西侧（秋强印刷机械有限公司院内）</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olor w:val="00000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sz w:val="21"/>
                <w:szCs w:val="21"/>
                <w:u w:val="none"/>
              </w:rPr>
              <w:t>GB3095-2012《环境空气质量标准》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p>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固废的排放、火灾的发生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p>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53</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人力资源部/销售部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w:t>
            </w:r>
            <w:r>
              <w:rPr>
                <w:rFonts w:hint="eastAsia"/>
                <w:sz w:val="21"/>
                <w:szCs w:val="21"/>
                <w:lang w:val="en-US" w:eastAsia="zh-CN"/>
              </w:rPr>
              <w:t>环境</w:t>
            </w:r>
            <w:r>
              <w:rPr>
                <w:rFonts w:hint="eastAsia"/>
                <w:sz w:val="21"/>
                <w:szCs w:val="21"/>
              </w:rPr>
              <w:t>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4384" behindDoc="0" locked="0" layoutInCell="1" allowOverlap="1">
            <wp:simplePos x="0" y="0"/>
            <wp:positionH relativeFrom="column">
              <wp:posOffset>1878965</wp:posOffset>
            </wp:positionH>
            <wp:positionV relativeFrom="paragraph">
              <wp:posOffset>191135</wp:posOffset>
            </wp:positionV>
            <wp:extent cx="825500" cy="514350"/>
            <wp:effectExtent l="0" t="0" r="0" b="635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825500" cy="51435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2020.10.31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bookmarkStart w:id="14" w:name="_GoBack"/>
      <w:bookmarkEnd w:id="14"/>
      <w:r>
        <w:rPr>
          <w:rFonts w:hint="eastAsia" w:eastAsia="隶书"/>
          <w:color w:val="000000"/>
          <w:sz w:val="32"/>
          <w:szCs w:val="32"/>
        </w:rPr>
        <w:t>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2D406657"/>
    <w:rsid w:val="33006401"/>
    <w:rsid w:val="3E330461"/>
    <w:rsid w:val="3EB50EEA"/>
    <w:rsid w:val="43CF42E2"/>
    <w:rsid w:val="461057E1"/>
    <w:rsid w:val="64982130"/>
    <w:rsid w:val="79B47822"/>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1</TotalTime>
  <ScaleCrop>false</ScaleCrop>
  <LinksUpToDate>false</LinksUpToDate>
  <CharactersWithSpaces>5986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2020-11-04T09:31:19Z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