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6C" w:rsidRDefault="0010184C">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5"/>
        <w:gridCol w:w="1095"/>
        <w:gridCol w:w="10597"/>
        <w:gridCol w:w="992"/>
      </w:tblGrid>
      <w:tr w:rsidR="0032286C">
        <w:trPr>
          <w:trHeight w:val="515"/>
        </w:trPr>
        <w:tc>
          <w:tcPr>
            <w:tcW w:w="2025" w:type="dxa"/>
            <w:vMerge w:val="restart"/>
            <w:vAlign w:val="center"/>
          </w:tcPr>
          <w:p w:rsidR="0032286C" w:rsidRDefault="0010184C">
            <w:pPr>
              <w:spacing w:before="120"/>
              <w:jc w:val="center"/>
              <w:rPr>
                <w:color w:val="000000" w:themeColor="text1"/>
                <w:sz w:val="24"/>
                <w:szCs w:val="24"/>
              </w:rPr>
            </w:pPr>
            <w:r>
              <w:rPr>
                <w:rFonts w:hint="eastAsia"/>
                <w:color w:val="000000" w:themeColor="text1"/>
                <w:sz w:val="24"/>
                <w:szCs w:val="24"/>
              </w:rPr>
              <w:t>过程与活动、</w:t>
            </w:r>
          </w:p>
          <w:p w:rsidR="0032286C" w:rsidRDefault="0010184C">
            <w:pPr>
              <w:jc w:val="center"/>
              <w:rPr>
                <w:color w:val="000000" w:themeColor="text1"/>
              </w:rPr>
            </w:pPr>
            <w:r>
              <w:rPr>
                <w:rFonts w:hint="eastAsia"/>
                <w:color w:val="000000" w:themeColor="text1"/>
                <w:sz w:val="24"/>
                <w:szCs w:val="24"/>
              </w:rPr>
              <w:t>抽样计划</w:t>
            </w:r>
          </w:p>
        </w:tc>
        <w:tc>
          <w:tcPr>
            <w:tcW w:w="1095" w:type="dxa"/>
            <w:vMerge w:val="restart"/>
            <w:vAlign w:val="center"/>
          </w:tcPr>
          <w:p w:rsidR="0032286C" w:rsidRDefault="0010184C">
            <w:pPr>
              <w:rPr>
                <w:color w:val="000000" w:themeColor="text1"/>
                <w:sz w:val="24"/>
                <w:szCs w:val="24"/>
              </w:rPr>
            </w:pPr>
            <w:r>
              <w:rPr>
                <w:rFonts w:hint="eastAsia"/>
                <w:color w:val="000000" w:themeColor="text1"/>
                <w:sz w:val="24"/>
                <w:szCs w:val="24"/>
              </w:rPr>
              <w:t>涉及</w:t>
            </w:r>
          </w:p>
          <w:p w:rsidR="0032286C" w:rsidRDefault="0010184C">
            <w:pPr>
              <w:rPr>
                <w:color w:val="000000" w:themeColor="text1"/>
              </w:rPr>
            </w:pPr>
            <w:r>
              <w:rPr>
                <w:rFonts w:hint="eastAsia"/>
                <w:color w:val="000000" w:themeColor="text1"/>
                <w:sz w:val="24"/>
                <w:szCs w:val="24"/>
              </w:rPr>
              <w:t>条款</w:t>
            </w:r>
          </w:p>
        </w:tc>
        <w:tc>
          <w:tcPr>
            <w:tcW w:w="10597" w:type="dxa"/>
            <w:vAlign w:val="center"/>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w:t>
            </w:r>
            <w:r>
              <w:rPr>
                <w:rFonts w:asciiTheme="minorEastAsia" w:eastAsiaTheme="minorEastAsia" w:hAnsiTheme="minorEastAsia" w:hint="eastAsia"/>
                <w:color w:val="000000" w:themeColor="text1"/>
                <w:szCs w:val="21"/>
              </w:rPr>
              <w:t>门：管理层</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主管领导：王萍</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陪同人员：</w:t>
            </w:r>
            <w:r>
              <w:rPr>
                <w:rFonts w:asciiTheme="minorEastAsia" w:eastAsiaTheme="minorEastAsia" w:hAnsiTheme="minorEastAsia" w:hint="eastAsia"/>
                <w:color w:val="000000" w:themeColor="text1"/>
                <w:szCs w:val="21"/>
              </w:rPr>
              <w:t>田甜</w:t>
            </w:r>
          </w:p>
        </w:tc>
        <w:tc>
          <w:tcPr>
            <w:tcW w:w="992" w:type="dxa"/>
            <w:vMerge w:val="restart"/>
            <w:vAlign w:val="center"/>
          </w:tcPr>
          <w:p w:rsidR="0032286C" w:rsidRDefault="0010184C">
            <w:pPr>
              <w:rPr>
                <w:color w:val="000000" w:themeColor="text1"/>
                <w:sz w:val="24"/>
                <w:szCs w:val="24"/>
              </w:rPr>
            </w:pPr>
            <w:r>
              <w:rPr>
                <w:rFonts w:hint="eastAsia"/>
                <w:color w:val="000000" w:themeColor="text1"/>
                <w:sz w:val="24"/>
                <w:szCs w:val="24"/>
              </w:rPr>
              <w:t>判定</w:t>
            </w:r>
          </w:p>
        </w:tc>
      </w:tr>
      <w:tr w:rsidR="0032286C">
        <w:trPr>
          <w:trHeight w:val="403"/>
        </w:trPr>
        <w:tc>
          <w:tcPr>
            <w:tcW w:w="2025" w:type="dxa"/>
            <w:vMerge/>
            <w:vAlign w:val="center"/>
          </w:tcPr>
          <w:p w:rsidR="0032286C" w:rsidRDefault="0032286C">
            <w:pPr>
              <w:rPr>
                <w:color w:val="000000" w:themeColor="text1"/>
              </w:rPr>
            </w:pPr>
          </w:p>
        </w:tc>
        <w:tc>
          <w:tcPr>
            <w:tcW w:w="1095" w:type="dxa"/>
            <w:vMerge/>
            <w:vAlign w:val="center"/>
          </w:tcPr>
          <w:p w:rsidR="0032286C" w:rsidRDefault="0032286C">
            <w:pPr>
              <w:rPr>
                <w:color w:val="000000" w:themeColor="text1"/>
              </w:rPr>
            </w:pPr>
          </w:p>
        </w:tc>
        <w:tc>
          <w:tcPr>
            <w:tcW w:w="10597" w:type="dxa"/>
            <w:vAlign w:val="center"/>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审核员：张心</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审核时间：</w:t>
            </w:r>
            <w:r>
              <w:rPr>
                <w:rFonts w:asciiTheme="minorEastAsia" w:eastAsiaTheme="minorEastAsia" w:hAnsiTheme="minorEastAsia" w:hint="eastAsia"/>
                <w:color w:val="000000" w:themeColor="text1"/>
                <w:szCs w:val="21"/>
              </w:rPr>
              <w:t>2020.11.6</w:t>
            </w:r>
          </w:p>
        </w:tc>
        <w:tc>
          <w:tcPr>
            <w:tcW w:w="992" w:type="dxa"/>
            <w:vMerge/>
          </w:tcPr>
          <w:p w:rsidR="0032286C" w:rsidRDefault="0032286C">
            <w:pPr>
              <w:rPr>
                <w:color w:val="000000" w:themeColor="text1"/>
              </w:rPr>
            </w:pPr>
          </w:p>
        </w:tc>
      </w:tr>
      <w:tr w:rsidR="0032286C">
        <w:trPr>
          <w:trHeight w:val="516"/>
        </w:trPr>
        <w:tc>
          <w:tcPr>
            <w:tcW w:w="2025" w:type="dxa"/>
            <w:vMerge/>
            <w:vAlign w:val="center"/>
          </w:tcPr>
          <w:p w:rsidR="0032286C" w:rsidRDefault="0032286C">
            <w:pPr>
              <w:rPr>
                <w:color w:val="000000" w:themeColor="text1"/>
              </w:rPr>
            </w:pPr>
          </w:p>
        </w:tc>
        <w:tc>
          <w:tcPr>
            <w:tcW w:w="1095" w:type="dxa"/>
            <w:vMerge/>
            <w:vAlign w:val="center"/>
          </w:tcPr>
          <w:p w:rsidR="0032286C" w:rsidRDefault="0032286C">
            <w:pPr>
              <w:rPr>
                <w:color w:val="000000" w:themeColor="text1"/>
              </w:rPr>
            </w:pPr>
          </w:p>
        </w:tc>
        <w:tc>
          <w:tcPr>
            <w:tcW w:w="10597" w:type="dxa"/>
            <w:vAlign w:val="center"/>
          </w:tcPr>
          <w:p w:rsidR="0032286C" w:rsidRDefault="0010184C">
            <w:pPr>
              <w:rPr>
                <w:color w:val="000000" w:themeColor="text1"/>
                <w:sz w:val="24"/>
                <w:szCs w:val="24"/>
              </w:rPr>
            </w:pPr>
            <w:r>
              <w:rPr>
                <w:rFonts w:asciiTheme="minorEastAsia" w:eastAsiaTheme="minorEastAsia" w:hAnsiTheme="minorEastAsia" w:hint="eastAsia"/>
                <w:color w:val="000000" w:themeColor="text1"/>
                <w:szCs w:val="21"/>
              </w:rPr>
              <w:t>审核条款：</w:t>
            </w:r>
          </w:p>
        </w:tc>
        <w:tc>
          <w:tcPr>
            <w:tcW w:w="992" w:type="dxa"/>
            <w:vMerge/>
          </w:tcPr>
          <w:p w:rsidR="0032286C" w:rsidRDefault="0032286C">
            <w:pPr>
              <w:rPr>
                <w:color w:val="000000" w:themeColor="text1"/>
              </w:rPr>
            </w:pPr>
          </w:p>
        </w:tc>
      </w:tr>
      <w:tr w:rsidR="0032286C">
        <w:trPr>
          <w:trHeight w:val="1255"/>
        </w:trPr>
        <w:tc>
          <w:tcPr>
            <w:tcW w:w="202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组织及其环境</w:t>
            </w:r>
            <w:r>
              <w:rPr>
                <w:rFonts w:ascii="宋体" w:hAnsi="宋体" w:cs="宋体" w:hint="eastAsia"/>
                <w:color w:val="000000" w:themeColor="text1"/>
                <w:szCs w:val="21"/>
              </w:rPr>
              <w:t>;</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相关方需求与期望</w:t>
            </w:r>
            <w:r>
              <w:rPr>
                <w:rFonts w:ascii="宋体" w:hAnsi="宋体" w:cs="宋体" w:hint="eastAsia"/>
                <w:color w:val="000000" w:themeColor="text1"/>
                <w:szCs w:val="21"/>
              </w:rPr>
              <w:t>;</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确定体系范围</w:t>
            </w:r>
            <w:r>
              <w:rPr>
                <w:rFonts w:ascii="宋体" w:hAnsi="宋体" w:cs="宋体" w:hint="eastAsia"/>
                <w:color w:val="000000" w:themeColor="text1"/>
                <w:szCs w:val="21"/>
              </w:rPr>
              <w:t>;</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体系及其过程</w:t>
            </w:r>
            <w:r>
              <w:rPr>
                <w:rFonts w:ascii="宋体" w:hAnsi="宋体" w:cs="宋体" w:hint="eastAsia"/>
                <w:color w:val="000000" w:themeColor="text1"/>
                <w:szCs w:val="21"/>
              </w:rPr>
              <w:t>;</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总要求</w:t>
            </w:r>
          </w:p>
          <w:p w:rsidR="0032286C" w:rsidRDefault="0032286C">
            <w:pPr>
              <w:rPr>
                <w:color w:val="000000" w:themeColor="text1"/>
              </w:rPr>
            </w:pPr>
          </w:p>
        </w:tc>
        <w:tc>
          <w:tcPr>
            <w:tcW w:w="1095" w:type="dxa"/>
          </w:tcPr>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t>Q:</w:t>
            </w:r>
          </w:p>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t>4.1;</w:t>
            </w:r>
          </w:p>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t>4.2;</w:t>
            </w:r>
          </w:p>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t>4.3;</w:t>
            </w:r>
          </w:p>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t>4.4</w:t>
            </w:r>
          </w:p>
          <w:p w:rsidR="0032286C" w:rsidRDefault="0032286C">
            <w:pPr>
              <w:adjustRightInd w:val="0"/>
              <w:snapToGrid w:val="0"/>
              <w:rPr>
                <w:rFonts w:ascii="宋体" w:hAnsi="宋体" w:cs="宋体"/>
                <w:color w:val="000000" w:themeColor="text1"/>
                <w:szCs w:val="21"/>
              </w:rPr>
            </w:pPr>
          </w:p>
          <w:p w:rsidR="0032286C" w:rsidRDefault="0032286C">
            <w:pPr>
              <w:rPr>
                <w:color w:val="000000" w:themeColor="text1"/>
              </w:rPr>
            </w:pPr>
          </w:p>
        </w:tc>
        <w:tc>
          <w:tcPr>
            <w:tcW w:w="10597" w:type="dxa"/>
          </w:tcPr>
          <w:p w:rsidR="0032286C" w:rsidRDefault="0010184C">
            <w:pPr>
              <w:ind w:firstLineChars="300" w:firstLine="630"/>
              <w:rPr>
                <w:rFonts w:ascii="宋体" w:hAnsi="宋体" w:cs="宋体"/>
                <w:szCs w:val="21"/>
              </w:rPr>
            </w:pPr>
            <w:r>
              <w:rPr>
                <w:rFonts w:ascii="宋体" w:hAnsi="宋体" w:cs="宋体" w:hint="eastAsia"/>
                <w:szCs w:val="21"/>
              </w:rPr>
              <w:t>公司明确风险和机遇事件的识别方法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途径、风险和机遇事件的评估方式、制定主要风险和机遇事件的应对措施的要求：公司全体员工的服务意识比较强，服务质量在同行业中比较领先。公司的设备和服务的技术水平比较先进。</w:t>
            </w:r>
          </w:p>
          <w:p w:rsidR="0032286C" w:rsidRDefault="0010184C">
            <w:pPr>
              <w:rPr>
                <w:rFonts w:ascii="宋体" w:hAnsi="宋体" w:cs="宋体"/>
                <w:szCs w:val="21"/>
              </w:rPr>
            </w:pPr>
            <w:r>
              <w:rPr>
                <w:rFonts w:ascii="宋体" w:hAnsi="宋体" w:cs="宋体" w:hint="eastAsia"/>
                <w:szCs w:val="21"/>
              </w:rPr>
              <w:t>对公司不利的内、外部因素有：市场竞争非常激烈，用工成本增加幅度较大。</w:t>
            </w:r>
          </w:p>
          <w:p w:rsidR="0032286C" w:rsidRDefault="0010184C">
            <w:pPr>
              <w:rPr>
                <w:rFonts w:ascii="宋体" w:hAnsi="宋体" w:cs="宋体"/>
                <w:szCs w:val="21"/>
              </w:rPr>
            </w:pPr>
            <w:r>
              <w:rPr>
                <w:rFonts w:ascii="宋体" w:hAnsi="宋体" w:cs="宋体" w:hint="eastAsia"/>
                <w:szCs w:val="21"/>
              </w:rPr>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32286C" w:rsidRDefault="0010184C">
            <w:pPr>
              <w:rPr>
                <w:rFonts w:ascii="宋体" w:hAnsi="宋体" w:cs="宋体"/>
                <w:szCs w:val="21"/>
              </w:rPr>
            </w:pPr>
            <w:r>
              <w:rPr>
                <w:rFonts w:ascii="宋体" w:hAnsi="宋体" w:cs="宋体" w:hint="eastAsia"/>
                <w:szCs w:val="21"/>
              </w:rPr>
              <w:t>抽查内、外部环境评审记录，记录清晰。</w:t>
            </w:r>
          </w:p>
          <w:p w:rsidR="0032286C" w:rsidRDefault="0032286C">
            <w:pPr>
              <w:rPr>
                <w:rFonts w:ascii="宋体" w:hAnsi="宋体" w:cs="宋体"/>
                <w:szCs w:val="21"/>
              </w:rPr>
            </w:pPr>
          </w:p>
          <w:p w:rsidR="0032286C" w:rsidRDefault="0010184C">
            <w:pPr>
              <w:rPr>
                <w:rFonts w:ascii="宋体" w:hAnsi="宋体" w:cs="宋体"/>
                <w:szCs w:val="21"/>
              </w:rPr>
            </w:pPr>
            <w:r>
              <w:rPr>
                <w:rFonts w:ascii="宋体" w:hAnsi="宋体" w:cs="宋体" w:hint="eastAsia"/>
                <w:szCs w:val="21"/>
              </w:rPr>
              <w:t>公司确定的相关方有员工、股东、银行、</w:t>
            </w:r>
            <w:r>
              <w:rPr>
                <w:rFonts w:ascii="宋体" w:hAnsi="宋体" w:cs="宋体" w:hint="eastAsia"/>
                <w:szCs w:val="21"/>
              </w:rPr>
              <w:t>职能部门</w:t>
            </w:r>
            <w:r>
              <w:rPr>
                <w:rFonts w:ascii="宋体" w:hAnsi="宋体" w:cs="宋体" w:hint="eastAsia"/>
                <w:szCs w:val="21"/>
              </w:rPr>
              <w:t>、供应商、客户等。</w:t>
            </w:r>
          </w:p>
          <w:p w:rsidR="0032286C" w:rsidRDefault="0010184C">
            <w:pPr>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等；理解银行等相关方的形式主要为电话沟通、上门拜访等；</w:t>
            </w:r>
          </w:p>
          <w:p w:rsidR="0032286C" w:rsidRDefault="0010184C">
            <w:pPr>
              <w:rPr>
                <w:rFonts w:ascii="宋体" w:hAnsi="宋体" w:cs="宋体"/>
                <w:szCs w:val="21"/>
              </w:rPr>
            </w:pPr>
            <w:r>
              <w:rPr>
                <w:rFonts w:ascii="宋体" w:hAnsi="宋体" w:cs="宋体" w:hint="eastAsia"/>
                <w:szCs w:val="21"/>
              </w:rPr>
              <w:t>员工关注的主要问题有工资、待遇、工作环境、福利等，供方关注的主要问题是长期合作、互利共赢、及时付款、要求清晰的，及时沟通等。</w:t>
            </w:r>
          </w:p>
          <w:p w:rsidR="0032286C" w:rsidRDefault="0010184C">
            <w:pPr>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32286C" w:rsidRDefault="0032286C">
            <w:pPr>
              <w:rPr>
                <w:rFonts w:ascii="宋体" w:hAnsi="宋体" w:cs="宋体"/>
                <w:szCs w:val="21"/>
              </w:rPr>
            </w:pPr>
          </w:p>
          <w:p w:rsidR="0032286C" w:rsidRDefault="0010184C">
            <w:pPr>
              <w:rPr>
                <w:rFonts w:ascii="宋体" w:hAnsi="宋体" w:cs="宋体"/>
                <w:szCs w:val="21"/>
              </w:rPr>
            </w:pPr>
            <w:r>
              <w:rPr>
                <w:rFonts w:ascii="宋体" w:hAnsi="宋体" w:cs="宋体" w:hint="eastAsia"/>
                <w:szCs w:val="21"/>
              </w:rPr>
              <w:t>公司管理体系的范围是：</w:t>
            </w:r>
            <w:r>
              <w:rPr>
                <w:rFonts w:ascii="宋体" w:hAnsi="宋体" w:cs="宋体" w:hint="eastAsia"/>
                <w:szCs w:val="21"/>
              </w:rPr>
              <w:t>Q</w:t>
            </w:r>
            <w:r>
              <w:rPr>
                <w:rFonts w:ascii="宋体" w:hAnsi="宋体" w:hint="eastAsia"/>
                <w:szCs w:val="21"/>
              </w:rPr>
              <w:t>办公楼物业管理</w:t>
            </w:r>
            <w:r>
              <w:rPr>
                <w:rFonts w:ascii="宋体" w:hAnsi="宋体" w:cs="宋体" w:hint="eastAsia"/>
                <w:szCs w:val="21"/>
              </w:rPr>
              <w:t>;</w:t>
            </w:r>
          </w:p>
          <w:p w:rsidR="0032286C" w:rsidRDefault="0010184C">
            <w:pPr>
              <w:rPr>
                <w:rFonts w:ascii="宋体" w:hAnsi="宋体" w:cs="宋体"/>
                <w:szCs w:val="21"/>
              </w:rPr>
            </w:pPr>
            <w:r>
              <w:rPr>
                <w:rFonts w:ascii="宋体" w:hAnsi="宋体" w:cs="宋体" w:hint="eastAsia"/>
                <w:szCs w:val="21"/>
              </w:rPr>
              <w:t>经识别，组织依据标准的要求建立、实施、维护管理体系，符合标准要求。</w:t>
            </w:r>
          </w:p>
          <w:p w:rsidR="0032286C" w:rsidRDefault="0010184C">
            <w:pPr>
              <w:rPr>
                <w:rFonts w:ascii="宋体" w:hAnsi="宋体" w:cs="宋体"/>
                <w:szCs w:val="21"/>
              </w:rPr>
            </w:pPr>
            <w:r>
              <w:rPr>
                <w:rFonts w:ascii="宋体" w:hAnsi="宋体" w:cs="宋体" w:hint="eastAsia"/>
                <w:szCs w:val="21"/>
              </w:rPr>
              <w:t>公司</w:t>
            </w:r>
            <w:r>
              <w:rPr>
                <w:rFonts w:ascii="宋体" w:hAnsi="宋体" w:cs="宋体" w:hint="eastAsia"/>
                <w:szCs w:val="21"/>
              </w:rPr>
              <w:t>QMS</w:t>
            </w:r>
            <w:r>
              <w:rPr>
                <w:rFonts w:ascii="宋体" w:hAnsi="宋体" w:cs="宋体" w:hint="eastAsia"/>
                <w:szCs w:val="21"/>
              </w:rPr>
              <w:t>不适用条款：</w:t>
            </w:r>
            <w:r>
              <w:rPr>
                <w:rFonts w:ascii="宋体" w:hAnsi="宋体" w:cs="宋体" w:hint="eastAsia"/>
                <w:szCs w:val="21"/>
              </w:rPr>
              <w:t>8.3</w:t>
            </w:r>
            <w:r>
              <w:rPr>
                <w:rFonts w:ascii="宋体" w:hAnsi="宋体" w:cs="宋体" w:hint="eastAsia"/>
                <w:szCs w:val="21"/>
              </w:rPr>
              <w:t>；理由：本公司按顾客要求、标准从事办公楼物业管理，管理模式固定，不需要承担设计和开发责任</w:t>
            </w:r>
            <w:r>
              <w:rPr>
                <w:rFonts w:ascii="宋体" w:hAnsi="宋体" w:cs="宋体" w:hint="eastAsia"/>
                <w:szCs w:val="21"/>
              </w:rPr>
              <w:t>，因此对标准</w:t>
            </w:r>
            <w:r>
              <w:rPr>
                <w:rFonts w:ascii="宋体" w:hAnsi="宋体" w:cs="宋体" w:hint="eastAsia"/>
                <w:szCs w:val="21"/>
              </w:rPr>
              <w:t>8.3</w:t>
            </w:r>
            <w:r>
              <w:rPr>
                <w:rFonts w:ascii="宋体" w:hAnsi="宋体" w:cs="宋体" w:hint="eastAsia"/>
                <w:szCs w:val="21"/>
              </w:rPr>
              <w:t>条款不适用，基本合理。</w:t>
            </w:r>
          </w:p>
          <w:p w:rsidR="0032286C" w:rsidRDefault="0032286C">
            <w:pPr>
              <w:rPr>
                <w:rFonts w:ascii="宋体" w:hAnsi="宋体" w:cs="宋体"/>
                <w:szCs w:val="21"/>
              </w:rPr>
            </w:pPr>
          </w:p>
          <w:p w:rsidR="0032286C" w:rsidRDefault="0010184C">
            <w:pPr>
              <w:ind w:firstLineChars="200" w:firstLine="420"/>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w:t>
            </w:r>
            <w:r>
              <w:rPr>
                <w:rFonts w:ascii="宋体" w:hAnsi="宋体" w:cs="宋体" w:hint="eastAsia"/>
                <w:szCs w:val="21"/>
              </w:rPr>
              <w:lastRenderedPageBreak/>
              <w:t>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GB/T28001-2011</w:t>
            </w:r>
            <w:r>
              <w:rPr>
                <w:rFonts w:ascii="宋体" w:hAnsi="宋体" w:cs="宋体" w:hint="eastAsia"/>
                <w:szCs w:val="21"/>
              </w:rPr>
              <w:t>标准要求，并明确了过程顺序和相互作用以及过程有效运作和控制所需的准则和方法。确定产生非预期的输出或过程失效对产品和顾客满意带来的风险，以及应对措施。组织制定管理评审控制程序，定期进行评审，</w:t>
            </w:r>
            <w:r>
              <w:rPr>
                <w:rFonts w:ascii="宋体" w:hAnsi="宋体" w:cs="宋体" w:hint="eastAsia"/>
                <w:szCs w:val="21"/>
              </w:rPr>
              <w:t>必要时变更过程，以确保过程持续产生公司期望的结果。</w:t>
            </w:r>
            <w:r>
              <w:rPr>
                <w:rFonts w:ascii="宋体" w:hAnsi="宋体" w:cs="宋体" w:hint="eastAsia"/>
                <w:szCs w:val="21"/>
              </w:rPr>
              <w:t>体系运行至今</w:t>
            </w:r>
            <w:r>
              <w:rPr>
                <w:rFonts w:asciiTheme="minorEastAsia" w:eastAsiaTheme="minorEastAsia" w:hAnsiTheme="minorEastAsia" w:cs="宋体" w:hint="eastAsia"/>
                <w:color w:val="000000" w:themeColor="text1"/>
                <w:szCs w:val="21"/>
              </w:rPr>
              <w:t>建立实施有效，符合标准要求</w:t>
            </w:r>
          </w:p>
        </w:tc>
        <w:tc>
          <w:tcPr>
            <w:tcW w:w="992" w:type="dxa"/>
          </w:tcPr>
          <w:p w:rsidR="0032286C" w:rsidRDefault="0010184C">
            <w:pPr>
              <w:rPr>
                <w:color w:val="000000" w:themeColor="text1"/>
              </w:rPr>
            </w:pPr>
            <w:r>
              <w:rPr>
                <w:rFonts w:hint="eastAsia"/>
                <w:color w:val="000000" w:themeColor="text1"/>
              </w:rPr>
              <w:lastRenderedPageBreak/>
              <w:t>符合</w:t>
            </w:r>
          </w:p>
        </w:tc>
      </w:tr>
      <w:tr w:rsidR="0032286C">
        <w:trPr>
          <w:trHeight w:val="803"/>
        </w:trPr>
        <w:tc>
          <w:tcPr>
            <w:tcW w:w="202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lastRenderedPageBreak/>
              <w:t>领导作用与承诺</w:t>
            </w:r>
          </w:p>
          <w:p w:rsidR="0032286C" w:rsidRDefault="0032286C">
            <w:pPr>
              <w:rPr>
                <w:color w:val="000000" w:themeColor="text1"/>
              </w:rPr>
            </w:pPr>
          </w:p>
        </w:tc>
        <w:tc>
          <w:tcPr>
            <w:tcW w:w="1095" w:type="dxa"/>
          </w:tcPr>
          <w:p w:rsidR="0032286C" w:rsidRDefault="0010184C">
            <w:pPr>
              <w:jc w:val="left"/>
              <w:rPr>
                <w:b/>
                <w:color w:val="000000" w:themeColor="text1"/>
                <w:szCs w:val="21"/>
              </w:rPr>
            </w:pPr>
            <w:r>
              <w:rPr>
                <w:rFonts w:ascii="宋体" w:hAnsi="宋体" w:cs="宋体" w:hint="eastAsia"/>
                <w:color w:val="000000" w:themeColor="text1"/>
                <w:szCs w:val="21"/>
              </w:rPr>
              <w:t>Q5.1</w:t>
            </w:r>
          </w:p>
        </w:tc>
        <w:tc>
          <w:tcPr>
            <w:tcW w:w="10597" w:type="dxa"/>
          </w:tcPr>
          <w:p w:rsidR="0032286C" w:rsidRDefault="0010184C">
            <w:pPr>
              <w:spacing w:line="400" w:lineRule="exact"/>
              <w:jc w:val="left"/>
              <w:rPr>
                <w:rFonts w:ascii="宋体" w:hAnsi="宋体" w:cs="宋体"/>
                <w:szCs w:val="21"/>
              </w:rPr>
            </w:pPr>
            <w:r>
              <w:rPr>
                <w:rFonts w:ascii="宋体" w:hAnsi="宋体" w:cs="宋体" w:hint="eastAsia"/>
                <w:szCs w:val="21"/>
              </w:rPr>
              <w:t>总经</w:t>
            </w:r>
            <w:r>
              <w:rPr>
                <w:rFonts w:ascii="宋体" w:hAnsi="宋体" w:cs="宋体" w:hint="eastAsia"/>
                <w:szCs w:val="21"/>
              </w:rPr>
              <w:t>理：王萍；</w:t>
            </w:r>
            <w:r>
              <w:rPr>
                <w:rFonts w:ascii="宋体" w:hAnsi="宋体" w:cs="宋体" w:hint="eastAsia"/>
                <w:szCs w:val="21"/>
              </w:rPr>
              <w:t xml:space="preserve">      </w:t>
            </w:r>
            <w:r>
              <w:rPr>
                <w:rFonts w:ascii="宋体" w:hAnsi="宋体" w:cs="宋体" w:hint="eastAsia"/>
                <w:szCs w:val="21"/>
              </w:rPr>
              <w:t>管代：万根</w:t>
            </w:r>
          </w:p>
          <w:p w:rsidR="0032286C" w:rsidRDefault="0010184C">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w:t>
            </w:r>
            <w:r>
              <w:rPr>
                <w:rFonts w:ascii="宋体" w:hAnsi="宋体" w:cs="宋体" w:hint="eastAsia"/>
                <w:szCs w:val="21"/>
              </w:rPr>
              <w:t>得到满足，公司提供了信息、技术、人力、设备、环境和资金等必要资源。</w:t>
            </w:r>
          </w:p>
          <w:p w:rsidR="0032286C" w:rsidRDefault="0032286C">
            <w:pPr>
              <w:spacing w:line="400" w:lineRule="exact"/>
              <w:jc w:val="left"/>
              <w:rPr>
                <w:rFonts w:ascii="宋体" w:hAnsi="宋体" w:cs="宋体"/>
                <w:szCs w:val="21"/>
              </w:rPr>
            </w:pPr>
          </w:p>
        </w:tc>
        <w:tc>
          <w:tcPr>
            <w:tcW w:w="992" w:type="dxa"/>
          </w:tcPr>
          <w:p w:rsidR="0032286C" w:rsidRDefault="0010184C">
            <w:pPr>
              <w:rPr>
                <w:color w:val="000000" w:themeColor="text1"/>
              </w:rPr>
            </w:pPr>
            <w:r>
              <w:rPr>
                <w:rFonts w:hint="eastAsia"/>
                <w:color w:val="000000" w:themeColor="text1"/>
              </w:rPr>
              <w:t>符合</w:t>
            </w:r>
          </w:p>
        </w:tc>
      </w:tr>
      <w:tr w:rsidR="0032286C">
        <w:trPr>
          <w:trHeight w:val="770"/>
        </w:trPr>
        <w:tc>
          <w:tcPr>
            <w:tcW w:w="2025" w:type="dxa"/>
          </w:tcPr>
          <w:p w:rsidR="0032286C" w:rsidRDefault="0010184C">
            <w:pPr>
              <w:rPr>
                <w:b/>
                <w:color w:val="000000" w:themeColor="text1"/>
                <w:szCs w:val="21"/>
              </w:rPr>
            </w:pPr>
            <w:r>
              <w:rPr>
                <w:rFonts w:ascii="宋体" w:hAnsi="宋体" w:cs="宋体" w:hint="eastAsia"/>
                <w:color w:val="000000" w:themeColor="text1"/>
                <w:szCs w:val="21"/>
              </w:rPr>
              <w:t>方针</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Q5.2 </w:t>
            </w:r>
          </w:p>
          <w:p w:rsidR="0032286C" w:rsidRDefault="0032286C">
            <w:pPr>
              <w:rPr>
                <w:b/>
                <w:color w:val="000000" w:themeColor="text1"/>
                <w:szCs w:val="21"/>
              </w:rPr>
            </w:pPr>
          </w:p>
        </w:tc>
        <w:tc>
          <w:tcPr>
            <w:tcW w:w="10597" w:type="dxa"/>
          </w:tcPr>
          <w:p w:rsidR="0032286C" w:rsidRDefault="0010184C">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32286C" w:rsidRDefault="0010184C">
            <w:pPr>
              <w:jc w:val="left"/>
              <w:rPr>
                <w:rFonts w:ascii="宋体" w:hAnsi="宋体"/>
                <w:sz w:val="23"/>
              </w:rPr>
            </w:pPr>
            <w:r>
              <w:rPr>
                <w:rFonts w:ascii="宋体" w:hAnsi="宋体" w:hint="eastAsia"/>
                <w:sz w:val="23"/>
              </w:rPr>
              <w:t>1</w:t>
            </w:r>
            <w:r>
              <w:rPr>
                <w:rFonts w:ascii="宋体" w:hAnsi="宋体" w:hint="eastAsia"/>
                <w:sz w:val="23"/>
              </w:rPr>
              <w:t>）、质量方针：</w:t>
            </w:r>
            <w:r>
              <w:rPr>
                <w:rFonts w:ascii="宋体" w:hAnsi="宋体" w:hint="eastAsia"/>
                <w:sz w:val="23"/>
              </w:rPr>
              <w:t xml:space="preserve"> </w:t>
            </w:r>
          </w:p>
          <w:p w:rsidR="0032286C" w:rsidRDefault="0010184C">
            <w:pPr>
              <w:rPr>
                <w:rFonts w:ascii="宋体" w:hAnsi="宋体"/>
                <w:szCs w:val="21"/>
              </w:rPr>
            </w:pPr>
            <w:r>
              <w:rPr>
                <w:rFonts w:ascii="宋体" w:hAnsi="宋体" w:hint="eastAsia"/>
                <w:szCs w:val="21"/>
              </w:rPr>
              <w:t>“诚实守信，客户至上；真诚合作，实现双赢”。</w:t>
            </w:r>
            <w:r>
              <w:rPr>
                <w:rFonts w:ascii="宋体" w:hAnsi="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其内涵包含了：</w:t>
            </w:r>
          </w:p>
          <w:p w:rsidR="0032286C" w:rsidRDefault="0010184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2286C" w:rsidRDefault="0010184C">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诚信经营是企业永久经营的法宝，守法是公司的生存底线。公司只有在质量上获得客户的认可、经营上坚持诚信守法、强化责任，企业才能持续发展。</w:t>
            </w:r>
          </w:p>
          <w:p w:rsidR="0032286C" w:rsidRDefault="0010184C">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公司管理方针所体现的几个方面的内涵做出了诠释，方针与公司的总体经营理念相适应、协调，符合企业目前现状，体现了让客户满意、保证质量符合性、遵纪守法、持续改进的承诺。</w:t>
            </w:r>
          </w:p>
          <w:p w:rsidR="0032286C" w:rsidRDefault="0010184C">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32286C" w:rsidRDefault="0010184C">
            <w:pPr>
              <w:spacing w:line="400" w:lineRule="exact"/>
              <w:jc w:val="left"/>
              <w:rPr>
                <w:rFonts w:ascii="宋体" w:hAnsi="宋体" w:cs="宋体"/>
                <w:szCs w:val="21"/>
              </w:rPr>
            </w:pPr>
            <w:r>
              <w:rPr>
                <w:rFonts w:ascii="宋体" w:hAnsi="宋体" w:cs="宋体" w:hint="eastAsia"/>
                <w:szCs w:val="21"/>
              </w:rPr>
              <w:t>QES</w:t>
            </w:r>
            <w:r>
              <w:rPr>
                <w:rFonts w:ascii="宋体" w:hAnsi="宋体" w:cs="宋体" w:hint="eastAsia"/>
                <w:szCs w:val="21"/>
              </w:rPr>
              <w:t>方针未对外进行了发布。</w:t>
            </w:r>
          </w:p>
          <w:p w:rsidR="0032286C" w:rsidRDefault="0010184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2286C" w:rsidRDefault="0010184C">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QES</w:t>
            </w:r>
            <w:r>
              <w:rPr>
                <w:rFonts w:ascii="宋体" w:hAnsi="宋体" w:cs="宋体" w:hint="eastAsia"/>
                <w:szCs w:val="21"/>
              </w:rPr>
              <w:t>方针的内容和管理基本符合标准和法规要求。</w:t>
            </w:r>
          </w:p>
        </w:tc>
        <w:tc>
          <w:tcPr>
            <w:tcW w:w="992" w:type="dxa"/>
          </w:tcPr>
          <w:p w:rsidR="0032286C" w:rsidRDefault="0010184C">
            <w:pPr>
              <w:rPr>
                <w:color w:val="000000" w:themeColor="text1"/>
              </w:rPr>
            </w:pPr>
            <w:r>
              <w:rPr>
                <w:rFonts w:hint="eastAsia"/>
                <w:color w:val="000000" w:themeColor="text1"/>
              </w:rPr>
              <w:lastRenderedPageBreak/>
              <w:t>符合</w:t>
            </w:r>
          </w:p>
        </w:tc>
      </w:tr>
      <w:tr w:rsidR="0032286C">
        <w:trPr>
          <w:trHeight w:val="1060"/>
        </w:trPr>
        <w:tc>
          <w:tcPr>
            <w:tcW w:w="2025" w:type="dxa"/>
          </w:tcPr>
          <w:p w:rsidR="0032286C" w:rsidRDefault="0010184C">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组织的角色、职责和权限；</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资源、角色、职责、责任与权限</w:t>
            </w:r>
          </w:p>
          <w:p w:rsidR="0032286C" w:rsidRDefault="0032286C">
            <w:pPr>
              <w:adjustRightInd w:val="0"/>
              <w:snapToGrid w:val="0"/>
              <w:rPr>
                <w:b/>
                <w:color w:val="000000" w:themeColor="text1"/>
                <w:szCs w:val="21"/>
              </w:rPr>
            </w:pP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Q5.3 </w:t>
            </w:r>
          </w:p>
          <w:p w:rsidR="0032286C" w:rsidRDefault="0032286C">
            <w:pPr>
              <w:rPr>
                <w:b/>
                <w:color w:val="000000" w:themeColor="text1"/>
                <w:szCs w:val="21"/>
              </w:rPr>
            </w:pPr>
          </w:p>
        </w:tc>
        <w:tc>
          <w:tcPr>
            <w:tcW w:w="10597" w:type="dxa"/>
          </w:tcPr>
          <w:p w:rsidR="0032286C" w:rsidRDefault="0010184C">
            <w:pPr>
              <w:adjustRightInd w:val="0"/>
              <w:snapToGrid w:val="0"/>
              <w:spacing w:line="400" w:lineRule="atLeas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992" w:type="dxa"/>
          </w:tcPr>
          <w:p w:rsidR="0032286C" w:rsidRDefault="0010184C">
            <w:pPr>
              <w:rPr>
                <w:color w:val="000000" w:themeColor="text1"/>
              </w:rPr>
            </w:pPr>
            <w:r>
              <w:rPr>
                <w:rFonts w:hint="eastAsia"/>
                <w:color w:val="000000" w:themeColor="text1"/>
              </w:rPr>
              <w:t>符合</w:t>
            </w:r>
          </w:p>
        </w:tc>
      </w:tr>
      <w:tr w:rsidR="0032286C">
        <w:trPr>
          <w:trHeight w:val="656"/>
        </w:trPr>
        <w:tc>
          <w:tcPr>
            <w:tcW w:w="202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应对风险和机遇的措施</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（含</w:t>
            </w:r>
            <w:r>
              <w:rPr>
                <w:rFonts w:ascii="宋体" w:hAnsi="宋体" w:cs="宋体" w:hint="eastAsia"/>
                <w:color w:val="000000" w:themeColor="text1"/>
                <w:szCs w:val="21"/>
              </w:rPr>
              <w:t>6.1.1</w:t>
            </w:r>
            <w:r>
              <w:rPr>
                <w:rFonts w:ascii="宋体" w:hAnsi="宋体" w:cs="宋体" w:hint="eastAsia"/>
                <w:color w:val="000000" w:themeColor="text1"/>
                <w:szCs w:val="21"/>
              </w:rPr>
              <w:t>和</w:t>
            </w:r>
            <w:r>
              <w:rPr>
                <w:rFonts w:ascii="宋体" w:hAnsi="宋体" w:cs="宋体" w:hint="eastAsia"/>
                <w:color w:val="000000" w:themeColor="text1"/>
                <w:szCs w:val="21"/>
              </w:rPr>
              <w:t>6.1.2</w:t>
            </w:r>
            <w:r>
              <w:rPr>
                <w:rFonts w:ascii="宋体" w:hAnsi="宋体" w:cs="宋体" w:hint="eastAsia"/>
                <w:color w:val="000000" w:themeColor="text1"/>
                <w:szCs w:val="21"/>
              </w:rPr>
              <w:t>）</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确定的需应对的风险和机遇有哪些？</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策划应对风险和机遇的措施有哪些？</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如何整合并实施这些措施？</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如何评价这些措施的有效性？</w:t>
            </w:r>
          </w:p>
          <w:p w:rsidR="0032286C" w:rsidRDefault="0010184C">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措施是否与风险和机遇的影响程度相</w:t>
            </w:r>
            <w:r>
              <w:rPr>
                <w:rFonts w:ascii="宋体" w:hAnsi="宋体" w:cs="宋体" w:hint="eastAsia"/>
                <w:color w:val="000000" w:themeColor="text1"/>
                <w:szCs w:val="21"/>
              </w:rPr>
              <w:lastRenderedPageBreak/>
              <w:t>适应？</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lastRenderedPageBreak/>
              <w:t>Q6.1</w:t>
            </w:r>
          </w:p>
        </w:tc>
        <w:tc>
          <w:tcPr>
            <w:tcW w:w="10597" w:type="dxa"/>
          </w:tcPr>
          <w:p w:rsidR="0032286C" w:rsidRDefault="0010184C">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rsidR="0032286C" w:rsidRDefault="0010184C">
            <w:pPr>
              <w:spacing w:line="360" w:lineRule="auto"/>
              <w:rPr>
                <w:rFonts w:ascii="宋体" w:hAnsi="宋体" w:cs="宋体"/>
                <w:szCs w:val="21"/>
              </w:rPr>
            </w:pPr>
            <w:r>
              <w:rPr>
                <w:rFonts w:ascii="宋体" w:hAnsi="宋体" w:cs="宋体" w:hint="eastAsia"/>
                <w:szCs w:val="21"/>
              </w:rPr>
              <w:t>查见《风险和机遇评估分析表》：</w:t>
            </w:r>
          </w:p>
          <w:p w:rsidR="0032286C" w:rsidRDefault="0010184C">
            <w:pPr>
              <w:numPr>
                <w:ilvl w:val="0"/>
                <w:numId w:val="1"/>
              </w:numPr>
              <w:spacing w:line="360" w:lineRule="auto"/>
              <w:rPr>
                <w:rFonts w:ascii="宋体" w:hAnsi="宋体" w:cs="宋体"/>
                <w:szCs w:val="21"/>
              </w:rPr>
            </w:pPr>
            <w:r>
              <w:rPr>
                <w:rFonts w:ascii="宋体" w:hAnsi="宋体" w:cs="宋体" w:hint="eastAsia"/>
                <w:szCs w:val="21"/>
              </w:rPr>
              <w:t>类型：外部因素；</w:t>
            </w:r>
          </w:p>
          <w:p w:rsidR="0032286C" w:rsidRDefault="0010184C">
            <w:pPr>
              <w:spacing w:line="360" w:lineRule="auto"/>
              <w:rPr>
                <w:rFonts w:ascii="宋体" w:hAnsi="宋体" w:cs="宋体"/>
                <w:szCs w:val="21"/>
              </w:rPr>
            </w:pPr>
            <w:r>
              <w:rPr>
                <w:rFonts w:ascii="宋体" w:hAnsi="宋体" w:cs="宋体" w:hint="eastAsia"/>
                <w:szCs w:val="21"/>
              </w:rPr>
              <w:t>类别：法律、法规内容的变化：风险：公司</w:t>
            </w:r>
            <w:r>
              <w:rPr>
                <w:rFonts w:ascii="宋体" w:hAnsi="宋体" w:cs="宋体" w:hint="eastAsia"/>
                <w:szCs w:val="21"/>
              </w:rPr>
              <w:t>去</w:t>
            </w:r>
            <w:r>
              <w:rPr>
                <w:rFonts w:ascii="宋体" w:hAnsi="宋体" w:cs="宋体" w:hint="eastAsia"/>
                <w:szCs w:val="21"/>
              </w:rPr>
              <w:t>年获得了质量管理体系认证，在市场竞争中比较有利的位置，符合国家关于深化体系建立质量管理体系的要求。</w:t>
            </w:r>
          </w:p>
          <w:p w:rsidR="0032286C" w:rsidRDefault="0010184C">
            <w:pPr>
              <w:spacing w:line="360" w:lineRule="auto"/>
              <w:rPr>
                <w:rFonts w:ascii="宋体" w:hAnsi="宋体" w:cs="宋体"/>
                <w:szCs w:val="21"/>
              </w:rPr>
            </w:pPr>
            <w:r>
              <w:rPr>
                <w:rFonts w:ascii="宋体" w:hAnsi="宋体" w:cs="宋体" w:hint="eastAsia"/>
                <w:szCs w:val="21"/>
              </w:rPr>
              <w:t>机遇：公司产品机构调整，给公司带来潜在的客户</w:t>
            </w:r>
          </w:p>
          <w:p w:rsidR="0032286C" w:rsidRDefault="0010184C">
            <w:pPr>
              <w:spacing w:line="360" w:lineRule="auto"/>
              <w:rPr>
                <w:rFonts w:ascii="宋体" w:hAnsi="宋体" w:cs="宋体"/>
                <w:szCs w:val="21"/>
              </w:rPr>
            </w:pPr>
            <w:r>
              <w:rPr>
                <w:rFonts w:ascii="宋体" w:hAnsi="宋体" w:cs="宋体" w:hint="eastAsia"/>
                <w:szCs w:val="21"/>
              </w:rPr>
              <w:t>应对机遇及措施：加大市场开拓，主要职能部门按照要求加强相关</w:t>
            </w:r>
            <w:r>
              <w:rPr>
                <w:rFonts w:ascii="宋体" w:hAnsi="宋体" w:cs="宋体" w:hint="eastAsia"/>
                <w:szCs w:val="21"/>
              </w:rPr>
              <w:t>服务</w:t>
            </w:r>
            <w:r>
              <w:rPr>
                <w:rFonts w:ascii="宋体" w:hAnsi="宋体" w:cs="宋体" w:hint="eastAsia"/>
                <w:szCs w:val="21"/>
              </w:rPr>
              <w:t>区域所在地法政策的收集评价。</w:t>
            </w:r>
          </w:p>
          <w:p w:rsidR="0032286C" w:rsidRDefault="0010184C">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rsidR="0032286C" w:rsidRDefault="0010184C">
            <w:pPr>
              <w:numPr>
                <w:ilvl w:val="0"/>
                <w:numId w:val="1"/>
              </w:numPr>
              <w:spacing w:line="360" w:lineRule="auto"/>
              <w:rPr>
                <w:rFonts w:ascii="宋体" w:hAnsi="宋体" w:cs="宋体"/>
                <w:szCs w:val="21"/>
              </w:rPr>
            </w:pPr>
            <w:r>
              <w:rPr>
                <w:rFonts w:ascii="宋体" w:hAnsi="宋体" w:cs="宋体" w:hint="eastAsia"/>
                <w:szCs w:val="21"/>
              </w:rPr>
              <w:lastRenderedPageBreak/>
              <w:t>类型：内部因素；</w:t>
            </w:r>
          </w:p>
          <w:p w:rsidR="0032286C" w:rsidRDefault="0010184C">
            <w:pPr>
              <w:spacing w:line="360" w:lineRule="auto"/>
              <w:rPr>
                <w:rFonts w:ascii="宋体" w:hAnsi="宋体" w:cs="宋体"/>
                <w:szCs w:val="21"/>
              </w:rPr>
            </w:pPr>
            <w:r>
              <w:rPr>
                <w:rFonts w:ascii="宋体" w:hAnsi="宋体" w:cs="宋体" w:hint="eastAsia"/>
                <w:szCs w:val="21"/>
              </w:rPr>
              <w:t>类别：售后服务：风险：公司售后服务处理不好，顾客埋怨投诉较多，会严重影响公司，会给公司发展带来较大的风险；</w:t>
            </w:r>
          </w:p>
          <w:p w:rsidR="0032286C" w:rsidRDefault="0010184C">
            <w:pPr>
              <w:spacing w:line="360" w:lineRule="auto"/>
              <w:rPr>
                <w:rFonts w:ascii="宋体" w:hAnsi="宋体" w:cs="宋体"/>
                <w:szCs w:val="21"/>
              </w:rPr>
            </w:pPr>
            <w:r>
              <w:rPr>
                <w:rFonts w:ascii="宋体" w:hAnsi="宋体" w:cs="宋体" w:hint="eastAsia"/>
                <w:szCs w:val="21"/>
              </w:rPr>
              <w:t>机遇：售后服务处理得当，会给公司带来额外的发展机遇。</w:t>
            </w:r>
          </w:p>
          <w:p w:rsidR="0032286C" w:rsidRDefault="0010184C">
            <w:pPr>
              <w:spacing w:line="360" w:lineRule="auto"/>
              <w:rPr>
                <w:rFonts w:ascii="宋体" w:hAnsi="宋体" w:cs="宋体"/>
                <w:szCs w:val="21"/>
              </w:rPr>
            </w:pPr>
            <w:r>
              <w:rPr>
                <w:rFonts w:ascii="宋体" w:hAnsi="宋体" w:cs="宋体" w:hint="eastAsia"/>
                <w:szCs w:val="21"/>
              </w:rPr>
              <w:t>应对机遇及措施：</w:t>
            </w:r>
            <w:r>
              <w:rPr>
                <w:rFonts w:ascii="宋体" w:hAnsi="宋体" w:cs="宋体" w:hint="eastAsia"/>
                <w:szCs w:val="21"/>
              </w:rPr>
              <w:t>各部门</w:t>
            </w:r>
            <w:r>
              <w:rPr>
                <w:rFonts w:ascii="宋体" w:hAnsi="宋体" w:cs="宋体" w:hint="eastAsia"/>
                <w:szCs w:val="21"/>
              </w:rPr>
              <w:t>要严格按照售</w:t>
            </w:r>
            <w:r>
              <w:rPr>
                <w:rFonts w:ascii="宋体" w:hAnsi="宋体" w:cs="宋体" w:hint="eastAsia"/>
                <w:szCs w:val="21"/>
              </w:rPr>
              <w:t>后服务管理规定，做好客户服务工作，提高客户满意度。</w:t>
            </w:r>
          </w:p>
          <w:p w:rsidR="0032286C" w:rsidRDefault="0010184C">
            <w:pPr>
              <w:spacing w:line="360" w:lineRule="auto"/>
              <w:rPr>
                <w:rFonts w:ascii="宋体" w:hAnsi="宋体" w:cs="宋体"/>
                <w:szCs w:val="21"/>
              </w:rPr>
            </w:pPr>
            <w:r>
              <w:rPr>
                <w:rFonts w:ascii="宋体" w:hAnsi="宋体" w:cs="宋体" w:hint="eastAsia"/>
                <w:szCs w:val="21"/>
              </w:rPr>
              <w:t>针对内部部因素，还分析了财务状况、人力资源、基础设施等。</w:t>
            </w:r>
          </w:p>
          <w:p w:rsidR="0032286C" w:rsidRDefault="0010184C">
            <w:pPr>
              <w:rPr>
                <w:rFonts w:asciiTheme="minorEastAsia" w:eastAsiaTheme="minorEastAsia" w:hAnsiTheme="minorEastAsia" w:cs="宋体"/>
                <w:color w:val="000000" w:themeColor="text1"/>
                <w:szCs w:val="21"/>
              </w:rPr>
            </w:pPr>
            <w:r>
              <w:rPr>
                <w:rFonts w:ascii="宋体" w:hAnsi="宋体" w:cs="宋体" w:hint="eastAsia"/>
                <w:szCs w:val="21"/>
              </w:rPr>
              <w:t>应对风险和机遇的措施与其对于产品和服务符合性的潜在影响相适应。</w:t>
            </w:r>
          </w:p>
        </w:tc>
        <w:tc>
          <w:tcPr>
            <w:tcW w:w="992" w:type="dxa"/>
          </w:tcPr>
          <w:p w:rsidR="0032286C" w:rsidRDefault="0010184C">
            <w:pPr>
              <w:rPr>
                <w:color w:val="000000" w:themeColor="text1"/>
              </w:rPr>
            </w:pPr>
            <w:r>
              <w:rPr>
                <w:rFonts w:hint="eastAsia"/>
                <w:color w:val="000000" w:themeColor="text1"/>
              </w:rPr>
              <w:lastRenderedPageBreak/>
              <w:t>符合</w:t>
            </w:r>
          </w:p>
        </w:tc>
      </w:tr>
      <w:tr w:rsidR="0032286C">
        <w:trPr>
          <w:trHeight w:val="617"/>
        </w:trPr>
        <w:tc>
          <w:tcPr>
            <w:tcW w:w="2025" w:type="dxa"/>
          </w:tcPr>
          <w:p w:rsidR="0032286C" w:rsidRDefault="0010184C">
            <w:pPr>
              <w:rPr>
                <w:b/>
                <w:color w:val="000000" w:themeColor="text1"/>
                <w:szCs w:val="21"/>
              </w:rPr>
            </w:pPr>
            <w:r>
              <w:rPr>
                <w:rFonts w:ascii="宋体" w:hAnsi="宋体" w:hint="eastAsia"/>
                <w:color w:val="000000" w:themeColor="text1"/>
                <w:szCs w:val="21"/>
              </w:rPr>
              <w:lastRenderedPageBreak/>
              <w:t>目标及其实现的策划</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Q6.2 </w:t>
            </w:r>
          </w:p>
          <w:p w:rsidR="0032286C" w:rsidRDefault="0032286C">
            <w:pPr>
              <w:rPr>
                <w:b/>
                <w:color w:val="000000" w:themeColor="text1"/>
                <w:szCs w:val="21"/>
              </w:rPr>
            </w:pPr>
          </w:p>
        </w:tc>
        <w:tc>
          <w:tcPr>
            <w:tcW w:w="10597" w:type="dxa"/>
          </w:tcPr>
          <w:p w:rsidR="0032286C" w:rsidRDefault="0010184C">
            <w:pPr>
              <w:rPr>
                <w:rFonts w:ascii="宋体" w:hAnsi="宋体" w:cs="宋体"/>
                <w:szCs w:val="21"/>
              </w:rPr>
            </w:pPr>
            <w:r>
              <w:rPr>
                <w:rFonts w:ascii="宋体" w:hAnsi="宋体" w:cs="宋体" w:hint="eastAsia"/>
                <w:szCs w:val="21"/>
              </w:rPr>
              <w:t>质量目标：</w:t>
            </w:r>
          </w:p>
          <w:p w:rsidR="0032286C" w:rsidRDefault="0010184C">
            <w:pPr>
              <w:rPr>
                <w:rFonts w:ascii="宋体" w:hAnsi="宋体" w:cs="宋体"/>
                <w:szCs w:val="21"/>
              </w:rPr>
            </w:pPr>
            <w:r>
              <w:rPr>
                <w:rFonts w:ascii="宋体" w:hAnsi="宋体" w:cs="宋体" w:hint="eastAsia"/>
                <w:szCs w:val="21"/>
              </w:rPr>
              <w:t>1</w:t>
            </w:r>
            <w:r>
              <w:rPr>
                <w:rFonts w:ascii="宋体" w:hAnsi="宋体" w:cs="宋体" w:hint="eastAsia"/>
                <w:szCs w:val="21"/>
              </w:rPr>
              <w:t>、业主问题处理率达到</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32286C" w:rsidRDefault="0010184C">
            <w:pPr>
              <w:rPr>
                <w:rFonts w:ascii="宋体" w:hAnsi="宋体" w:cs="宋体"/>
                <w:szCs w:val="21"/>
              </w:rPr>
            </w:pPr>
            <w:r>
              <w:rPr>
                <w:rFonts w:ascii="宋体" w:hAnsi="宋体" w:cs="宋体" w:hint="eastAsia"/>
                <w:szCs w:val="21"/>
              </w:rPr>
              <w:t>2</w:t>
            </w:r>
            <w:r>
              <w:rPr>
                <w:rFonts w:ascii="宋体" w:hAnsi="宋体" w:cs="宋体" w:hint="eastAsia"/>
                <w:szCs w:val="21"/>
              </w:rPr>
              <w:t>、业主投诉率</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2286C" w:rsidRDefault="0010184C">
            <w:pPr>
              <w:rPr>
                <w:rFonts w:ascii="宋体" w:hAnsi="宋体" w:cs="宋体"/>
                <w:szCs w:val="21"/>
              </w:rPr>
            </w:pPr>
            <w:r>
              <w:rPr>
                <w:rFonts w:ascii="宋体" w:hAnsi="宋体" w:cs="宋体" w:hint="eastAsia"/>
                <w:szCs w:val="21"/>
              </w:rPr>
              <w:t>3</w:t>
            </w:r>
            <w:r>
              <w:rPr>
                <w:rFonts w:ascii="宋体" w:hAnsi="宋体" w:cs="宋体" w:hint="eastAsia"/>
                <w:szCs w:val="21"/>
              </w:rPr>
              <w:t>、业主顾客满意率达到</w:t>
            </w:r>
            <w:r>
              <w:rPr>
                <w:rFonts w:ascii="宋体" w:hAnsi="宋体" w:cs="宋体" w:hint="eastAsia"/>
                <w:szCs w:val="21"/>
              </w:rPr>
              <w:t>90%</w:t>
            </w:r>
            <w:r>
              <w:rPr>
                <w:rFonts w:ascii="宋体" w:hAnsi="宋体" w:cs="宋体" w:hint="eastAsia"/>
                <w:szCs w:val="21"/>
              </w:rPr>
              <w:t>以上。</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98%</w:t>
            </w:r>
          </w:p>
          <w:p w:rsidR="0032286C" w:rsidRDefault="0010184C">
            <w:pPr>
              <w:rPr>
                <w:rFonts w:ascii="宋体" w:hAnsi="宋体" w:cs="宋体"/>
                <w:szCs w:val="21"/>
              </w:rPr>
            </w:pPr>
            <w:r>
              <w:rPr>
                <w:rFonts w:ascii="宋体" w:hAnsi="宋体" w:cs="宋体" w:hint="eastAsia"/>
                <w:szCs w:val="21"/>
              </w:rPr>
              <w:t>查《目标考核表》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月对目标进行考核，</w:t>
            </w:r>
            <w:r>
              <w:rPr>
                <w:rFonts w:ascii="宋体" w:hAnsi="宋体" w:cs="宋体" w:hint="eastAsia"/>
                <w:szCs w:val="21"/>
              </w:rPr>
              <w:t>均达到目标，并将指标进行了分解。</w:t>
            </w:r>
          </w:p>
        </w:tc>
        <w:tc>
          <w:tcPr>
            <w:tcW w:w="992" w:type="dxa"/>
          </w:tcPr>
          <w:p w:rsidR="0032286C" w:rsidRDefault="0010184C">
            <w:pPr>
              <w:rPr>
                <w:color w:val="000000" w:themeColor="text1"/>
              </w:rPr>
            </w:pPr>
            <w:r>
              <w:rPr>
                <w:rFonts w:hint="eastAsia"/>
                <w:color w:val="000000" w:themeColor="text1"/>
              </w:rPr>
              <w:t>符合</w:t>
            </w:r>
          </w:p>
        </w:tc>
      </w:tr>
      <w:tr w:rsidR="0032286C">
        <w:trPr>
          <w:trHeight w:val="1812"/>
        </w:trPr>
        <w:tc>
          <w:tcPr>
            <w:tcW w:w="2025" w:type="dxa"/>
          </w:tcPr>
          <w:p w:rsidR="0032286C" w:rsidRDefault="0010184C">
            <w:pPr>
              <w:adjustRightInd w:val="0"/>
              <w:snapToGrid w:val="0"/>
              <w:jc w:val="left"/>
              <w:rPr>
                <w:rFonts w:ascii="宋体" w:hAnsi="宋体"/>
                <w:color w:val="000000" w:themeColor="text1"/>
                <w:szCs w:val="21"/>
              </w:rPr>
            </w:pPr>
            <w:r>
              <w:rPr>
                <w:rFonts w:ascii="宋体" w:hAnsi="宋体" w:cs="宋体" w:hint="eastAsia"/>
                <w:color w:val="000000" w:themeColor="text1"/>
                <w:szCs w:val="21"/>
              </w:rPr>
              <w:t>变更的策划</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Q6.3 </w:t>
            </w:r>
          </w:p>
          <w:p w:rsidR="0032286C" w:rsidRDefault="0032286C">
            <w:pPr>
              <w:rPr>
                <w:rFonts w:ascii="宋体" w:hAnsi="宋体"/>
                <w:color w:val="000000" w:themeColor="text1"/>
                <w:szCs w:val="21"/>
              </w:rPr>
            </w:pPr>
          </w:p>
        </w:tc>
        <w:tc>
          <w:tcPr>
            <w:tcW w:w="10597" w:type="dxa"/>
          </w:tcPr>
          <w:p w:rsidR="0032286C" w:rsidRDefault="0010184C">
            <w:pPr>
              <w:rPr>
                <w:rFonts w:ascii="宋体" w:hAnsi="宋体" w:cs="宋体"/>
                <w:szCs w:val="21"/>
              </w:rPr>
            </w:pPr>
            <w:r>
              <w:rPr>
                <w:rFonts w:ascii="宋体" w:hAnsi="宋体" w:cs="宋体" w:hint="eastAsia"/>
                <w:szCs w:val="21"/>
              </w:rPr>
              <w:t>公司要求：当公司质量、环境和职业健康安全管理体系变更时，应考虑：</w:t>
            </w:r>
          </w:p>
          <w:p w:rsidR="0032286C" w:rsidRDefault="0010184C">
            <w:pPr>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32286C" w:rsidRDefault="0010184C">
            <w:pPr>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32286C" w:rsidRDefault="0010184C">
            <w:pPr>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32286C" w:rsidRDefault="0010184C">
            <w:pPr>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32286C" w:rsidRDefault="0010184C">
            <w:pPr>
              <w:rPr>
                <w:rFonts w:ascii="宋体" w:hAnsi="宋体" w:cs="宋体"/>
                <w:szCs w:val="21"/>
              </w:rPr>
            </w:pPr>
            <w:r>
              <w:rPr>
                <w:rFonts w:ascii="宋体" w:hAnsi="宋体" w:cs="宋体" w:hint="eastAsia"/>
                <w:szCs w:val="21"/>
              </w:rPr>
              <w:t xml:space="preserve">  </w:t>
            </w:r>
            <w:r>
              <w:rPr>
                <w:rFonts w:ascii="宋体" w:hAnsi="宋体" w:cs="宋体" w:hint="eastAsia"/>
                <w:szCs w:val="21"/>
              </w:rPr>
              <w:t>经查：暂无变更。</w:t>
            </w:r>
          </w:p>
        </w:tc>
        <w:tc>
          <w:tcPr>
            <w:tcW w:w="992" w:type="dxa"/>
          </w:tcPr>
          <w:p w:rsidR="0032286C" w:rsidRDefault="0010184C">
            <w:pPr>
              <w:rPr>
                <w:color w:val="000000" w:themeColor="text1"/>
              </w:rPr>
            </w:pPr>
            <w:r>
              <w:rPr>
                <w:rFonts w:hint="eastAsia"/>
                <w:color w:val="000000" w:themeColor="text1"/>
              </w:rPr>
              <w:t>符合</w:t>
            </w:r>
          </w:p>
        </w:tc>
      </w:tr>
      <w:tr w:rsidR="0032286C">
        <w:trPr>
          <w:trHeight w:val="1475"/>
        </w:trPr>
        <w:tc>
          <w:tcPr>
            <w:tcW w:w="2025" w:type="dxa"/>
          </w:tcPr>
          <w:p w:rsidR="0032286C" w:rsidRDefault="0010184C">
            <w:pPr>
              <w:adjustRightInd w:val="0"/>
              <w:snapToGrid w:val="0"/>
              <w:jc w:val="left"/>
              <w:rPr>
                <w:rFonts w:ascii="宋体" w:hAnsi="宋体"/>
                <w:color w:val="000000" w:themeColor="text1"/>
                <w:szCs w:val="21"/>
              </w:rPr>
            </w:pPr>
            <w:r>
              <w:rPr>
                <w:rFonts w:ascii="宋体" w:hAnsi="宋体" w:hint="eastAsia"/>
                <w:color w:val="000000" w:themeColor="text1"/>
                <w:szCs w:val="21"/>
              </w:rPr>
              <w:t>资源</w:t>
            </w:r>
          </w:p>
        </w:tc>
        <w:tc>
          <w:tcPr>
            <w:tcW w:w="1095" w:type="dxa"/>
          </w:tcPr>
          <w:p w:rsidR="0032286C" w:rsidRDefault="0010184C">
            <w:pPr>
              <w:rPr>
                <w:rFonts w:ascii="宋体" w:hAnsi="宋体"/>
                <w:color w:val="000000" w:themeColor="text1"/>
                <w:szCs w:val="21"/>
              </w:rPr>
            </w:pPr>
            <w:r>
              <w:rPr>
                <w:rFonts w:ascii="宋体" w:hAnsi="宋体" w:cs="宋体" w:hint="eastAsia"/>
                <w:color w:val="000000" w:themeColor="text1"/>
                <w:szCs w:val="21"/>
              </w:rPr>
              <w:t xml:space="preserve">Q7.1.1 </w:t>
            </w:r>
          </w:p>
        </w:tc>
        <w:tc>
          <w:tcPr>
            <w:tcW w:w="10597" w:type="dxa"/>
          </w:tcPr>
          <w:p w:rsidR="0032286C" w:rsidRDefault="0010184C">
            <w:pPr>
              <w:ind w:firstLineChars="300" w:firstLine="630"/>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32286C" w:rsidRDefault="0010184C">
            <w:pPr>
              <w:widowControl/>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办公楼物业管理</w:t>
            </w:r>
            <w:r>
              <w:rPr>
                <w:rFonts w:ascii="宋体" w:hAnsi="宋体" w:cs="宋体" w:hint="eastAsia"/>
                <w:szCs w:val="21"/>
              </w:rPr>
              <w:t>服务需要。</w:t>
            </w:r>
          </w:p>
        </w:tc>
        <w:tc>
          <w:tcPr>
            <w:tcW w:w="992" w:type="dxa"/>
          </w:tcPr>
          <w:p w:rsidR="0032286C" w:rsidRDefault="0010184C">
            <w:pPr>
              <w:rPr>
                <w:color w:val="000000" w:themeColor="text1"/>
              </w:rPr>
            </w:pPr>
            <w:r>
              <w:rPr>
                <w:rFonts w:hint="eastAsia"/>
                <w:color w:val="000000" w:themeColor="text1"/>
              </w:rPr>
              <w:t>符合</w:t>
            </w:r>
          </w:p>
        </w:tc>
      </w:tr>
      <w:tr w:rsidR="0032286C">
        <w:trPr>
          <w:trHeight w:val="2110"/>
        </w:trPr>
        <w:tc>
          <w:tcPr>
            <w:tcW w:w="2025" w:type="dxa"/>
          </w:tcPr>
          <w:p w:rsidR="0032286C" w:rsidRDefault="0010184C">
            <w:pPr>
              <w:jc w:val="left"/>
              <w:rPr>
                <w:rFonts w:ascii="宋体" w:hAnsi="宋体"/>
                <w:color w:val="000000" w:themeColor="text1"/>
                <w:szCs w:val="21"/>
              </w:rPr>
            </w:pPr>
            <w:r>
              <w:rPr>
                <w:rFonts w:ascii="宋体" w:hAnsi="宋体" w:cs="宋体" w:hint="eastAsia"/>
                <w:color w:val="000000" w:themeColor="text1"/>
                <w:szCs w:val="21"/>
              </w:rPr>
              <w:lastRenderedPageBreak/>
              <w:t>人员</w:t>
            </w:r>
          </w:p>
        </w:tc>
        <w:tc>
          <w:tcPr>
            <w:tcW w:w="1095" w:type="dxa"/>
          </w:tcPr>
          <w:p w:rsidR="0032286C" w:rsidRDefault="0010184C">
            <w:pPr>
              <w:rPr>
                <w:b/>
                <w:color w:val="000000" w:themeColor="text1"/>
                <w:szCs w:val="21"/>
              </w:rPr>
            </w:pPr>
            <w:r>
              <w:rPr>
                <w:rFonts w:ascii="宋体" w:hAnsi="宋体" w:cs="宋体" w:hint="eastAsia"/>
                <w:color w:val="000000" w:themeColor="text1"/>
                <w:szCs w:val="21"/>
              </w:rPr>
              <w:t xml:space="preserve">Q7.1.2 </w:t>
            </w:r>
          </w:p>
        </w:tc>
        <w:tc>
          <w:tcPr>
            <w:tcW w:w="10597" w:type="dxa"/>
          </w:tcPr>
          <w:p w:rsidR="0032286C" w:rsidRDefault="0010184C">
            <w:pPr>
              <w:ind w:firstLineChars="200" w:firstLine="420"/>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管理者代表、各部门负责人及一般员工等各部门、各岗位的职责和任职要求作了阐述，使与质量相关的岗位任职条件具体化了，为以后招聘工作指明了方面。</w:t>
            </w:r>
          </w:p>
          <w:p w:rsidR="0032286C" w:rsidRDefault="0010184C">
            <w:pPr>
              <w:rPr>
                <w:rFonts w:ascii="宋体" w:hAnsi="宋体" w:cs="宋体"/>
                <w:szCs w:val="21"/>
              </w:rPr>
            </w:pPr>
            <w:r>
              <w:rPr>
                <w:rFonts w:ascii="宋体" w:hAnsi="宋体" w:cs="宋体" w:hint="eastAsia"/>
                <w:szCs w:val="21"/>
              </w:rPr>
              <w:t>查见：《部门职责》、《岗位职务说明书》中总经理任职要求，学历：大专以上，具备一定管理经验，具有较高的综合素质和综合能力市场应变能力、非常熟悉公司物业管理的流程；掌握公司管理发展方向，具有创造性思维和远见等；抽见：行政部经理：受过专业行政助理，熟悉总经理办公事务性工作，工作热情，具有高度的责任感，踏实细心；良好的口头及见书面表达能力，擅长处理人际关系等。教育背景：管理类相关专业大专以上学历。</w:t>
            </w:r>
          </w:p>
          <w:p w:rsidR="0032286C" w:rsidRDefault="0010184C">
            <w:pPr>
              <w:rPr>
                <w:rFonts w:ascii="宋体" w:hAnsi="宋体" w:cs="宋体"/>
                <w:szCs w:val="21"/>
              </w:rPr>
            </w:pPr>
            <w:r>
              <w:rPr>
                <w:rFonts w:ascii="宋体" w:hAnsi="宋体" w:cs="宋体" w:hint="eastAsia"/>
                <w:szCs w:val="21"/>
              </w:rPr>
              <w:t>人员基本符合要求。</w:t>
            </w:r>
          </w:p>
        </w:tc>
        <w:tc>
          <w:tcPr>
            <w:tcW w:w="992" w:type="dxa"/>
          </w:tcPr>
          <w:p w:rsidR="0032286C" w:rsidRDefault="0010184C">
            <w:pPr>
              <w:rPr>
                <w:color w:val="000000" w:themeColor="text1"/>
              </w:rPr>
            </w:pPr>
            <w:r>
              <w:rPr>
                <w:rFonts w:hint="eastAsia"/>
                <w:color w:val="000000" w:themeColor="text1"/>
              </w:rPr>
              <w:t>符合</w:t>
            </w:r>
          </w:p>
        </w:tc>
      </w:tr>
      <w:tr w:rsidR="0032286C">
        <w:trPr>
          <w:trHeight w:val="1764"/>
        </w:trPr>
        <w:tc>
          <w:tcPr>
            <w:tcW w:w="2025" w:type="dxa"/>
          </w:tcPr>
          <w:p w:rsidR="0032286C" w:rsidRDefault="0010184C">
            <w:pPr>
              <w:adjustRightInd w:val="0"/>
              <w:snapToGrid w:val="0"/>
              <w:jc w:val="left"/>
              <w:rPr>
                <w:rFonts w:ascii="宋体" w:hAnsi="宋体"/>
                <w:color w:val="000000" w:themeColor="text1"/>
                <w:szCs w:val="21"/>
              </w:rPr>
            </w:pPr>
            <w:r>
              <w:rPr>
                <w:rFonts w:ascii="宋体" w:hAnsi="宋体" w:cs="宋体" w:hint="eastAsia"/>
                <w:color w:val="000000" w:themeColor="text1"/>
                <w:szCs w:val="21"/>
              </w:rPr>
              <w:t>组织知识</w:t>
            </w:r>
          </w:p>
        </w:tc>
        <w:tc>
          <w:tcPr>
            <w:tcW w:w="1095" w:type="dxa"/>
          </w:tcPr>
          <w:p w:rsidR="0032286C" w:rsidRDefault="0010184C">
            <w:pPr>
              <w:rPr>
                <w:rFonts w:ascii="宋体" w:hAnsi="宋体"/>
                <w:color w:val="000000" w:themeColor="text1"/>
                <w:szCs w:val="21"/>
              </w:rPr>
            </w:pPr>
            <w:r>
              <w:rPr>
                <w:rFonts w:ascii="宋体" w:hAnsi="宋体" w:cs="宋体" w:hint="eastAsia"/>
                <w:color w:val="000000" w:themeColor="text1"/>
                <w:szCs w:val="21"/>
              </w:rPr>
              <w:t xml:space="preserve">Q7.1.6 </w:t>
            </w:r>
          </w:p>
        </w:tc>
        <w:tc>
          <w:tcPr>
            <w:tcW w:w="10597" w:type="dxa"/>
          </w:tcPr>
          <w:p w:rsidR="0032286C" w:rsidRDefault="0010184C">
            <w:pPr>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和服务的改进结果）；外部来源（如标准；学术交流；专业会议，从顾客或外部供方收集的知识）。</w:t>
            </w:r>
          </w:p>
          <w:p w:rsidR="0032286C" w:rsidRDefault="0010184C">
            <w:pPr>
              <w:rPr>
                <w:rFonts w:ascii="宋体" w:hAnsi="宋体" w:cs="宋体"/>
                <w:szCs w:val="21"/>
              </w:rPr>
            </w:pPr>
            <w:r>
              <w:rPr>
                <w:rFonts w:ascii="宋体" w:hAnsi="宋体" w:cs="宋体" w:hint="eastAsia"/>
                <w:szCs w:val="21"/>
              </w:rPr>
              <w:t xml:space="preserve"> </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公司明确组织知识作为公司的重要资源，按内部文件或外来文件予以受控管理包括必要的分级保密措施。</w:t>
            </w:r>
          </w:p>
          <w:p w:rsidR="0032286C" w:rsidRDefault="0032286C">
            <w:pPr>
              <w:rPr>
                <w:rFonts w:ascii="宋体" w:hAnsi="宋体" w:cs="宋体"/>
                <w:szCs w:val="21"/>
              </w:rPr>
            </w:pPr>
          </w:p>
        </w:tc>
        <w:tc>
          <w:tcPr>
            <w:tcW w:w="992" w:type="dxa"/>
          </w:tcPr>
          <w:p w:rsidR="0032286C" w:rsidRDefault="0010184C">
            <w:pPr>
              <w:rPr>
                <w:color w:val="000000" w:themeColor="text1"/>
              </w:rPr>
            </w:pPr>
            <w:r>
              <w:rPr>
                <w:rFonts w:hint="eastAsia"/>
                <w:color w:val="000000" w:themeColor="text1"/>
              </w:rPr>
              <w:t>符合</w:t>
            </w:r>
          </w:p>
        </w:tc>
      </w:tr>
      <w:tr w:rsidR="0032286C">
        <w:trPr>
          <w:trHeight w:val="265"/>
        </w:trPr>
        <w:tc>
          <w:tcPr>
            <w:tcW w:w="2025" w:type="dxa"/>
          </w:tcPr>
          <w:p w:rsidR="0032286C" w:rsidRDefault="0010184C">
            <w:pPr>
              <w:adjustRightInd w:val="0"/>
              <w:snapToGrid w:val="0"/>
              <w:jc w:val="left"/>
              <w:rPr>
                <w:rFonts w:ascii="宋体" w:hAnsi="宋体"/>
                <w:color w:val="000000" w:themeColor="text1"/>
                <w:szCs w:val="21"/>
              </w:rPr>
            </w:pPr>
            <w:r>
              <w:rPr>
                <w:rFonts w:ascii="宋体" w:hAnsi="宋体" w:cs="宋体" w:hint="eastAsia"/>
                <w:color w:val="000000" w:themeColor="text1"/>
                <w:szCs w:val="21"/>
              </w:rPr>
              <w:t>沟通</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Q7.4 </w:t>
            </w:r>
          </w:p>
          <w:p w:rsidR="0032286C" w:rsidRDefault="0032286C">
            <w:pPr>
              <w:rPr>
                <w:rFonts w:ascii="宋体" w:hAnsi="宋体"/>
                <w:color w:val="000000" w:themeColor="text1"/>
                <w:szCs w:val="21"/>
              </w:rPr>
            </w:pPr>
          </w:p>
        </w:tc>
        <w:tc>
          <w:tcPr>
            <w:tcW w:w="10597" w:type="dxa"/>
          </w:tcPr>
          <w:p w:rsidR="0032286C" w:rsidRDefault="0010184C">
            <w:pPr>
              <w:ind w:firstLineChars="200" w:firstLine="420"/>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通常的沟通方式包括但不限于：会议、文件、通告、内部联络书、电脑网络、培训、拜访、交谈、报告等。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992" w:type="dxa"/>
          </w:tcPr>
          <w:p w:rsidR="0032286C" w:rsidRDefault="0010184C">
            <w:pPr>
              <w:rPr>
                <w:color w:val="000000" w:themeColor="text1"/>
              </w:rPr>
            </w:pPr>
            <w:r>
              <w:rPr>
                <w:rFonts w:hint="eastAsia"/>
                <w:color w:val="000000" w:themeColor="text1"/>
              </w:rPr>
              <w:t>符合</w:t>
            </w:r>
          </w:p>
        </w:tc>
      </w:tr>
      <w:tr w:rsidR="0032286C">
        <w:trPr>
          <w:trHeight w:val="1047"/>
        </w:trPr>
        <w:tc>
          <w:tcPr>
            <w:tcW w:w="2025" w:type="dxa"/>
          </w:tcPr>
          <w:p w:rsidR="0032286C" w:rsidRDefault="0010184C">
            <w:pPr>
              <w:rPr>
                <w:rFonts w:ascii="宋体" w:hAnsi="宋体" w:cs="宋体"/>
                <w:color w:val="000000" w:themeColor="text1"/>
                <w:spacing w:val="-4"/>
                <w:szCs w:val="21"/>
              </w:rPr>
            </w:pPr>
            <w:r>
              <w:rPr>
                <w:rFonts w:ascii="宋体" w:hAnsi="宋体" w:hint="eastAsia"/>
                <w:color w:val="000000" w:themeColor="text1"/>
                <w:szCs w:val="21"/>
              </w:rPr>
              <w:t>监测、分析和评价总则；</w:t>
            </w:r>
          </w:p>
        </w:tc>
        <w:tc>
          <w:tcPr>
            <w:tcW w:w="1095" w:type="dxa"/>
          </w:tcPr>
          <w:p w:rsidR="0032286C" w:rsidRDefault="0010184C">
            <w:pPr>
              <w:rPr>
                <w:rFonts w:ascii="宋体" w:hAnsi="宋体" w:cs="宋体"/>
                <w:color w:val="000000" w:themeColor="text1"/>
                <w:szCs w:val="21"/>
              </w:rPr>
            </w:pPr>
            <w:r>
              <w:rPr>
                <w:rFonts w:ascii="宋体" w:hAnsi="宋体" w:cs="宋体" w:hint="eastAsia"/>
                <w:color w:val="000000" w:themeColor="text1"/>
                <w:szCs w:val="21"/>
              </w:rPr>
              <w:t xml:space="preserve">Q9.1.1 </w:t>
            </w:r>
          </w:p>
        </w:tc>
        <w:tc>
          <w:tcPr>
            <w:tcW w:w="10597" w:type="dxa"/>
          </w:tcPr>
          <w:p w:rsidR="0032286C" w:rsidRDefault="0010184C">
            <w:pPr>
              <w:ind w:firstLineChars="200" w:firstLine="420"/>
              <w:rPr>
                <w:rFonts w:ascii="宋体" w:hAnsi="宋体" w:cs="宋体"/>
                <w:szCs w:val="21"/>
              </w:rPr>
            </w:pPr>
            <w:r>
              <w:rPr>
                <w:rFonts w:ascii="宋体" w:hAnsi="宋体" w:cs="宋体" w:hint="eastAsia"/>
                <w:szCs w:val="21"/>
              </w:rPr>
              <w:t>对整个质量管理体系过程进行的监视和测量，主要通过内审、管理评审对</w:t>
            </w:r>
            <w:r>
              <w:rPr>
                <w:rFonts w:ascii="宋体" w:hAnsi="宋体" w:cs="宋体" w:hint="eastAsia"/>
                <w:szCs w:val="21"/>
              </w:rPr>
              <w:t>产品</w:t>
            </w:r>
            <w:r>
              <w:rPr>
                <w:rFonts w:ascii="宋体" w:hAnsi="宋体" w:cs="宋体" w:hint="eastAsia"/>
                <w:szCs w:val="21"/>
              </w:rPr>
              <w:t>的</w:t>
            </w:r>
            <w:r>
              <w:rPr>
                <w:rFonts w:ascii="宋体" w:hAnsi="宋体" w:cs="宋体" w:hint="eastAsia"/>
                <w:szCs w:val="21"/>
              </w:rPr>
              <w:t>服务</w:t>
            </w:r>
            <w:r>
              <w:rPr>
                <w:rFonts w:ascii="宋体" w:hAnsi="宋体" w:cs="宋体" w:hint="eastAsia"/>
                <w:szCs w:val="21"/>
              </w:rPr>
              <w:t>过程进行监视，通过质量目标的定期考核对目标完成情况进行监测。查质量手册，规定了</w:t>
            </w:r>
            <w:r>
              <w:rPr>
                <w:rFonts w:ascii="宋体" w:hAnsi="宋体" w:cs="宋体" w:hint="eastAsia"/>
                <w:szCs w:val="21"/>
              </w:rPr>
              <w:t>服务</w:t>
            </w:r>
            <w:r>
              <w:rPr>
                <w:rFonts w:ascii="宋体" w:hAnsi="宋体" w:cs="宋体" w:hint="eastAsia"/>
                <w:szCs w:val="21"/>
              </w:rPr>
              <w:t>实现全过程的监视和测量方法、形式：</w:t>
            </w:r>
            <w:r>
              <w:rPr>
                <w:rFonts w:ascii="宋体" w:hAnsi="宋体" w:cs="宋体" w:hint="eastAsia"/>
                <w:szCs w:val="21"/>
              </w:rPr>
              <w:t>合同</w:t>
            </w:r>
            <w:r>
              <w:rPr>
                <w:rFonts w:ascii="宋体" w:hAnsi="宋体" w:cs="宋体" w:hint="eastAsia"/>
                <w:szCs w:val="21"/>
              </w:rPr>
              <w:t>评审准备活动、采购验收、</w:t>
            </w:r>
            <w:r>
              <w:rPr>
                <w:rFonts w:ascii="宋体" w:hAnsi="宋体" w:cs="宋体" w:hint="eastAsia"/>
                <w:szCs w:val="21"/>
              </w:rPr>
              <w:t>服务</w:t>
            </w:r>
            <w:r>
              <w:rPr>
                <w:rFonts w:ascii="宋体" w:hAnsi="宋体" w:cs="宋体" w:hint="eastAsia"/>
                <w:szCs w:val="21"/>
              </w:rPr>
              <w:t>过程等监视和测量。通过日常与顾客沟通，反馈问题等来实现对整体情况的掌控，对日常发现的问进行改进等。</w:t>
            </w:r>
          </w:p>
        </w:tc>
        <w:tc>
          <w:tcPr>
            <w:tcW w:w="992" w:type="dxa"/>
          </w:tcPr>
          <w:p w:rsidR="0032286C" w:rsidRDefault="0010184C">
            <w:pPr>
              <w:rPr>
                <w:color w:val="000000" w:themeColor="text1"/>
              </w:rPr>
            </w:pPr>
            <w:r>
              <w:rPr>
                <w:rFonts w:hint="eastAsia"/>
                <w:color w:val="000000" w:themeColor="text1"/>
              </w:rPr>
              <w:t>符合</w:t>
            </w:r>
          </w:p>
        </w:tc>
      </w:tr>
      <w:tr w:rsidR="0032286C">
        <w:trPr>
          <w:trHeight w:val="908"/>
        </w:trPr>
        <w:tc>
          <w:tcPr>
            <w:tcW w:w="2025"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内部审核</w:t>
            </w:r>
          </w:p>
        </w:tc>
        <w:tc>
          <w:tcPr>
            <w:tcW w:w="1095"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Q9.2 </w:t>
            </w:r>
          </w:p>
        </w:tc>
        <w:tc>
          <w:tcPr>
            <w:tcW w:w="10597"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查管理手册，公司按标准要求编制了《内部审核管理制度》，规定了内部审核的目的、范围、职责、要求、方法频次等，规定每两次内审的时间不得超过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19</w:t>
            </w:r>
            <w:r>
              <w:rPr>
                <w:rFonts w:asciiTheme="minorEastAsia" w:eastAsiaTheme="minorEastAsia" w:hAnsiTheme="minorEastAsia" w:cs="宋体" w:hint="eastAsia"/>
                <w:color w:val="000000" w:themeColor="text1"/>
                <w:szCs w:val="21"/>
              </w:rPr>
              <w:t>年《管理体系内部审核实施计划》</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24-25</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进行了质量、环境、职业健康安全三体系的结</w:t>
            </w:r>
            <w:r>
              <w:rPr>
                <w:rFonts w:asciiTheme="minorEastAsia" w:eastAsiaTheme="minorEastAsia" w:hAnsiTheme="minorEastAsia" w:cs="宋体" w:hint="eastAsia"/>
                <w:color w:val="000000" w:themeColor="text1"/>
                <w:szCs w:val="21"/>
              </w:rPr>
              <w:t>合审核</w:t>
            </w:r>
            <w:r>
              <w:rPr>
                <w:rFonts w:asciiTheme="minorEastAsia" w:eastAsiaTheme="minorEastAsia" w:hAnsiTheme="minorEastAsia" w:cs="宋体" w:hint="eastAsia"/>
                <w:color w:val="000000" w:themeColor="text1"/>
                <w:szCs w:val="21"/>
              </w:rPr>
              <w:t>（上一年度审核时间</w:t>
            </w:r>
            <w:r>
              <w:rPr>
                <w:rFonts w:asciiTheme="minorEastAsia" w:eastAsiaTheme="minorEastAsia" w:hAnsiTheme="minorEastAsia" w:cs="宋体" w:hint="eastAsia"/>
                <w:color w:val="000000" w:themeColor="text1"/>
                <w:szCs w:val="21"/>
              </w:rPr>
              <w:t>2018</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26</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-27</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，符合策划要求</w:t>
            </w:r>
            <w:r>
              <w:rPr>
                <w:rFonts w:asciiTheme="minorEastAsia" w:eastAsiaTheme="minorEastAsia" w:hAnsiTheme="minorEastAsia" w:cs="宋体"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w:t>
            </w:r>
            <w:r>
              <w:rPr>
                <w:rFonts w:asciiTheme="minorEastAsia" w:eastAsiaTheme="minorEastAsia" w:hAnsiTheme="minorEastAsia" w:cs="宋体" w:hint="eastAsia"/>
                <w:color w:val="000000" w:themeColor="text1"/>
                <w:szCs w:val="21"/>
              </w:rPr>
              <w:t>理体系与标准的符合性及运行的有效性，管理目标的实现情况及管理体系的运行绩效，以及能否正式申请管理体系第三方认证审核。</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审核范围：</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bookmarkStart w:id="0" w:name="审核范围"/>
            <w:r>
              <w:rPr>
                <w:rFonts w:asciiTheme="minorEastAsia" w:eastAsiaTheme="minorEastAsia" w:hAnsiTheme="minorEastAsia" w:cs="宋体" w:hint="eastAsia"/>
                <w:color w:val="000000" w:themeColor="text1"/>
                <w:szCs w:val="21"/>
              </w:rPr>
              <w:t>Q</w:t>
            </w:r>
            <w:r>
              <w:rPr>
                <w:rFonts w:asciiTheme="minorEastAsia" w:eastAsiaTheme="minorEastAsia" w:hAnsiTheme="minorEastAsia" w:cs="宋体" w:hint="eastAsia"/>
                <w:color w:val="000000" w:themeColor="text1"/>
                <w:szCs w:val="21"/>
              </w:rPr>
              <w:t>：办公楼物业管理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O</w:t>
            </w:r>
            <w:r>
              <w:rPr>
                <w:rFonts w:asciiTheme="minorEastAsia" w:eastAsiaTheme="minorEastAsia" w:hAnsiTheme="minorEastAsia" w:cs="宋体" w:hint="eastAsia"/>
                <w:color w:val="000000" w:themeColor="text1"/>
                <w:szCs w:val="21"/>
              </w:rPr>
              <w:t>：办公楼物业管理所涉及的相关职业健康安全管理活动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：办公楼物业管理所涉及的相关环境管理活动</w:t>
            </w:r>
            <w:bookmarkEnd w:id="0"/>
          </w:p>
          <w:p w:rsidR="0032286C" w:rsidRDefault="0010184C">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审核组长：田甜</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hint="eastAsia"/>
                <w:color w:val="000000" w:themeColor="text1"/>
                <w:szCs w:val="21"/>
              </w:rPr>
              <w:t>审核员</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唐维芳</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抽查《管理层审核检查表》、《行政部审核检查表</w:t>
            </w:r>
            <w:r>
              <w:rPr>
                <w:rFonts w:asciiTheme="minorEastAsia" w:eastAsiaTheme="minorEastAsia" w:hAnsiTheme="minorEastAsia" w:cs="宋体" w:hint="eastAsia"/>
                <w:color w:val="000000" w:themeColor="text1"/>
                <w:szCs w:val="21"/>
              </w:rPr>
              <w:t>》、《财务部审核检查表》、《市场部审核检查表》、《物业管理部审核检查表》等审核记录，审核过程及条款基本齐全，不存在审核自己部门的情况。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查本次内审共发现不合格项</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个，属一般不</w:t>
            </w:r>
            <w:r>
              <w:rPr>
                <w:rFonts w:asciiTheme="minorEastAsia" w:eastAsiaTheme="minorEastAsia" w:hAnsiTheme="minorEastAsia" w:cs="宋体" w:hint="eastAsia"/>
                <w:color w:val="000000" w:themeColor="text1"/>
                <w:szCs w:val="21"/>
              </w:rPr>
              <w:t>符合。涉及</w:t>
            </w:r>
            <w:r>
              <w:rPr>
                <w:rFonts w:asciiTheme="minorEastAsia" w:eastAsiaTheme="minorEastAsia" w:hAnsiTheme="minorEastAsia" w:cs="宋体" w:hint="eastAsia"/>
                <w:color w:val="000000" w:themeColor="text1"/>
                <w:szCs w:val="21"/>
              </w:rPr>
              <w:t>行政</w:t>
            </w:r>
            <w:r>
              <w:rPr>
                <w:rFonts w:asciiTheme="minorEastAsia" w:eastAsiaTheme="minorEastAsia" w:hAnsiTheme="minorEastAsia" w:cs="宋体" w:hint="eastAsia"/>
                <w:color w:val="000000" w:themeColor="text1"/>
                <w:szCs w:val="21"/>
              </w:rPr>
              <w:t>部</w:t>
            </w: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8.1</w:t>
            </w:r>
            <w:r>
              <w:rPr>
                <w:rFonts w:asciiTheme="minorEastAsia" w:eastAsiaTheme="minorEastAsia" w:hAnsiTheme="minorEastAsia" w:cs="宋体" w:hint="eastAsia"/>
                <w:color w:val="000000" w:themeColor="text1"/>
                <w:szCs w:val="21"/>
              </w:rPr>
              <w:t>条款“</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查办公室卫生不整洁，地面未</w:t>
            </w:r>
            <w:r>
              <w:rPr>
                <w:rFonts w:asciiTheme="minorEastAsia" w:eastAsiaTheme="minorEastAsia" w:hAnsiTheme="minorEastAsia" w:cs="宋体" w:hint="eastAsia"/>
                <w:color w:val="000000" w:themeColor="text1"/>
                <w:szCs w:val="21"/>
              </w:rPr>
              <w:t>按管理要求</w:t>
            </w:r>
            <w:r>
              <w:rPr>
                <w:rFonts w:asciiTheme="minorEastAsia" w:eastAsiaTheme="minorEastAsia" w:hAnsiTheme="minorEastAsia" w:cs="宋体" w:hint="eastAsia"/>
                <w:color w:val="000000" w:themeColor="text1"/>
                <w:szCs w:val="21"/>
              </w:rPr>
              <w:t>及时处理。”已经对不合格原因进行了分析，制订了纠正措施，并对结果进行了验证。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查，审核结论：公司质量管理体系的建立符合标准要求、实施有效。</w:t>
            </w:r>
          </w:p>
          <w:p w:rsidR="0032286C" w:rsidRDefault="0010184C">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通过内部审核，符合标准要求。</w:t>
            </w:r>
          </w:p>
        </w:tc>
        <w:tc>
          <w:tcPr>
            <w:tcW w:w="992" w:type="dxa"/>
          </w:tcPr>
          <w:p w:rsidR="0032286C" w:rsidRDefault="0010184C">
            <w:pPr>
              <w:rPr>
                <w:color w:val="000000" w:themeColor="text1"/>
              </w:rPr>
            </w:pPr>
            <w:r>
              <w:rPr>
                <w:rFonts w:hint="eastAsia"/>
                <w:color w:val="000000" w:themeColor="text1"/>
              </w:rPr>
              <w:lastRenderedPageBreak/>
              <w:t>符合</w:t>
            </w:r>
          </w:p>
        </w:tc>
      </w:tr>
      <w:tr w:rsidR="0032286C">
        <w:trPr>
          <w:trHeight w:val="90"/>
        </w:trPr>
        <w:tc>
          <w:tcPr>
            <w:tcW w:w="2025"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1095"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Q9.3 </w:t>
            </w:r>
          </w:p>
        </w:tc>
        <w:tc>
          <w:tcPr>
            <w:tcW w:w="10597"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查，公司管理手册及《管理评审制度》，规定了管理评审的要求：管理评审的主持人、时间频率、管理评审的输入、输出等。公司制定了“管理评审程序”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规定每年至少进行一次管理评审，每次时间间隔不超过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（上次评审时间为：</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lang/>
              </w:rPr>
              <w:t>17</w:t>
            </w:r>
            <w:r>
              <w:rPr>
                <w:rFonts w:ascii="宋体" w:hAnsi="宋体" w:cs="宋体" w:hint="eastAsia"/>
                <w:szCs w:val="21"/>
                <w:lang/>
              </w:rPr>
              <w:t>日</w:t>
            </w:r>
            <w:r>
              <w:rPr>
                <w:rFonts w:ascii="宋体" w:hAnsi="宋体" w:cs="宋体" w:hint="eastAsia"/>
                <w:szCs w:val="21"/>
                <w:lang/>
              </w:rPr>
              <w:t>，符合策划要求</w:t>
            </w:r>
            <w:r>
              <w:rPr>
                <w:rFonts w:asciiTheme="minorEastAsia" w:eastAsiaTheme="minorEastAsia" w:hAnsiTheme="minorEastAsia"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评审输入内容：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质量环境安全管理体系运行情况以及环境安全绩效。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上一次管理评审的跟踪情况。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32286C" w:rsidRDefault="0010184C">
            <w:pPr>
              <w:tabs>
                <w:tab w:val="center" w:pos="3169"/>
              </w:tabs>
              <w:spacing w:line="400" w:lineRule="exact"/>
              <w:jc w:val="left"/>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color w:val="000000" w:themeColor="text1"/>
                <w:szCs w:val="21"/>
              </w:rPr>
              <w:t>改进的建议：管理人员不足，加强人才的培养</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管理评审改进项目记录表</w:t>
            </w:r>
            <w:r>
              <w:rPr>
                <w:rFonts w:asciiTheme="minorEastAsia" w:eastAsiaTheme="minorEastAsia" w:hAnsiTheme="minorEastAsia" w:cs="宋体" w:hint="eastAsia"/>
                <w:color w:val="000000" w:themeColor="text1"/>
                <w:szCs w:val="21"/>
              </w:rPr>
              <w:t>，由行政部牵头，对人员进行相关培训。</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质量、环境、安全方针的评审：方针合理、适宜符合要求，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pPr>
            <w:r>
              <w:rPr>
                <w:rFonts w:asciiTheme="minorEastAsia" w:eastAsiaTheme="minorEastAsia" w:hAnsiTheme="minorEastAsia" w:cs="宋体" w:hint="eastAsia"/>
                <w:color w:val="000000" w:themeColor="text1"/>
                <w:szCs w:val="21"/>
              </w:rPr>
              <w:t>上一次管理评审的验证情况。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w:t>
            </w:r>
            <w:r>
              <w:rPr>
                <w:rFonts w:asciiTheme="minorEastAsia" w:eastAsiaTheme="minorEastAsia" w:hAnsiTheme="minorEastAsia" w:cs="宋体" w:hint="eastAsia"/>
                <w:color w:val="000000" w:themeColor="text1"/>
                <w:szCs w:val="21"/>
              </w:rPr>
              <w:t>施与运行情况的评审（包括资源提供、文件控制）；</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近一年来未收到相关法及顾客投诉抱怨；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管理评审结论：质量方针、目标适宜，体系符合企业现状，公司建立的管理体系适宜、充分、有效。</w:t>
            </w:r>
          </w:p>
        </w:tc>
        <w:tc>
          <w:tcPr>
            <w:tcW w:w="992" w:type="dxa"/>
          </w:tcPr>
          <w:p w:rsidR="0032286C" w:rsidRDefault="0010184C">
            <w:pPr>
              <w:rPr>
                <w:color w:val="000000" w:themeColor="text1"/>
              </w:rPr>
            </w:pPr>
            <w:r>
              <w:rPr>
                <w:rFonts w:hint="eastAsia"/>
                <w:color w:val="000000" w:themeColor="text1"/>
              </w:rPr>
              <w:lastRenderedPageBreak/>
              <w:t>符合</w:t>
            </w:r>
          </w:p>
        </w:tc>
      </w:tr>
      <w:tr w:rsidR="0032286C">
        <w:trPr>
          <w:trHeight w:val="90"/>
        </w:trPr>
        <w:tc>
          <w:tcPr>
            <w:tcW w:w="2025" w:type="dxa"/>
          </w:tcPr>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总则</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32286C" w:rsidRDefault="0010184C">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95" w:type="dxa"/>
          </w:tcPr>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10.1;</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10.2;</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10.3</w:t>
            </w:r>
          </w:p>
          <w:p w:rsidR="0032286C" w:rsidRDefault="0032286C">
            <w:pPr>
              <w:tabs>
                <w:tab w:val="center" w:pos="3169"/>
              </w:tabs>
              <w:spacing w:line="400" w:lineRule="exact"/>
              <w:rPr>
                <w:rFonts w:asciiTheme="minorEastAsia" w:eastAsiaTheme="minorEastAsia" w:hAnsiTheme="minorEastAsia"/>
                <w:color w:val="000000" w:themeColor="text1"/>
                <w:szCs w:val="21"/>
              </w:rPr>
            </w:pPr>
          </w:p>
        </w:tc>
        <w:tc>
          <w:tcPr>
            <w:tcW w:w="10597" w:type="dxa"/>
          </w:tcPr>
          <w:p w:rsidR="0032286C" w:rsidRDefault="0010184C">
            <w:pPr>
              <w:tabs>
                <w:tab w:val="center" w:pos="3169"/>
              </w:tabs>
              <w:spacing w:line="400" w:lineRule="exact"/>
              <w:ind w:firstLineChars="300" w:firstLine="63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公司制定系列程序文件《管理评审制度》、</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事件、不符合控制程序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《纠正措施管理制度》及《内部审核管理制度》，对持续改进的过程予以规定，以实现质量管理体系及</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符合性的持续改进。持续改进的过程包含持续改进的提出、立项、不合格的原因的分析、纠正措施的确定、跟踪和评价及负责部门和人员职责等。</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公司制定《顾客满意率评价程序》和《绩效监测和测量程序》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事件、不符合控制程序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实施纠正措施，消除客户投诉的原因，以防止其再发生。在客户投诉处理管理制度文件中规定了对客户投诉的处理要求，具体处理流程为：（</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）接受客户投诉由行政部</w:t>
            </w:r>
            <w:r>
              <w:rPr>
                <w:rFonts w:asciiTheme="minorEastAsia" w:eastAsiaTheme="minorEastAsia" w:hAnsiTheme="minorEastAsia" w:cs="宋体" w:hint="eastAsia"/>
                <w:color w:val="000000" w:themeColor="text1"/>
                <w:szCs w:val="21"/>
              </w:rPr>
              <w:t>负责；（</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cs="宋体" w:hint="eastAsia"/>
                <w:color w:val="000000" w:themeColor="text1"/>
                <w:szCs w:val="21"/>
              </w:rPr>
              <w:t>）被投诉部门调查处理由部门经理调</w:t>
            </w:r>
            <w:r>
              <w:rPr>
                <w:rFonts w:asciiTheme="minorEastAsia" w:eastAsiaTheme="minorEastAsia" w:hAnsiTheme="minorEastAsia" w:hint="eastAsia"/>
                <w:color w:val="000000" w:themeColor="text1"/>
                <w:szCs w:val="21"/>
              </w:rPr>
              <w:t>查客户投诉的具体时间及造成客户投诉的具体责任人，部门经理拟定解决投诉的具体方案，与客户取得联系，提出投诉解决方案，取得客户谅解，投诉客户对处理结果满意后，被投诉</w:t>
            </w:r>
            <w:r>
              <w:rPr>
                <w:rFonts w:asciiTheme="minorEastAsia" w:eastAsiaTheme="minorEastAsia" w:hAnsiTheme="minorEastAsia" w:cs="宋体" w:hint="eastAsia"/>
                <w:color w:val="000000" w:themeColor="text1"/>
                <w:szCs w:val="21"/>
              </w:rPr>
              <w:t>部门经理应填写《客户投诉记录表》通过邮件形式发送给客户服务专员，及时反馈投诉处理结果</w:t>
            </w:r>
            <w:r>
              <w:rPr>
                <w:rFonts w:asciiTheme="minorEastAsia" w:eastAsiaTheme="minorEastAsia" w:hAnsiTheme="minorEastAsia" w:cs="宋体" w:hint="eastAsia"/>
                <w:color w:val="000000" w:themeColor="text1"/>
                <w:szCs w:val="21"/>
              </w:rPr>
              <w:t>;(3)</w:t>
            </w:r>
            <w:r>
              <w:rPr>
                <w:rFonts w:asciiTheme="minorEastAsia" w:eastAsiaTheme="minorEastAsia" w:hAnsiTheme="minorEastAsia" w:cs="宋体" w:hint="eastAsia"/>
                <w:color w:val="000000" w:themeColor="text1"/>
                <w:szCs w:val="21"/>
              </w:rPr>
              <w:t>客户回访由客户服务专员对投诉客户进行回访，收集客户的反馈意见。</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相关责任部门要分析产生客户投诉的原因，按《事件、不符合控制程序》实施纠正措施。</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抽《纠正预防措施处理表》</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2020.07.09</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不符合情况：大足税务</w:t>
            </w:r>
            <w:r>
              <w:rPr>
                <w:rFonts w:asciiTheme="minorEastAsia" w:eastAsiaTheme="minorEastAsia" w:hAnsiTheme="minorEastAsia" w:cs="宋体" w:hint="eastAsia"/>
                <w:color w:val="000000" w:themeColor="text1"/>
                <w:szCs w:val="21"/>
              </w:rPr>
              <w:t>局办公楼项目，楼道有垃圾堆放未及时清理。</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原因：工作人员疏忽，对垃圾清扫管理要求不熟悉。</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纠正预防措施：要求相关工作人员及时清运楼道堆放垃圾，对相关工作人员进行垃圾清扫制度的培训。</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验证情况：已经按照纠正预防措施实施，未出现类似的不符合情况。</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验证人：刘自立</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 xml:space="preserve">   2020.7.10</w:t>
            </w:r>
          </w:p>
          <w:p w:rsidR="0032286C" w:rsidRDefault="0010184C">
            <w:pPr>
              <w:spacing w:line="440" w:lineRule="exact"/>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不符合处理程序和机制健全。</w:t>
            </w:r>
          </w:p>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92" w:type="dxa"/>
          </w:tcPr>
          <w:p w:rsidR="0032286C" w:rsidRDefault="0010184C">
            <w:pPr>
              <w:rPr>
                <w:color w:val="000000" w:themeColor="text1"/>
              </w:rPr>
            </w:pPr>
            <w:r>
              <w:rPr>
                <w:rFonts w:hint="eastAsia"/>
                <w:color w:val="000000" w:themeColor="text1"/>
              </w:rPr>
              <w:lastRenderedPageBreak/>
              <w:t>符合</w:t>
            </w:r>
          </w:p>
        </w:tc>
      </w:tr>
    </w:tbl>
    <w:p w:rsidR="0032286C" w:rsidRDefault="0010184C">
      <w:pPr>
        <w:rPr>
          <w:color w:val="000000" w:themeColor="text1"/>
        </w:rPr>
      </w:pPr>
      <w:r>
        <w:rPr>
          <w:color w:val="000000" w:themeColor="text1"/>
        </w:rPr>
        <w:lastRenderedPageBreak/>
        <w:ptab w:relativeTo="margin" w:alignment="center" w:leader="none"/>
      </w:r>
    </w:p>
    <w:p w:rsidR="0032286C" w:rsidRDefault="0010184C">
      <w:pPr>
        <w:pStyle w:val="a8"/>
        <w:rPr>
          <w:rFonts w:ascii="隶书" w:eastAsia="隶书" w:hAnsi="宋体"/>
          <w:bCs/>
          <w:color w:val="000000" w:themeColor="text1"/>
          <w:sz w:val="36"/>
          <w:szCs w:val="36"/>
        </w:rPr>
      </w:pPr>
      <w:r>
        <w:rPr>
          <w:rFonts w:hint="eastAsia"/>
          <w:color w:val="000000" w:themeColor="text1"/>
        </w:rPr>
        <w:t>说明：不符合标注</w:t>
      </w:r>
      <w:r>
        <w:rPr>
          <w:rFonts w:hint="eastAsia"/>
          <w:color w:val="000000" w:themeColor="text1"/>
        </w:rPr>
        <w:t>N</w:t>
      </w:r>
    </w:p>
    <w:p w:rsidR="0032286C" w:rsidRDefault="0010184C">
      <w:pPr>
        <w:spacing w:line="480" w:lineRule="exact"/>
        <w:jc w:val="center"/>
        <w:rPr>
          <w:color w:val="000000" w:themeColor="text1"/>
        </w:rPr>
      </w:pPr>
      <w:r>
        <w:rPr>
          <w:rFonts w:ascii="隶书" w:eastAsia="隶书" w:hAnsi="宋体" w:hint="eastAsia"/>
          <w:bCs/>
          <w:color w:val="000000" w:themeColor="text1"/>
          <w:sz w:val="36"/>
          <w:szCs w:val="36"/>
        </w:rPr>
        <w:t>管理体系审核记录表</w:t>
      </w:r>
    </w:p>
    <w:p w:rsidR="0032286C" w:rsidRDefault="0032286C">
      <w:pPr>
        <w:pStyle w:val="a8"/>
        <w:rPr>
          <w:color w:val="000000" w:themeColor="text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027"/>
        <w:gridCol w:w="10585"/>
        <w:gridCol w:w="1004"/>
      </w:tblGrid>
      <w:tr w:rsidR="0032286C">
        <w:trPr>
          <w:trHeight w:val="515"/>
        </w:trPr>
        <w:tc>
          <w:tcPr>
            <w:tcW w:w="2093" w:type="dxa"/>
            <w:vMerge w:val="restart"/>
            <w:vAlign w:val="center"/>
          </w:tcPr>
          <w:p w:rsidR="0032286C" w:rsidRDefault="0010184C">
            <w:pPr>
              <w:spacing w:before="120"/>
              <w:jc w:val="center"/>
              <w:rPr>
                <w:color w:val="000000" w:themeColor="text1"/>
                <w:sz w:val="24"/>
                <w:szCs w:val="24"/>
              </w:rPr>
            </w:pPr>
            <w:r>
              <w:rPr>
                <w:rFonts w:hint="eastAsia"/>
                <w:color w:val="000000" w:themeColor="text1"/>
                <w:sz w:val="24"/>
                <w:szCs w:val="24"/>
              </w:rPr>
              <w:t>过程与活动、</w:t>
            </w:r>
          </w:p>
          <w:p w:rsidR="0032286C" w:rsidRDefault="0010184C">
            <w:pPr>
              <w:jc w:val="center"/>
              <w:rPr>
                <w:color w:val="000000" w:themeColor="text1"/>
              </w:rPr>
            </w:pPr>
            <w:r>
              <w:rPr>
                <w:rFonts w:hint="eastAsia"/>
                <w:color w:val="000000" w:themeColor="text1"/>
                <w:sz w:val="24"/>
                <w:szCs w:val="24"/>
              </w:rPr>
              <w:t>抽样计划</w:t>
            </w:r>
          </w:p>
        </w:tc>
        <w:tc>
          <w:tcPr>
            <w:tcW w:w="1027" w:type="dxa"/>
            <w:vMerge w:val="restart"/>
            <w:vAlign w:val="center"/>
          </w:tcPr>
          <w:p w:rsidR="0032286C" w:rsidRDefault="0010184C">
            <w:pPr>
              <w:rPr>
                <w:color w:val="000000" w:themeColor="text1"/>
                <w:sz w:val="24"/>
                <w:szCs w:val="24"/>
              </w:rPr>
            </w:pPr>
            <w:r>
              <w:rPr>
                <w:rFonts w:hint="eastAsia"/>
                <w:color w:val="000000" w:themeColor="text1"/>
                <w:sz w:val="24"/>
                <w:szCs w:val="24"/>
              </w:rPr>
              <w:t>涉及</w:t>
            </w:r>
          </w:p>
          <w:p w:rsidR="0032286C" w:rsidRDefault="0010184C">
            <w:pPr>
              <w:rPr>
                <w:color w:val="000000" w:themeColor="text1"/>
              </w:rPr>
            </w:pPr>
            <w:r>
              <w:rPr>
                <w:rFonts w:hint="eastAsia"/>
                <w:color w:val="000000" w:themeColor="text1"/>
                <w:sz w:val="24"/>
                <w:szCs w:val="24"/>
              </w:rPr>
              <w:t>条款</w:t>
            </w:r>
          </w:p>
        </w:tc>
        <w:tc>
          <w:tcPr>
            <w:tcW w:w="10585" w:type="dxa"/>
            <w:vAlign w:val="center"/>
          </w:tcPr>
          <w:p w:rsidR="0032286C" w:rsidRDefault="0010184C">
            <w:pPr>
              <w:rPr>
                <w:color w:val="000000" w:themeColor="text1"/>
                <w:sz w:val="24"/>
                <w:szCs w:val="24"/>
              </w:rPr>
            </w:pPr>
            <w:r>
              <w:rPr>
                <w:rFonts w:hint="eastAsia"/>
                <w:color w:val="000000" w:themeColor="text1"/>
                <w:sz w:val="24"/>
                <w:szCs w:val="24"/>
              </w:rPr>
              <w:t>受审核部门：管理层</w:t>
            </w:r>
            <w:r>
              <w:rPr>
                <w:rFonts w:hint="eastAsia"/>
                <w:color w:val="000000" w:themeColor="text1"/>
                <w:sz w:val="24"/>
                <w:szCs w:val="24"/>
              </w:rPr>
              <w:t xml:space="preserve">   </w:t>
            </w:r>
            <w:r>
              <w:rPr>
                <w:rFonts w:hint="eastAsia"/>
                <w:color w:val="000000" w:themeColor="text1"/>
                <w:sz w:val="24"/>
                <w:szCs w:val="24"/>
              </w:rPr>
              <w:t>主管领导：</w:t>
            </w:r>
            <w:r>
              <w:rPr>
                <w:rFonts w:hint="eastAsia"/>
                <w:color w:val="000000" w:themeColor="text1"/>
                <w:sz w:val="24"/>
                <w:szCs w:val="24"/>
              </w:rPr>
              <w:t>王萍</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田甜</w:t>
            </w:r>
          </w:p>
        </w:tc>
        <w:tc>
          <w:tcPr>
            <w:tcW w:w="1004" w:type="dxa"/>
            <w:vMerge w:val="restart"/>
            <w:vAlign w:val="center"/>
          </w:tcPr>
          <w:p w:rsidR="0032286C" w:rsidRDefault="0010184C">
            <w:pPr>
              <w:rPr>
                <w:color w:val="000000" w:themeColor="text1"/>
                <w:sz w:val="24"/>
                <w:szCs w:val="24"/>
              </w:rPr>
            </w:pPr>
            <w:r>
              <w:rPr>
                <w:rFonts w:hint="eastAsia"/>
                <w:color w:val="000000" w:themeColor="text1"/>
                <w:sz w:val="24"/>
                <w:szCs w:val="24"/>
              </w:rPr>
              <w:t>判定</w:t>
            </w:r>
          </w:p>
        </w:tc>
      </w:tr>
      <w:tr w:rsidR="0032286C">
        <w:trPr>
          <w:trHeight w:val="403"/>
        </w:trPr>
        <w:tc>
          <w:tcPr>
            <w:tcW w:w="2093" w:type="dxa"/>
            <w:vMerge/>
            <w:vAlign w:val="center"/>
          </w:tcPr>
          <w:p w:rsidR="0032286C" w:rsidRDefault="0032286C">
            <w:pPr>
              <w:rPr>
                <w:color w:val="000000" w:themeColor="text1"/>
              </w:rPr>
            </w:pPr>
          </w:p>
        </w:tc>
        <w:tc>
          <w:tcPr>
            <w:tcW w:w="1027" w:type="dxa"/>
            <w:vMerge/>
            <w:vAlign w:val="center"/>
          </w:tcPr>
          <w:p w:rsidR="0032286C" w:rsidRDefault="0032286C">
            <w:pPr>
              <w:rPr>
                <w:color w:val="000000" w:themeColor="text1"/>
              </w:rPr>
            </w:pPr>
          </w:p>
        </w:tc>
        <w:tc>
          <w:tcPr>
            <w:tcW w:w="10585" w:type="dxa"/>
            <w:vAlign w:val="center"/>
          </w:tcPr>
          <w:p w:rsidR="0032286C" w:rsidRDefault="0010184C">
            <w:pPr>
              <w:spacing w:before="120"/>
              <w:rPr>
                <w:color w:val="000000" w:themeColor="text1"/>
              </w:rPr>
            </w:pPr>
            <w:r>
              <w:rPr>
                <w:rFonts w:hint="eastAsia"/>
                <w:color w:val="000000" w:themeColor="text1"/>
                <w:sz w:val="24"/>
                <w:szCs w:val="24"/>
              </w:rPr>
              <w:t>审核员：冉景洲，审核时间：</w:t>
            </w:r>
            <w:r>
              <w:rPr>
                <w:rFonts w:hint="eastAsia"/>
                <w:color w:val="000000" w:themeColor="text1"/>
                <w:sz w:val="24"/>
                <w:szCs w:val="24"/>
              </w:rPr>
              <w:t>2020.11.6</w:t>
            </w:r>
          </w:p>
        </w:tc>
        <w:tc>
          <w:tcPr>
            <w:tcW w:w="1004" w:type="dxa"/>
            <w:vMerge/>
          </w:tcPr>
          <w:p w:rsidR="0032286C" w:rsidRDefault="0032286C">
            <w:pPr>
              <w:rPr>
                <w:color w:val="000000" w:themeColor="text1"/>
              </w:rPr>
            </w:pPr>
          </w:p>
        </w:tc>
      </w:tr>
      <w:tr w:rsidR="0032286C">
        <w:trPr>
          <w:trHeight w:val="516"/>
        </w:trPr>
        <w:tc>
          <w:tcPr>
            <w:tcW w:w="2093" w:type="dxa"/>
            <w:vMerge/>
            <w:vAlign w:val="center"/>
          </w:tcPr>
          <w:p w:rsidR="0032286C" w:rsidRDefault="0032286C">
            <w:pPr>
              <w:rPr>
                <w:color w:val="000000" w:themeColor="text1"/>
              </w:rPr>
            </w:pPr>
          </w:p>
        </w:tc>
        <w:tc>
          <w:tcPr>
            <w:tcW w:w="1027" w:type="dxa"/>
            <w:vMerge/>
            <w:vAlign w:val="center"/>
          </w:tcPr>
          <w:p w:rsidR="0032286C" w:rsidRDefault="0032286C">
            <w:pPr>
              <w:rPr>
                <w:color w:val="000000" w:themeColor="text1"/>
              </w:rPr>
            </w:pPr>
          </w:p>
        </w:tc>
        <w:tc>
          <w:tcPr>
            <w:tcW w:w="10585" w:type="dxa"/>
            <w:vAlign w:val="center"/>
          </w:tcPr>
          <w:p w:rsidR="0032286C" w:rsidRDefault="0010184C">
            <w:pPr>
              <w:rPr>
                <w:color w:val="000000" w:themeColor="text1"/>
                <w:sz w:val="24"/>
                <w:szCs w:val="24"/>
              </w:rPr>
            </w:pPr>
            <w:r>
              <w:rPr>
                <w:rFonts w:hint="eastAsia"/>
                <w:color w:val="000000" w:themeColor="text1"/>
                <w:sz w:val="24"/>
                <w:szCs w:val="24"/>
              </w:rPr>
              <w:t>审核条款：</w:t>
            </w:r>
            <w:r>
              <w:rPr>
                <w:rFonts w:hint="eastAsia"/>
                <w:color w:val="000000" w:themeColor="text1"/>
                <w:sz w:val="24"/>
                <w:szCs w:val="24"/>
              </w:rPr>
              <w:t xml:space="preserve"> </w:t>
            </w:r>
          </w:p>
        </w:tc>
        <w:tc>
          <w:tcPr>
            <w:tcW w:w="1004" w:type="dxa"/>
            <w:vMerge/>
          </w:tcPr>
          <w:p w:rsidR="0032286C" w:rsidRDefault="0032286C">
            <w:pPr>
              <w:rPr>
                <w:color w:val="000000" w:themeColor="text1"/>
              </w:rPr>
            </w:pPr>
          </w:p>
        </w:tc>
      </w:tr>
      <w:tr w:rsidR="0032286C">
        <w:trPr>
          <w:trHeight w:val="125"/>
        </w:trPr>
        <w:tc>
          <w:tcPr>
            <w:tcW w:w="2093"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组织及其环境</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相关方需求与期望</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确定体系范围</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体系及其过程</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总要求</w:t>
            </w:r>
          </w:p>
          <w:p w:rsidR="0032286C" w:rsidRDefault="0032286C">
            <w:pPr>
              <w:rPr>
                <w:rFonts w:asciiTheme="minorEastAsia" w:eastAsiaTheme="minorEastAsia" w:hAnsiTheme="minorEastAsia"/>
                <w:color w:val="000000" w:themeColor="text1"/>
                <w:szCs w:val="21"/>
              </w:rPr>
            </w:pPr>
          </w:p>
        </w:tc>
        <w:tc>
          <w:tcPr>
            <w:tcW w:w="1027" w:type="dxa"/>
          </w:tcPr>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p>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4.1;</w:t>
            </w:r>
          </w:p>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4.2;</w:t>
            </w:r>
          </w:p>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4.3;</w:t>
            </w:r>
          </w:p>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4.4</w:t>
            </w:r>
          </w:p>
          <w:p w:rsidR="0032286C" w:rsidRDefault="0032286C">
            <w:pPr>
              <w:adjustRightInd w:val="0"/>
              <w:snapToGrid w:val="0"/>
              <w:rPr>
                <w:rFonts w:asciiTheme="minorEastAsia" w:eastAsiaTheme="minorEastAsia" w:hAnsiTheme="minorEastAsia"/>
                <w:color w:val="000000" w:themeColor="text1"/>
                <w:szCs w:val="21"/>
              </w:rPr>
            </w:pPr>
          </w:p>
        </w:tc>
        <w:tc>
          <w:tcPr>
            <w:tcW w:w="10585" w:type="dxa"/>
          </w:tcPr>
          <w:p w:rsidR="0032286C" w:rsidRDefault="0010184C">
            <w:pPr>
              <w:ind w:firstLineChars="200" w:firstLine="420"/>
              <w:rPr>
                <w:rFonts w:ascii="宋体" w:hAnsi="宋体" w:cs="宋体"/>
                <w:szCs w:val="21"/>
              </w:rPr>
            </w:pPr>
            <w:r>
              <w:rPr>
                <w:rFonts w:ascii="宋体" w:hAnsi="宋体" w:cs="宋体" w:hint="eastAsia"/>
                <w:szCs w:val="21"/>
              </w:rPr>
              <w:t>公司明确风险和机遇事件的识别方法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途径、风险和机遇事件的评估方式、制定主要风险和机遇事件的应对措施的要求：公司全体员工的服务意识比较强，服务质量在同行业中比较领先。公司的设备和服务的技术水平比较先进。</w:t>
            </w:r>
          </w:p>
          <w:p w:rsidR="0032286C" w:rsidRDefault="0010184C">
            <w:pPr>
              <w:rPr>
                <w:rFonts w:ascii="宋体" w:hAnsi="宋体" w:cs="宋体"/>
                <w:szCs w:val="21"/>
              </w:rPr>
            </w:pPr>
            <w:r>
              <w:rPr>
                <w:rFonts w:ascii="宋体" w:hAnsi="宋体" w:cs="宋体" w:hint="eastAsia"/>
                <w:szCs w:val="21"/>
              </w:rPr>
              <w:t>对公司不利的内、外部因素有：市场竞争非常激烈，用工成本增加幅度较大。</w:t>
            </w:r>
          </w:p>
          <w:p w:rsidR="0032286C" w:rsidRDefault="0010184C">
            <w:pPr>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32286C" w:rsidRDefault="0010184C">
            <w:pPr>
              <w:rPr>
                <w:rFonts w:ascii="宋体" w:hAnsi="宋体" w:cs="宋体"/>
                <w:szCs w:val="21"/>
              </w:rPr>
            </w:pPr>
            <w:r>
              <w:rPr>
                <w:rFonts w:ascii="宋体" w:hAnsi="宋体" w:cs="宋体" w:hint="eastAsia"/>
                <w:szCs w:val="21"/>
              </w:rPr>
              <w:t>抽查关于内、外部环境评审记录</w:t>
            </w:r>
            <w:r>
              <w:rPr>
                <w:rFonts w:ascii="宋体" w:hAnsi="宋体" w:cs="宋体" w:hint="eastAsia"/>
                <w:szCs w:val="21"/>
              </w:rPr>
              <w:t>，</w:t>
            </w:r>
            <w:r>
              <w:rPr>
                <w:rFonts w:ascii="宋体" w:hAnsi="宋体" w:cs="宋体" w:hint="eastAsia"/>
                <w:szCs w:val="21"/>
              </w:rPr>
              <w:t>记录清晰</w:t>
            </w:r>
            <w:r>
              <w:rPr>
                <w:rFonts w:ascii="宋体" w:hAnsi="宋体" w:cs="宋体" w:hint="eastAsia"/>
                <w:szCs w:val="21"/>
              </w:rPr>
              <w:t>。</w:t>
            </w:r>
          </w:p>
          <w:p w:rsidR="0032286C" w:rsidRDefault="0032286C">
            <w:pPr>
              <w:rPr>
                <w:rFonts w:ascii="宋体" w:hAnsi="宋体" w:cs="宋体"/>
                <w:szCs w:val="21"/>
              </w:rPr>
            </w:pPr>
          </w:p>
          <w:p w:rsidR="0032286C" w:rsidRDefault="0010184C">
            <w:pPr>
              <w:rPr>
                <w:rFonts w:ascii="宋体" w:hAnsi="宋体" w:cs="宋体"/>
                <w:szCs w:val="21"/>
              </w:rPr>
            </w:pPr>
            <w:r>
              <w:rPr>
                <w:rFonts w:ascii="宋体" w:hAnsi="宋体" w:cs="宋体" w:hint="eastAsia"/>
                <w:szCs w:val="21"/>
              </w:rPr>
              <w:t>公司确定的相关方有员工、股东、银行、</w:t>
            </w:r>
            <w:r>
              <w:rPr>
                <w:rFonts w:ascii="宋体" w:hAnsi="宋体" w:cs="宋体" w:hint="eastAsia"/>
                <w:szCs w:val="21"/>
              </w:rPr>
              <w:t>职能部门</w:t>
            </w:r>
            <w:r>
              <w:rPr>
                <w:rFonts w:ascii="宋体" w:hAnsi="宋体" w:cs="宋体" w:hint="eastAsia"/>
                <w:szCs w:val="21"/>
              </w:rPr>
              <w:t>、供应商、客户等。</w:t>
            </w:r>
          </w:p>
          <w:p w:rsidR="0032286C" w:rsidRDefault="0010184C">
            <w:pPr>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等；理解银行等相关方的形式主要为电话沟通、上门拜访等；</w:t>
            </w:r>
          </w:p>
          <w:p w:rsidR="0032286C" w:rsidRDefault="0010184C">
            <w:pPr>
              <w:rPr>
                <w:rFonts w:ascii="宋体" w:hAnsi="宋体" w:cs="宋体"/>
                <w:szCs w:val="21"/>
              </w:rPr>
            </w:pPr>
            <w:r>
              <w:rPr>
                <w:rFonts w:ascii="宋体" w:hAnsi="宋体" w:cs="宋体" w:hint="eastAsia"/>
                <w:szCs w:val="21"/>
              </w:rPr>
              <w:t>员工关注的主要问题有工资、待遇、工作环境、福利等，供方关注的主要问题是长期合作、互利共赢、及时付款、要求清晰的，及时沟通等。</w:t>
            </w:r>
          </w:p>
          <w:p w:rsidR="0032286C" w:rsidRDefault="0010184C">
            <w:pPr>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32286C" w:rsidRDefault="0032286C">
            <w:pPr>
              <w:rPr>
                <w:rFonts w:ascii="宋体" w:hAnsi="宋体" w:cs="宋体"/>
                <w:szCs w:val="21"/>
              </w:rPr>
            </w:pPr>
          </w:p>
          <w:p w:rsidR="0032286C" w:rsidRDefault="0010184C">
            <w:pPr>
              <w:rPr>
                <w:rFonts w:ascii="宋体" w:hAnsi="宋体" w:cs="宋体"/>
                <w:szCs w:val="21"/>
              </w:rPr>
            </w:pPr>
            <w:r>
              <w:rPr>
                <w:rFonts w:ascii="宋体" w:hAnsi="宋体" w:cs="宋体" w:hint="eastAsia"/>
                <w:szCs w:val="21"/>
              </w:rPr>
              <w:t>公司管理体系的范围是：</w:t>
            </w:r>
            <w:r>
              <w:rPr>
                <w:rFonts w:ascii="宋体" w:hAnsi="宋体" w:cs="宋体" w:hint="eastAsia"/>
                <w:szCs w:val="21"/>
              </w:rPr>
              <w:t>E</w:t>
            </w:r>
            <w:r>
              <w:rPr>
                <w:rFonts w:ascii="宋体" w:hAnsi="宋体" w:cs="宋体" w:hint="eastAsia"/>
                <w:szCs w:val="21"/>
              </w:rPr>
              <w:t>办公楼物业管理所涉及的相关环境管理活动</w:t>
            </w:r>
          </w:p>
          <w:p w:rsidR="0032286C" w:rsidRDefault="0010184C">
            <w:pPr>
              <w:rPr>
                <w:rFonts w:ascii="宋体" w:hAnsi="宋体" w:cs="宋体"/>
                <w:szCs w:val="21"/>
              </w:rPr>
            </w:pPr>
            <w:r>
              <w:rPr>
                <w:rFonts w:ascii="宋体" w:hAnsi="宋体" w:cs="宋体" w:hint="eastAsia"/>
                <w:szCs w:val="21"/>
              </w:rPr>
              <w:t>经识别，组织依据标准的要求建立、实施、维护管理体系，符合标准要求。</w:t>
            </w:r>
          </w:p>
          <w:p w:rsidR="0032286C" w:rsidRDefault="0032286C">
            <w:pPr>
              <w:rPr>
                <w:rFonts w:ascii="宋体" w:hAnsi="宋体" w:cs="宋体"/>
                <w:szCs w:val="21"/>
              </w:rPr>
            </w:pPr>
          </w:p>
          <w:p w:rsidR="0032286C" w:rsidRDefault="0010184C">
            <w:pPr>
              <w:ind w:firstLineChars="200" w:firstLine="420"/>
              <w:rPr>
                <w:rFonts w:ascii="宋体" w:eastAsiaTheme="minorEastAsia" w:hAnsi="宋体" w:cs="宋体"/>
                <w:szCs w:val="21"/>
              </w:rPr>
            </w:pPr>
            <w:r>
              <w:rPr>
                <w:rFonts w:ascii="宋体" w:hAnsi="宋体" w:cs="宋体" w:hint="eastAsia"/>
                <w:szCs w:val="21"/>
              </w:rPr>
              <w:t>公</w:t>
            </w:r>
            <w:r>
              <w:rPr>
                <w:rFonts w:ascii="宋体" w:hAnsi="宋体" w:cs="宋体" w:hint="eastAsia"/>
                <w:szCs w:val="21"/>
              </w:rPr>
              <w:t>司通过请咨询专家到公司来宣传、培训、结合原已经形成的质量、环境和职业健康安全管理体系文件，修订整</w:t>
            </w:r>
            <w:r>
              <w:rPr>
                <w:rFonts w:ascii="宋体" w:hAnsi="宋体" w:cs="宋体" w:hint="eastAsia"/>
                <w:szCs w:val="21"/>
              </w:rPr>
              <w:t>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GB/T28001-2011</w:t>
            </w:r>
            <w:r>
              <w:rPr>
                <w:rFonts w:ascii="宋体" w:hAnsi="宋体" w:cs="宋体" w:hint="eastAsia"/>
                <w:szCs w:val="21"/>
              </w:rPr>
              <w:t>标准要求，并明确了过程顺序和相互作用以及过程有效运作和控制所需的准则和方法。</w:t>
            </w:r>
            <w:r>
              <w:rPr>
                <w:rFonts w:ascii="宋体" w:hAnsi="宋体" w:cs="宋体" w:hint="eastAsia"/>
                <w:szCs w:val="21"/>
              </w:rPr>
              <w:t>组织</w:t>
            </w:r>
            <w:r>
              <w:rPr>
                <w:rFonts w:ascii="宋体" w:hAnsi="宋体" w:cs="宋体" w:hint="eastAsia"/>
                <w:szCs w:val="21"/>
              </w:rPr>
              <w:t>确定产生非预期的输出或过程失效对产品和顾客满意带来的风险，以及应对措施。组织制定管理评审控制程序，定期进行评审，必要时变更过程，以确保过程持续产生公司期望</w:t>
            </w:r>
            <w:r>
              <w:rPr>
                <w:rFonts w:ascii="宋体" w:hAnsi="宋体" w:cs="宋体" w:hint="eastAsia"/>
                <w:szCs w:val="21"/>
              </w:rPr>
              <w:t>的结果。</w:t>
            </w:r>
            <w:r>
              <w:rPr>
                <w:rFonts w:ascii="宋体" w:hAnsi="宋体" w:cs="宋体" w:hint="eastAsia"/>
                <w:szCs w:val="21"/>
              </w:rPr>
              <w:t>体系运行至今，</w:t>
            </w:r>
            <w:r>
              <w:rPr>
                <w:rFonts w:asciiTheme="minorEastAsia" w:eastAsiaTheme="minorEastAsia" w:hAnsiTheme="minorEastAsia" w:cs="宋体" w:hint="eastAsia"/>
                <w:color w:val="000000" w:themeColor="text1"/>
                <w:szCs w:val="21"/>
              </w:rPr>
              <w:t>建立</w:t>
            </w:r>
            <w:r>
              <w:rPr>
                <w:rFonts w:asciiTheme="minorEastAsia" w:eastAsiaTheme="minorEastAsia" w:hAnsiTheme="minorEastAsia" w:cs="宋体" w:hint="eastAsia"/>
                <w:color w:val="000000" w:themeColor="text1"/>
                <w:szCs w:val="21"/>
              </w:rPr>
              <w:t>的管理体系</w:t>
            </w:r>
            <w:r>
              <w:rPr>
                <w:rFonts w:asciiTheme="minorEastAsia" w:eastAsiaTheme="minorEastAsia" w:hAnsiTheme="minorEastAsia" w:cs="宋体" w:hint="eastAsia"/>
                <w:color w:val="000000" w:themeColor="text1"/>
                <w:szCs w:val="21"/>
              </w:rPr>
              <w:t>实施有效，符合标准要求</w:t>
            </w:r>
            <w:r>
              <w:rPr>
                <w:rFonts w:asciiTheme="minorEastAsia" w:eastAsiaTheme="minorEastAsia" w:hAnsiTheme="minorEastAsia" w:cs="宋体" w:hint="eastAsia"/>
                <w:color w:val="000000" w:themeColor="text1"/>
                <w:szCs w:val="21"/>
              </w:rPr>
              <w:t>。</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1002"/>
        </w:trPr>
        <w:tc>
          <w:tcPr>
            <w:tcW w:w="2093"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领导作用与承诺</w:t>
            </w:r>
          </w:p>
          <w:p w:rsidR="0032286C" w:rsidRDefault="0032286C">
            <w:pPr>
              <w:rPr>
                <w:rFonts w:asciiTheme="minorEastAsia" w:eastAsiaTheme="minorEastAsia" w:hAnsiTheme="minorEastAsia"/>
                <w:color w:val="000000" w:themeColor="text1"/>
                <w:szCs w:val="21"/>
              </w:rPr>
            </w:pPr>
          </w:p>
        </w:tc>
        <w:tc>
          <w:tcPr>
            <w:tcW w:w="1027" w:type="dxa"/>
          </w:tcPr>
          <w:p w:rsidR="0032286C" w:rsidRDefault="0010184C">
            <w:pPr>
              <w:jc w:val="left"/>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E5.1</w:t>
            </w:r>
          </w:p>
        </w:tc>
        <w:tc>
          <w:tcPr>
            <w:tcW w:w="10585" w:type="dxa"/>
          </w:tcPr>
          <w:p w:rsidR="0032286C" w:rsidRDefault="0010184C">
            <w:pPr>
              <w:spacing w:line="400" w:lineRule="exact"/>
              <w:ind w:firstLineChars="500" w:firstLine="1050"/>
              <w:jc w:val="left"/>
              <w:rPr>
                <w:rFonts w:ascii="宋体" w:hAnsi="宋体" w:cs="宋体"/>
                <w:szCs w:val="21"/>
              </w:rPr>
            </w:pPr>
            <w:r>
              <w:rPr>
                <w:rFonts w:ascii="宋体" w:hAnsi="宋体" w:cs="宋体" w:hint="eastAsia"/>
                <w:szCs w:val="21"/>
              </w:rPr>
              <w:t>总经理：</w:t>
            </w:r>
            <w:r>
              <w:rPr>
                <w:rFonts w:hint="eastAsia"/>
                <w:szCs w:val="21"/>
              </w:rPr>
              <w:t>王萍</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hint="eastAsia"/>
                <w:szCs w:val="21"/>
              </w:rPr>
              <w:t>万根</w:t>
            </w:r>
          </w:p>
          <w:p w:rsidR="0032286C" w:rsidRDefault="0010184C">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p w:rsidR="0032286C" w:rsidRDefault="0032286C">
            <w:pPr>
              <w:spacing w:line="400" w:lineRule="exact"/>
              <w:jc w:val="left"/>
              <w:rPr>
                <w:rFonts w:ascii="宋体" w:hAnsi="宋体" w:cs="宋体"/>
                <w:szCs w:val="21"/>
              </w:rPr>
            </w:pPr>
          </w:p>
        </w:tc>
        <w:tc>
          <w:tcPr>
            <w:tcW w:w="1004" w:type="dxa"/>
          </w:tcPr>
          <w:p w:rsidR="0032286C" w:rsidRDefault="0010184C">
            <w:pPr>
              <w:rPr>
                <w:color w:val="000000" w:themeColor="text1"/>
              </w:rPr>
            </w:pPr>
            <w:r>
              <w:rPr>
                <w:rFonts w:hint="eastAsia"/>
                <w:color w:val="000000" w:themeColor="text1"/>
              </w:rPr>
              <w:t>符合</w:t>
            </w:r>
          </w:p>
        </w:tc>
      </w:tr>
      <w:tr w:rsidR="0032286C">
        <w:trPr>
          <w:trHeight w:val="885"/>
        </w:trPr>
        <w:tc>
          <w:tcPr>
            <w:tcW w:w="2093"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lastRenderedPageBreak/>
              <w:t>方针</w:t>
            </w:r>
          </w:p>
        </w:tc>
        <w:tc>
          <w:tcPr>
            <w:tcW w:w="1027"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 xml:space="preserve">E5.2 </w:t>
            </w:r>
          </w:p>
        </w:tc>
        <w:tc>
          <w:tcPr>
            <w:tcW w:w="10585" w:type="dxa"/>
          </w:tcPr>
          <w:p w:rsidR="0032286C" w:rsidRDefault="0010184C">
            <w:pPr>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r>
              <w:rPr>
                <w:rFonts w:ascii="宋体" w:hAnsi="宋体" w:hint="eastAsia"/>
                <w:szCs w:val="21"/>
              </w:rPr>
              <w:t xml:space="preserve"> </w:t>
            </w:r>
          </w:p>
          <w:p w:rsidR="0032286C" w:rsidRDefault="0010184C">
            <w:pPr>
              <w:rPr>
                <w:rFonts w:ascii="宋体" w:hAnsi="宋体"/>
                <w:szCs w:val="21"/>
              </w:rPr>
            </w:pPr>
            <w:r>
              <w:rPr>
                <w:rFonts w:ascii="宋体" w:hAnsi="宋体" w:hint="eastAsia"/>
                <w:szCs w:val="21"/>
              </w:rPr>
              <w:t>环境方针：</w:t>
            </w:r>
            <w:r>
              <w:rPr>
                <w:rFonts w:ascii="宋体" w:hAnsi="宋体" w:hint="eastAsia"/>
                <w:szCs w:val="21"/>
              </w:rPr>
              <w:t xml:space="preserve"> </w:t>
            </w:r>
          </w:p>
          <w:p w:rsidR="0032286C" w:rsidRDefault="0010184C">
            <w:pPr>
              <w:rPr>
                <w:rFonts w:ascii="宋体" w:hAnsi="宋体"/>
                <w:szCs w:val="21"/>
              </w:rPr>
            </w:pPr>
            <w:r>
              <w:rPr>
                <w:rFonts w:ascii="宋体" w:hAnsi="宋体" w:hint="eastAsia"/>
                <w:szCs w:val="21"/>
              </w:rPr>
              <w:t>“遵规守法，预防污染；高效低耗，环保作业</w:t>
            </w:r>
            <w:r>
              <w:rPr>
                <w:rFonts w:ascii="宋体" w:hAnsi="宋体" w:hint="eastAsia"/>
                <w:szCs w:val="21"/>
              </w:rPr>
              <w:t xml:space="preserve"> </w:t>
            </w:r>
            <w:r>
              <w:rPr>
                <w:rFonts w:ascii="宋体" w:hAnsi="宋体" w:hint="eastAsia"/>
                <w:szCs w:val="21"/>
              </w:rPr>
              <w:t>”。</w:t>
            </w:r>
          </w:p>
          <w:p w:rsidR="0032286C" w:rsidRDefault="0010184C">
            <w:pPr>
              <w:spacing w:line="400" w:lineRule="exact"/>
              <w:jc w:val="left"/>
              <w:rPr>
                <w:rFonts w:ascii="宋体" w:hAnsi="宋体" w:cs="宋体"/>
                <w:szCs w:val="21"/>
              </w:rPr>
            </w:pPr>
            <w:r>
              <w:rPr>
                <w:rFonts w:ascii="宋体" w:hAnsi="宋体" w:cs="宋体" w:hint="eastAsia"/>
                <w:szCs w:val="21"/>
              </w:rPr>
              <w:t>其内涵包含了：</w:t>
            </w:r>
          </w:p>
          <w:p w:rsidR="0032286C" w:rsidRDefault="0010184C">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2286C" w:rsidRDefault="0010184C">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32286C" w:rsidRDefault="0010184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2286C" w:rsidRDefault="0010184C">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w:t>
            </w:r>
            <w:r>
              <w:rPr>
                <w:rFonts w:ascii="宋体" w:hAnsi="宋体" w:cs="宋体" w:hint="eastAsia"/>
                <w:szCs w:val="21"/>
              </w:rPr>
              <w:t>传培训。</w:t>
            </w:r>
          </w:p>
          <w:p w:rsidR="0032286C" w:rsidRDefault="0010184C">
            <w:pPr>
              <w:spacing w:line="400" w:lineRule="exact"/>
              <w:jc w:val="left"/>
              <w:rPr>
                <w:rFonts w:ascii="宋体" w:hAnsi="宋体" w:cs="宋体"/>
                <w:szCs w:val="21"/>
              </w:rPr>
            </w:pPr>
            <w:r>
              <w:rPr>
                <w:rFonts w:ascii="宋体" w:hAnsi="宋体" w:cs="宋体" w:hint="eastAsia"/>
                <w:szCs w:val="21"/>
              </w:rPr>
              <w:t xml:space="preserve">     QES</w:t>
            </w:r>
            <w:r>
              <w:rPr>
                <w:rFonts w:ascii="宋体" w:hAnsi="宋体" w:cs="宋体" w:hint="eastAsia"/>
                <w:szCs w:val="21"/>
              </w:rPr>
              <w:t>方针未对外进行了发布。</w:t>
            </w:r>
          </w:p>
          <w:p w:rsidR="0032286C" w:rsidRDefault="0010184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2286C" w:rsidRDefault="0010184C">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QES</w:t>
            </w:r>
            <w:r>
              <w:rPr>
                <w:rFonts w:ascii="宋体" w:hAnsi="宋体" w:cs="宋体" w:hint="eastAsia"/>
                <w:szCs w:val="21"/>
              </w:rPr>
              <w:t>方针的内容和管理基本符合标准和法规要求。</w:t>
            </w:r>
          </w:p>
        </w:tc>
        <w:tc>
          <w:tcPr>
            <w:tcW w:w="1004" w:type="dxa"/>
          </w:tcPr>
          <w:p w:rsidR="0032286C" w:rsidRDefault="0010184C">
            <w:pPr>
              <w:rPr>
                <w:color w:val="000000" w:themeColor="text1"/>
              </w:rPr>
            </w:pPr>
            <w:r>
              <w:rPr>
                <w:rFonts w:hint="eastAsia"/>
                <w:color w:val="000000" w:themeColor="text1"/>
              </w:rPr>
              <w:t>符合</w:t>
            </w:r>
          </w:p>
        </w:tc>
      </w:tr>
      <w:tr w:rsidR="0032286C">
        <w:trPr>
          <w:trHeight w:val="1098"/>
        </w:trPr>
        <w:tc>
          <w:tcPr>
            <w:tcW w:w="2093" w:type="dxa"/>
          </w:tcPr>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组织的角色、职责和权限；</w:t>
            </w:r>
          </w:p>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资源、角色、职责、责任与权限</w:t>
            </w:r>
          </w:p>
        </w:tc>
        <w:tc>
          <w:tcPr>
            <w:tcW w:w="1027" w:type="dxa"/>
          </w:tcPr>
          <w:p w:rsidR="0032286C" w:rsidRDefault="0010184C">
            <w:pPr>
              <w:spacing w:line="400" w:lineRule="exact"/>
              <w:jc w:val="left"/>
              <w:rPr>
                <w:rFonts w:ascii="宋体" w:hAnsi="宋体" w:cs="宋体"/>
                <w:szCs w:val="21"/>
              </w:rPr>
            </w:pPr>
            <w:r>
              <w:rPr>
                <w:rFonts w:ascii="宋体" w:hAnsi="宋体" w:cs="宋体" w:hint="eastAsia"/>
                <w:szCs w:val="21"/>
              </w:rPr>
              <w:t xml:space="preserve">E5.3 </w:t>
            </w:r>
          </w:p>
        </w:tc>
        <w:tc>
          <w:tcPr>
            <w:tcW w:w="10585" w:type="dxa"/>
          </w:tcPr>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tcPr>
          <w:p w:rsidR="0032286C" w:rsidRDefault="0010184C">
            <w:pPr>
              <w:rPr>
                <w:color w:val="000000" w:themeColor="text1"/>
              </w:rPr>
            </w:pPr>
            <w:r>
              <w:rPr>
                <w:rFonts w:hint="eastAsia"/>
                <w:color w:val="000000" w:themeColor="text1"/>
              </w:rPr>
              <w:t>符合</w:t>
            </w:r>
          </w:p>
        </w:tc>
      </w:tr>
      <w:tr w:rsidR="0032286C">
        <w:trPr>
          <w:trHeight w:val="380"/>
        </w:trPr>
        <w:tc>
          <w:tcPr>
            <w:tcW w:w="2093" w:type="dxa"/>
          </w:tcPr>
          <w:p w:rsidR="0032286C" w:rsidRDefault="0010184C">
            <w:pPr>
              <w:adjustRightInd w:val="0"/>
              <w:snapToGrid w:val="0"/>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应对风险和机遇的措施；</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E6.1 </w:t>
            </w:r>
          </w:p>
          <w:p w:rsidR="0032286C" w:rsidRDefault="0032286C">
            <w:pPr>
              <w:rPr>
                <w:rFonts w:asciiTheme="minorEastAsia" w:eastAsiaTheme="minorEastAsia" w:hAnsiTheme="minorEastAsia"/>
                <w:b/>
                <w:color w:val="000000" w:themeColor="text1"/>
                <w:szCs w:val="21"/>
              </w:rPr>
            </w:pPr>
          </w:p>
        </w:tc>
        <w:tc>
          <w:tcPr>
            <w:tcW w:w="10585" w:type="dxa"/>
          </w:tcPr>
          <w:p w:rsidR="0032286C" w:rsidRDefault="0010184C">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提供有《环境因素识别与评价程序》，内容包括环境因素的识别、确认、汇总、评价和重要环境因素的确定、登记、清单发放及更新控制。</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t>公司重要环境因素有以下</w:t>
            </w:r>
            <w:r>
              <w:rPr>
                <w:rFonts w:ascii="宋体" w:hAnsi="宋体" w:cs="宋体" w:hint="eastAsia"/>
                <w:szCs w:val="21"/>
              </w:rPr>
              <w:t>4</w:t>
            </w:r>
            <w:r>
              <w:rPr>
                <w:rFonts w:ascii="宋体" w:hAnsi="宋体" w:cs="宋体" w:hint="eastAsia"/>
                <w:szCs w:val="21"/>
              </w:rPr>
              <w:t>项：</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t>1</w:t>
            </w:r>
            <w:r>
              <w:rPr>
                <w:rFonts w:ascii="宋体" w:hAnsi="宋体" w:cs="宋体" w:hint="eastAsia"/>
                <w:szCs w:val="21"/>
              </w:rPr>
              <w:t>、潜在火灾：管理措施：</w:t>
            </w:r>
            <w:r>
              <w:rPr>
                <w:rFonts w:ascii="宋体" w:hAnsi="宋体" w:cs="宋体" w:hint="eastAsia"/>
                <w:szCs w:val="21"/>
              </w:rPr>
              <w:t>1</w:t>
            </w:r>
            <w:r>
              <w:rPr>
                <w:rFonts w:ascii="宋体" w:hAnsi="宋体" w:cs="宋体" w:hint="eastAsia"/>
                <w:szCs w:val="21"/>
              </w:rPr>
              <w:t>）安全、消防知识学习；</w:t>
            </w:r>
            <w:r>
              <w:rPr>
                <w:rFonts w:ascii="宋体" w:hAnsi="宋体" w:cs="宋体" w:hint="eastAsia"/>
                <w:szCs w:val="21"/>
              </w:rPr>
              <w:t>2</w:t>
            </w:r>
            <w:r>
              <w:rPr>
                <w:rFonts w:ascii="宋体" w:hAnsi="宋体" w:cs="宋体" w:hint="eastAsia"/>
                <w:szCs w:val="21"/>
              </w:rPr>
              <w:t>）更换接线插座；</w:t>
            </w:r>
            <w:r>
              <w:rPr>
                <w:rFonts w:ascii="宋体" w:hAnsi="宋体" w:cs="宋体" w:hint="eastAsia"/>
                <w:szCs w:val="21"/>
              </w:rPr>
              <w:t>3</w:t>
            </w:r>
            <w:r>
              <w:rPr>
                <w:rFonts w:ascii="宋体" w:hAnsi="宋体" w:cs="宋体" w:hint="eastAsia"/>
                <w:szCs w:val="21"/>
              </w:rPr>
              <w:t>）定期巡检电路；</w:t>
            </w:r>
            <w:r>
              <w:rPr>
                <w:rFonts w:ascii="宋体" w:hAnsi="宋体" w:cs="宋体" w:hint="eastAsia"/>
                <w:szCs w:val="21"/>
              </w:rPr>
              <w:t>4</w:t>
            </w:r>
            <w:r>
              <w:rPr>
                <w:rFonts w:ascii="宋体" w:hAnsi="宋体" w:cs="宋体" w:hint="eastAsia"/>
                <w:szCs w:val="21"/>
              </w:rPr>
              <w:t>）购买安全标识张贴；</w:t>
            </w:r>
            <w:r>
              <w:rPr>
                <w:rFonts w:ascii="宋体" w:hAnsi="宋体" w:cs="宋体" w:hint="eastAsia"/>
                <w:szCs w:val="21"/>
              </w:rPr>
              <w:t>5</w:t>
            </w:r>
            <w:r>
              <w:rPr>
                <w:rFonts w:ascii="宋体" w:hAnsi="宋体" w:cs="宋体" w:hint="eastAsia"/>
                <w:szCs w:val="21"/>
              </w:rPr>
              <w:t>）消防演习每年至少一次。。</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、固废排放：公司内部废弃物排放和服务过程中。产生的环境影响为水土污染。管理措施：</w:t>
            </w:r>
            <w:r>
              <w:rPr>
                <w:rFonts w:ascii="宋体" w:hAnsi="宋体" w:cs="宋体" w:hint="eastAsia"/>
                <w:szCs w:val="21"/>
              </w:rPr>
              <w:t>1</w:t>
            </w:r>
            <w:r>
              <w:rPr>
                <w:rFonts w:ascii="宋体" w:hAnsi="宋体" w:cs="宋体" w:hint="eastAsia"/>
                <w:szCs w:val="21"/>
              </w:rPr>
              <w:t>）按时向环卫所交纳垃圾清运费；</w:t>
            </w:r>
            <w:r>
              <w:rPr>
                <w:rFonts w:ascii="宋体" w:hAnsi="宋体" w:cs="宋体" w:hint="eastAsia"/>
                <w:szCs w:val="21"/>
              </w:rPr>
              <w:t>2</w:t>
            </w:r>
            <w:r>
              <w:rPr>
                <w:rFonts w:ascii="宋体" w:hAnsi="宋体" w:cs="宋体" w:hint="eastAsia"/>
                <w:szCs w:val="21"/>
              </w:rPr>
              <w:t>）购备有盖垃圾箱</w:t>
            </w:r>
            <w:r>
              <w:rPr>
                <w:rFonts w:ascii="宋体" w:hAnsi="宋体" w:cs="宋体" w:hint="eastAsia"/>
                <w:szCs w:val="21"/>
              </w:rPr>
              <w:t>/</w:t>
            </w:r>
            <w:r>
              <w:rPr>
                <w:rFonts w:ascii="宋体" w:hAnsi="宋体" w:cs="宋体" w:hint="eastAsia"/>
                <w:szCs w:val="21"/>
              </w:rPr>
              <w:t>桶，分类贮存固废，集中送至有资质回收公司回收。</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t>3</w:t>
            </w:r>
            <w:r>
              <w:rPr>
                <w:rFonts w:ascii="宋体" w:hAnsi="宋体" w:cs="宋体" w:hint="eastAsia"/>
                <w:szCs w:val="21"/>
              </w:rPr>
              <w:t>、粉尘的排放：主要为服务过程造成。产生的环境影响为大气污染。管理措施：</w:t>
            </w:r>
            <w:r>
              <w:rPr>
                <w:rFonts w:ascii="宋体" w:hAnsi="宋体" w:cs="宋体" w:hint="eastAsia"/>
                <w:szCs w:val="21"/>
              </w:rPr>
              <w:t>1</w:t>
            </w:r>
            <w:r>
              <w:rPr>
                <w:rFonts w:ascii="宋体" w:hAnsi="宋体" w:cs="宋体" w:hint="eastAsia"/>
                <w:szCs w:val="21"/>
              </w:rPr>
              <w:t>）保洁服务时进行湿法作业；</w:t>
            </w:r>
            <w:r>
              <w:rPr>
                <w:rFonts w:ascii="宋体" w:hAnsi="宋体" w:cs="宋体" w:hint="eastAsia"/>
                <w:szCs w:val="21"/>
              </w:rPr>
              <w:t>2</w:t>
            </w:r>
            <w:r>
              <w:rPr>
                <w:rFonts w:ascii="宋体" w:hAnsi="宋体" w:cs="宋体" w:hint="eastAsia"/>
                <w:szCs w:val="21"/>
              </w:rPr>
              <w:t>）定时进行保洁作业。</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t>4</w:t>
            </w:r>
            <w:r>
              <w:rPr>
                <w:rFonts w:ascii="宋体" w:hAnsi="宋体" w:cs="宋体" w:hint="eastAsia"/>
                <w:szCs w:val="21"/>
              </w:rPr>
              <w:t>、废水排放：主要为服务过程造成。产生的环境影响为水体、土壤污染。管理措施：</w:t>
            </w:r>
            <w:r>
              <w:rPr>
                <w:rFonts w:ascii="宋体" w:hAnsi="宋体" w:cs="宋体" w:hint="eastAsia"/>
                <w:szCs w:val="21"/>
              </w:rPr>
              <w:t>1</w:t>
            </w:r>
            <w:r>
              <w:rPr>
                <w:rFonts w:ascii="宋体" w:hAnsi="宋体" w:cs="宋体" w:hint="eastAsia"/>
                <w:szCs w:val="21"/>
              </w:rPr>
              <w:t>）定期进行环境知识学习；</w:t>
            </w:r>
            <w:r>
              <w:rPr>
                <w:rFonts w:ascii="宋体" w:hAnsi="宋体" w:cs="宋体" w:hint="eastAsia"/>
                <w:szCs w:val="21"/>
              </w:rPr>
              <w:t>2</w:t>
            </w:r>
            <w:r>
              <w:rPr>
                <w:rFonts w:ascii="宋体" w:hAnsi="宋体" w:cs="宋体" w:hint="eastAsia"/>
                <w:szCs w:val="21"/>
              </w:rPr>
              <w:t>）各部门用水最大程度使用循环水；</w:t>
            </w:r>
            <w:r>
              <w:rPr>
                <w:rFonts w:ascii="宋体" w:hAnsi="宋体" w:cs="宋体" w:hint="eastAsia"/>
                <w:szCs w:val="21"/>
              </w:rPr>
              <w:t>3</w:t>
            </w:r>
            <w:r>
              <w:rPr>
                <w:rFonts w:ascii="宋体" w:hAnsi="宋体" w:cs="宋体" w:hint="eastAsia"/>
                <w:szCs w:val="21"/>
              </w:rPr>
              <w:t>）定期清理废水管道，确保所有废水均按规定排放；</w:t>
            </w:r>
            <w:r>
              <w:rPr>
                <w:rFonts w:ascii="宋体" w:hAnsi="宋体" w:cs="宋体" w:hint="eastAsia"/>
                <w:szCs w:val="21"/>
              </w:rPr>
              <w:t>4</w:t>
            </w:r>
            <w:r>
              <w:rPr>
                <w:rFonts w:ascii="宋体" w:hAnsi="宋体" w:cs="宋体" w:hint="eastAsia"/>
                <w:szCs w:val="21"/>
              </w:rPr>
              <w:t>）使用的洗涤用品保持使用环保型产品。</w:t>
            </w:r>
            <w:r>
              <w:rPr>
                <w:rFonts w:ascii="宋体" w:hAnsi="宋体" w:cs="宋体" w:hint="eastAsia"/>
                <w:szCs w:val="21"/>
              </w:rPr>
              <w:t xml:space="preserve">                        </w:t>
            </w:r>
          </w:p>
          <w:p w:rsidR="0032286C" w:rsidRDefault="0010184C">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90"/>
        </w:trPr>
        <w:tc>
          <w:tcPr>
            <w:tcW w:w="2093"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lastRenderedPageBreak/>
              <w:t>目标及其实现的策划</w:t>
            </w:r>
          </w:p>
        </w:tc>
        <w:tc>
          <w:tcPr>
            <w:tcW w:w="1027"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 xml:space="preserve">E6.2 </w:t>
            </w:r>
          </w:p>
        </w:tc>
        <w:tc>
          <w:tcPr>
            <w:tcW w:w="10585" w:type="dxa"/>
          </w:tcPr>
          <w:p w:rsidR="0032286C" w:rsidRDefault="0010184C">
            <w:pPr>
              <w:rPr>
                <w:rFonts w:ascii="宋体" w:hAnsi="宋体"/>
                <w:szCs w:val="21"/>
              </w:rPr>
            </w:pPr>
            <w:r>
              <w:rPr>
                <w:rFonts w:ascii="宋体" w:hAnsi="宋体" w:hint="eastAsia"/>
                <w:szCs w:val="21"/>
              </w:rPr>
              <w:t>环境目标：</w:t>
            </w:r>
          </w:p>
          <w:p w:rsidR="0032286C" w:rsidRDefault="0010184C">
            <w:pPr>
              <w:rPr>
                <w:rFonts w:ascii="宋体" w:hAnsi="宋体"/>
                <w:szCs w:val="21"/>
              </w:rPr>
            </w:pPr>
            <w:r>
              <w:rPr>
                <w:rFonts w:ascii="宋体" w:hAnsi="宋体" w:hint="eastAsia"/>
                <w:szCs w:val="21"/>
              </w:rPr>
              <w:t>1</w:t>
            </w:r>
            <w:r>
              <w:rPr>
                <w:rFonts w:ascii="宋体" w:hAnsi="宋体" w:hint="eastAsia"/>
                <w:szCs w:val="21"/>
              </w:rPr>
              <w:t>）、固体废弃物分类处理率</w:t>
            </w:r>
            <w:r>
              <w:rPr>
                <w:rFonts w:ascii="宋体" w:hAnsi="宋体" w:hint="eastAsia"/>
                <w:szCs w:val="21"/>
              </w:rPr>
              <w:t>100%</w:t>
            </w:r>
            <w:r>
              <w:rPr>
                <w:rFonts w:ascii="宋体" w:hAnsi="宋体" w:hint="eastAsia"/>
                <w:szCs w:val="21"/>
              </w:rPr>
              <w:t>；</w:t>
            </w:r>
            <w:r>
              <w:rPr>
                <w:rFonts w:ascii="宋体" w:hAnsi="宋体" w:hint="eastAsia"/>
                <w:szCs w:val="21"/>
              </w:rPr>
              <w:t xml:space="preserve">  </w:t>
            </w:r>
            <w:r>
              <w:rPr>
                <w:rFonts w:ascii="宋体" w:hAnsi="宋体" w:hint="eastAsia"/>
                <w:szCs w:val="21"/>
              </w:rPr>
              <w:t>实测：</w:t>
            </w:r>
            <w:r>
              <w:rPr>
                <w:rFonts w:ascii="宋体" w:hAnsi="宋体" w:hint="eastAsia"/>
                <w:szCs w:val="21"/>
              </w:rPr>
              <w:t>100%</w:t>
            </w:r>
          </w:p>
          <w:p w:rsidR="0032286C" w:rsidRDefault="0010184C">
            <w:pPr>
              <w:rPr>
                <w:rFonts w:ascii="宋体" w:hAnsi="宋体"/>
                <w:szCs w:val="21"/>
              </w:rPr>
            </w:pPr>
            <w:r>
              <w:rPr>
                <w:rFonts w:ascii="宋体" w:hAnsi="宋体" w:hint="eastAsia"/>
                <w:szCs w:val="21"/>
              </w:rPr>
              <w:t>2</w:t>
            </w:r>
            <w:r>
              <w:rPr>
                <w:rFonts w:ascii="宋体" w:hAnsi="宋体" w:hint="eastAsia"/>
                <w:szCs w:val="21"/>
              </w:rPr>
              <w:t>）、环境污染事故发生为零；</w:t>
            </w:r>
            <w:r>
              <w:rPr>
                <w:rFonts w:ascii="宋体" w:hAnsi="宋体" w:hint="eastAsia"/>
                <w:szCs w:val="21"/>
              </w:rPr>
              <w:t xml:space="preserve">      </w:t>
            </w:r>
            <w:r>
              <w:rPr>
                <w:rFonts w:ascii="宋体" w:hAnsi="宋体" w:hint="eastAsia"/>
                <w:szCs w:val="21"/>
              </w:rPr>
              <w:t>实测：</w:t>
            </w:r>
            <w:r>
              <w:rPr>
                <w:rFonts w:ascii="宋体" w:hAnsi="宋体" w:hint="eastAsia"/>
                <w:szCs w:val="21"/>
              </w:rPr>
              <w:t>0</w:t>
            </w:r>
          </w:p>
          <w:p w:rsidR="0032286C" w:rsidRDefault="0010184C">
            <w:pPr>
              <w:rPr>
                <w:rFonts w:ascii="宋体" w:hAnsi="宋体"/>
                <w:szCs w:val="21"/>
              </w:rPr>
            </w:pPr>
            <w:r>
              <w:rPr>
                <w:rFonts w:ascii="宋体" w:hAnsi="宋体" w:hint="eastAsia"/>
                <w:szCs w:val="21"/>
              </w:rPr>
              <w:t>3</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实测：</w:t>
            </w:r>
            <w:r>
              <w:rPr>
                <w:rFonts w:ascii="宋体" w:hAnsi="宋体" w:hint="eastAsia"/>
                <w:szCs w:val="21"/>
              </w:rPr>
              <w:t>0</w:t>
            </w:r>
          </w:p>
          <w:p w:rsidR="0032286C" w:rsidRDefault="0010184C">
            <w:pPr>
              <w:rPr>
                <w:rFonts w:ascii="宋体" w:hAnsi="宋体" w:cs="宋体"/>
                <w:szCs w:val="21"/>
              </w:rPr>
            </w:pPr>
            <w:r>
              <w:rPr>
                <w:rFonts w:ascii="宋体" w:hAnsi="宋体" w:cs="宋体" w:hint="eastAsia"/>
                <w:szCs w:val="21"/>
              </w:rPr>
              <w:t>查《目标考核表》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月对目标进行考核，均达到目标，并将指标进行了分解。</w:t>
            </w:r>
          </w:p>
        </w:tc>
        <w:tc>
          <w:tcPr>
            <w:tcW w:w="1004" w:type="dxa"/>
          </w:tcPr>
          <w:p w:rsidR="0032286C" w:rsidRDefault="0010184C">
            <w:pPr>
              <w:rPr>
                <w:color w:val="000000" w:themeColor="text1"/>
              </w:rPr>
            </w:pPr>
            <w:r>
              <w:rPr>
                <w:rFonts w:hint="eastAsia"/>
                <w:color w:val="000000" w:themeColor="text1"/>
              </w:rPr>
              <w:t>符合</w:t>
            </w:r>
          </w:p>
        </w:tc>
      </w:tr>
      <w:tr w:rsidR="0032286C">
        <w:trPr>
          <w:trHeight w:val="1256"/>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资源</w:t>
            </w:r>
          </w:p>
        </w:tc>
        <w:tc>
          <w:tcPr>
            <w:tcW w:w="1027"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E7.1</w:t>
            </w:r>
          </w:p>
        </w:tc>
        <w:tc>
          <w:tcPr>
            <w:tcW w:w="10585" w:type="dxa"/>
          </w:tcPr>
          <w:p w:rsidR="0032286C" w:rsidRDefault="0010184C">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2286C" w:rsidRDefault="0010184C">
            <w:pPr>
              <w:widowControl/>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办公楼物业管理</w:t>
            </w:r>
            <w:r>
              <w:rPr>
                <w:rFonts w:ascii="宋体" w:hAnsi="宋体" w:cs="宋体" w:hint="eastAsia"/>
                <w:szCs w:val="21"/>
              </w:rPr>
              <w:t>服务需要。</w:t>
            </w:r>
          </w:p>
        </w:tc>
        <w:tc>
          <w:tcPr>
            <w:tcW w:w="1004" w:type="dxa"/>
          </w:tcPr>
          <w:p w:rsidR="0032286C" w:rsidRDefault="0010184C">
            <w:pPr>
              <w:rPr>
                <w:color w:val="000000" w:themeColor="text1"/>
              </w:rPr>
            </w:pPr>
            <w:r>
              <w:rPr>
                <w:rFonts w:hint="eastAsia"/>
                <w:color w:val="000000" w:themeColor="text1"/>
              </w:rPr>
              <w:t>符合</w:t>
            </w:r>
          </w:p>
        </w:tc>
      </w:tr>
      <w:tr w:rsidR="0032286C">
        <w:trPr>
          <w:trHeight w:val="928"/>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沟通</w:t>
            </w:r>
          </w:p>
        </w:tc>
        <w:tc>
          <w:tcPr>
            <w:tcW w:w="1027"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E7.4 </w:t>
            </w:r>
          </w:p>
        </w:tc>
        <w:tc>
          <w:tcPr>
            <w:tcW w:w="10585" w:type="dxa"/>
          </w:tcPr>
          <w:p w:rsidR="0032286C" w:rsidRDefault="0010184C">
            <w:pPr>
              <w:ind w:firstLineChars="200" w:firstLine="420"/>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通常的沟通方式包括但不限于：会议、文件、提案、通告、联络书、网络、培训、拜访、交谈、报告等。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1004" w:type="dxa"/>
          </w:tcPr>
          <w:p w:rsidR="0032286C" w:rsidRDefault="0010184C">
            <w:pPr>
              <w:rPr>
                <w:color w:val="000000" w:themeColor="text1"/>
              </w:rPr>
            </w:pPr>
            <w:r>
              <w:rPr>
                <w:rFonts w:hint="eastAsia"/>
                <w:color w:val="000000" w:themeColor="text1"/>
              </w:rPr>
              <w:t>符合</w:t>
            </w:r>
          </w:p>
        </w:tc>
      </w:tr>
      <w:tr w:rsidR="0032286C">
        <w:trPr>
          <w:trHeight w:val="620"/>
        </w:trPr>
        <w:tc>
          <w:tcPr>
            <w:tcW w:w="2093" w:type="dxa"/>
          </w:tcPr>
          <w:p w:rsidR="0032286C" w:rsidRDefault="0010184C">
            <w:pPr>
              <w:rPr>
                <w:rFonts w:asciiTheme="minorEastAsia" w:eastAsiaTheme="minorEastAsia" w:hAnsiTheme="minorEastAsia" w:cs="宋体"/>
                <w:color w:val="000000" w:themeColor="text1"/>
                <w:spacing w:val="-4"/>
                <w:szCs w:val="21"/>
              </w:rPr>
            </w:pPr>
            <w:r>
              <w:rPr>
                <w:rFonts w:asciiTheme="minorEastAsia" w:eastAsiaTheme="minorEastAsia" w:hAnsiTheme="minorEastAsia" w:hint="eastAsia"/>
                <w:color w:val="000000" w:themeColor="text1"/>
                <w:szCs w:val="21"/>
              </w:rPr>
              <w:t>监测、分析和评价总则；</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E9.1.1 </w:t>
            </w:r>
          </w:p>
          <w:p w:rsidR="0032286C" w:rsidRDefault="0032286C">
            <w:pPr>
              <w:rPr>
                <w:rFonts w:asciiTheme="minorEastAsia" w:eastAsiaTheme="minorEastAsia" w:hAnsiTheme="minorEastAsia" w:cs="宋体"/>
                <w:color w:val="000000" w:themeColor="text1"/>
                <w:szCs w:val="21"/>
              </w:rPr>
            </w:pPr>
          </w:p>
        </w:tc>
        <w:tc>
          <w:tcPr>
            <w:tcW w:w="10585" w:type="dxa"/>
          </w:tcPr>
          <w:p w:rsidR="0032286C" w:rsidRDefault="0010184C">
            <w:pPr>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E</w:t>
            </w:r>
            <w:r>
              <w:rPr>
                <w:rFonts w:ascii="宋体" w:hAnsi="宋体" w:cs="宋体" w:hint="eastAsia"/>
                <w:szCs w:val="21"/>
              </w:rPr>
              <w:t>MS</w:t>
            </w:r>
            <w:r>
              <w:rPr>
                <w:rFonts w:ascii="宋体" w:hAnsi="宋体" w:cs="宋体" w:hint="eastAsia"/>
                <w:szCs w:val="21"/>
              </w:rPr>
              <w:t>的绩效和有效性的评价方法的采用及有关监视和测量记录的保留等要求予以较清楚的策划</w:t>
            </w:r>
            <w:r>
              <w:rPr>
                <w:rFonts w:ascii="宋体" w:hAnsi="宋体" w:cs="宋体" w:hint="eastAsia"/>
                <w:szCs w:val="21"/>
              </w:rPr>
              <w:lastRenderedPageBreak/>
              <w:t>和确定，详见相关程序文件及监视、测量、分析和评价的实施计划。</w:t>
            </w:r>
          </w:p>
          <w:p w:rsidR="0032286C" w:rsidRDefault="0010184C">
            <w:pPr>
              <w:rPr>
                <w:rFonts w:ascii="宋体" w:hAnsi="宋体" w:cs="宋体"/>
                <w:szCs w:val="21"/>
              </w:rPr>
            </w:pPr>
            <w:r>
              <w:rPr>
                <w:rFonts w:ascii="宋体" w:hAnsi="宋体" w:cs="宋体" w:hint="eastAsia"/>
                <w:szCs w:val="21"/>
              </w:rPr>
              <w:t>如：</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）《生产和</w:t>
            </w:r>
            <w:r>
              <w:rPr>
                <w:rFonts w:ascii="宋体" w:hAnsi="宋体" w:cs="宋体" w:hint="eastAsia"/>
                <w:szCs w:val="21"/>
              </w:rPr>
              <w:t>服务提供的管理程序》</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）《内部审核程序》</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）《应急准备和响应程序》</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）《法律法规和其他要求合规性评价控制程序》</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634"/>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内部审核</w:t>
            </w:r>
          </w:p>
        </w:tc>
        <w:tc>
          <w:tcPr>
            <w:tcW w:w="1027"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E9.2 </w:t>
            </w: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查管理手册，公司按标准要求编制了《内部审核管理制度》，规定了内部审核的目的、范围、职责、要求、方法频次等，规定每两次内审的时间不得超过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19</w:t>
            </w:r>
            <w:r>
              <w:rPr>
                <w:rFonts w:asciiTheme="minorEastAsia" w:eastAsiaTheme="minorEastAsia" w:hAnsiTheme="minorEastAsia" w:cs="宋体" w:hint="eastAsia"/>
                <w:color w:val="000000" w:themeColor="text1"/>
                <w:szCs w:val="21"/>
              </w:rPr>
              <w:t>年《管理体系内部审核实施计划》</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24-25</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进行了质量、环境、职业健康安全三体系的结</w:t>
            </w:r>
            <w:r>
              <w:rPr>
                <w:rFonts w:asciiTheme="minorEastAsia" w:eastAsiaTheme="minorEastAsia" w:hAnsiTheme="minorEastAsia" w:cs="宋体" w:hint="eastAsia"/>
                <w:color w:val="000000" w:themeColor="text1"/>
                <w:szCs w:val="21"/>
              </w:rPr>
              <w:t>合审核</w:t>
            </w:r>
            <w:r>
              <w:rPr>
                <w:rFonts w:asciiTheme="minorEastAsia" w:eastAsiaTheme="minorEastAsia" w:hAnsiTheme="minorEastAsia" w:cs="宋体" w:hint="eastAsia"/>
                <w:color w:val="000000" w:themeColor="text1"/>
                <w:szCs w:val="21"/>
              </w:rPr>
              <w:t>（上一年度审核时间</w:t>
            </w:r>
            <w:r>
              <w:rPr>
                <w:rFonts w:asciiTheme="minorEastAsia" w:eastAsiaTheme="minorEastAsia" w:hAnsiTheme="minorEastAsia" w:cs="宋体" w:hint="eastAsia"/>
                <w:color w:val="000000" w:themeColor="text1"/>
                <w:szCs w:val="21"/>
              </w:rPr>
              <w:t>2018</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26</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-27</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，，符合策划要求</w:t>
            </w:r>
            <w:r>
              <w:rPr>
                <w:rFonts w:asciiTheme="minorEastAsia" w:eastAsiaTheme="minorEastAsia" w:hAnsiTheme="minorEastAsia" w:cs="宋体"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w:t>
            </w:r>
            <w:r>
              <w:rPr>
                <w:rFonts w:asciiTheme="minorEastAsia" w:eastAsiaTheme="minorEastAsia" w:hAnsiTheme="minorEastAsia" w:cs="宋体" w:hint="eastAsia"/>
                <w:color w:val="000000" w:themeColor="text1"/>
                <w:szCs w:val="21"/>
              </w:rPr>
              <w:t>理体系与标准的符合性及运行的有效性，管理目标的实现情况及管理体系的运行绩效，以及能否正式申请管理体系第三方认证审核。</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审核范围：</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w:t>
            </w:r>
            <w:r>
              <w:rPr>
                <w:rFonts w:asciiTheme="minorEastAsia" w:eastAsiaTheme="minorEastAsia" w:hAnsiTheme="minorEastAsia" w:cs="宋体" w:hint="eastAsia"/>
                <w:color w:val="000000" w:themeColor="text1"/>
                <w:szCs w:val="21"/>
              </w:rPr>
              <w:t>：办公楼物业管理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O</w:t>
            </w:r>
            <w:r>
              <w:rPr>
                <w:rFonts w:asciiTheme="minorEastAsia" w:eastAsiaTheme="minorEastAsia" w:hAnsiTheme="minorEastAsia" w:cs="宋体" w:hint="eastAsia"/>
                <w:color w:val="000000" w:themeColor="text1"/>
                <w:szCs w:val="21"/>
              </w:rPr>
              <w:t>：办公楼物业管理所涉及的相关职业健康安全管理活动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：办公楼物业管理所涉及的相关环境管理活动</w:t>
            </w:r>
          </w:p>
          <w:p w:rsidR="0032286C" w:rsidRDefault="0010184C">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审核组长：田甜</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hint="eastAsia"/>
                <w:color w:val="000000" w:themeColor="text1"/>
                <w:szCs w:val="21"/>
              </w:rPr>
              <w:t>审核员</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唐维芳</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抽查《管理层审核检查表》、《行政部审核检查表》、《财务部审核检查表》、《市场部审核检查表》</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物业管理</w:t>
            </w:r>
            <w:r>
              <w:rPr>
                <w:rFonts w:asciiTheme="minorEastAsia" w:eastAsiaTheme="minorEastAsia" w:hAnsiTheme="minorEastAsia" w:cs="宋体" w:hint="eastAsia"/>
                <w:color w:val="000000" w:themeColor="text1"/>
                <w:szCs w:val="21"/>
              </w:rPr>
              <w:t>部审核检查表》等审核记录，审核过程及条款基本齐全，不存在审核自己部门的情况。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查，审核结论：公司质量、环境和职业健康安全管理体系的建立符合标准要求、实施有效。查本次内审共发现不合格项</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个，属一般不符合。涉及</w:t>
            </w:r>
            <w:r>
              <w:rPr>
                <w:rFonts w:asciiTheme="minorEastAsia" w:eastAsiaTheme="minorEastAsia" w:hAnsiTheme="minorEastAsia" w:cs="宋体" w:hint="eastAsia"/>
                <w:color w:val="000000" w:themeColor="text1"/>
                <w:szCs w:val="21"/>
              </w:rPr>
              <w:t>行政</w:t>
            </w:r>
            <w:r>
              <w:rPr>
                <w:rFonts w:asciiTheme="minorEastAsia" w:eastAsiaTheme="minorEastAsia" w:hAnsiTheme="minorEastAsia" w:cs="宋体" w:hint="eastAsia"/>
                <w:color w:val="000000" w:themeColor="text1"/>
                <w:szCs w:val="21"/>
              </w:rPr>
              <w:t>部</w:t>
            </w: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8.1</w:t>
            </w:r>
            <w:r>
              <w:rPr>
                <w:rFonts w:asciiTheme="minorEastAsia" w:eastAsiaTheme="minorEastAsia" w:hAnsiTheme="minorEastAsia" w:cs="宋体" w:hint="eastAsia"/>
                <w:color w:val="000000" w:themeColor="text1"/>
                <w:szCs w:val="21"/>
              </w:rPr>
              <w:t>条款“</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查办公室卫生不整洁，地面未</w:t>
            </w:r>
            <w:r>
              <w:rPr>
                <w:rFonts w:asciiTheme="minorEastAsia" w:eastAsiaTheme="minorEastAsia" w:hAnsiTheme="minorEastAsia" w:cs="宋体" w:hint="eastAsia"/>
                <w:color w:val="000000" w:themeColor="text1"/>
                <w:szCs w:val="21"/>
              </w:rPr>
              <w:t>按管理要求</w:t>
            </w:r>
            <w:r>
              <w:rPr>
                <w:rFonts w:asciiTheme="minorEastAsia" w:eastAsiaTheme="minorEastAsia" w:hAnsiTheme="minorEastAsia" w:cs="宋体" w:hint="eastAsia"/>
                <w:color w:val="000000" w:themeColor="text1"/>
                <w:szCs w:val="21"/>
              </w:rPr>
              <w:t>及时处理。”已经</w:t>
            </w:r>
            <w:r>
              <w:rPr>
                <w:rFonts w:asciiTheme="minorEastAsia" w:eastAsiaTheme="minorEastAsia" w:hAnsiTheme="minorEastAsia" w:cs="宋体" w:hint="eastAsia"/>
                <w:color w:val="000000" w:themeColor="text1"/>
                <w:szCs w:val="21"/>
              </w:rPr>
              <w:lastRenderedPageBreak/>
              <w:t>对不合格原因进行了分析，制订了纠正措施，并对结果进行了验证。</w:t>
            </w:r>
          </w:p>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通过内部审核，公司质量、环境和职业健康安全管理体系的建立实施是有效的，符合标准要求。</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411"/>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1027" w:type="dxa"/>
          </w:tcPr>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E9.3 </w:t>
            </w: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查，公司管理手册及《管理评审制度》，规定了管理评审的要求：管理评审的主持人、时间频率、管理评审的输入、输出等。公司制定了“管理评审程序”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规定每年至少进行一次管理评审，每次时间间隔不超过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（上次评审时间为：</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lang/>
              </w:rPr>
              <w:t>17</w:t>
            </w:r>
            <w:r>
              <w:rPr>
                <w:rFonts w:ascii="宋体" w:hAnsi="宋体" w:cs="宋体" w:hint="eastAsia"/>
                <w:szCs w:val="21"/>
                <w:lang/>
              </w:rPr>
              <w:t>日</w:t>
            </w:r>
            <w:r>
              <w:rPr>
                <w:rFonts w:ascii="宋体" w:hAnsi="宋体" w:cs="宋体" w:hint="eastAsia"/>
                <w:szCs w:val="21"/>
                <w:lang/>
              </w:rPr>
              <w:t>，符合策划要求</w:t>
            </w:r>
            <w:r>
              <w:rPr>
                <w:rFonts w:asciiTheme="minorEastAsia" w:eastAsiaTheme="minorEastAsia" w:hAnsiTheme="minorEastAsia"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质量环境安全管理体系运行情况以及环境安全绩效。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上一次管理评审的跟踪措施</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改进的建议：管理人员不足，加强人才的培养</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管理评审改进项目记录表</w:t>
            </w:r>
            <w:r>
              <w:rPr>
                <w:rFonts w:asciiTheme="minorEastAsia" w:eastAsiaTheme="minorEastAsia" w:hAnsiTheme="minorEastAsia" w:cs="宋体" w:hint="eastAsia"/>
                <w:color w:val="000000" w:themeColor="text1"/>
                <w:szCs w:val="21"/>
              </w:rPr>
              <w:t>，由行政部牵头，对人员进行相关培训。</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质量、环境、安全方针的评审：方针合理、适宜符合要求，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上一次管理评审的验证情况。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w:t>
            </w:r>
            <w:r>
              <w:rPr>
                <w:rFonts w:asciiTheme="minorEastAsia" w:eastAsiaTheme="minorEastAsia" w:hAnsiTheme="minorEastAsia" w:cs="宋体" w:hint="eastAsia"/>
                <w:color w:val="000000" w:themeColor="text1"/>
                <w:szCs w:val="21"/>
              </w:rPr>
              <w:t>施与运行情况的评审（包括资源提供、文件控制）；</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近一年来未收到相关法及顾客投诉抱怨；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管理评审结论：质量、环境、安全方针、目标适宜，体系符合企业现状，公司建立的管理体系适宜、充分、有效。</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430"/>
        </w:trPr>
        <w:tc>
          <w:tcPr>
            <w:tcW w:w="2093" w:type="dxa"/>
          </w:tcPr>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总则</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32286C" w:rsidRDefault="0010184C">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27" w:type="dxa"/>
          </w:tcPr>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0.1;</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10.2;</w:t>
            </w:r>
          </w:p>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10.3</w:t>
            </w:r>
            <w:r>
              <w:rPr>
                <w:rFonts w:asciiTheme="minorEastAsia" w:eastAsiaTheme="minorEastAsia" w:hAnsiTheme="minorEastAsia" w:cs="宋体" w:hint="eastAsia"/>
                <w:color w:val="000000" w:themeColor="text1"/>
                <w:szCs w:val="21"/>
              </w:rPr>
              <w:t>；</w:t>
            </w:r>
          </w:p>
          <w:p w:rsidR="0032286C" w:rsidRDefault="0010184C">
            <w:pPr>
              <w:tabs>
                <w:tab w:val="center" w:pos="3169"/>
              </w:tabs>
              <w:spacing w:line="400" w:lineRule="exac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 xml:space="preserve">10.3 </w:t>
            </w:r>
          </w:p>
        </w:tc>
        <w:tc>
          <w:tcPr>
            <w:tcW w:w="10585" w:type="dxa"/>
          </w:tcPr>
          <w:p w:rsidR="0032286C" w:rsidRDefault="0010184C">
            <w:pPr>
              <w:tabs>
                <w:tab w:val="center" w:pos="3169"/>
              </w:tabs>
              <w:spacing w:line="400" w:lineRule="exact"/>
              <w:ind w:firstLineChars="100" w:firstLine="21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制度》、《顾客满意管理制度》、《监视和测量管理制度》、《事件、不符合控制程序》及《内部审核管理制度》，对持续改进的过程予以规定，以实现环境和职业健康安全管理体系及</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符合性的持续改进。持续改进的过程包含持续改进的提出、立项、不合格的原因的分析、纠正措施的确定、跟踪和评价及负责部门和人员职责等。</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公司通过环境和职业健康安全管理方针、目标的达成分析、内部质量审核结果、数据资料统计分析、纠正和预防措施和管理评审等方式，以推动环境和职业健康安全管理体系的持续改进。</w:t>
            </w:r>
          </w:p>
          <w:p w:rsidR="0032286C" w:rsidRDefault="0010184C">
            <w:pPr>
              <w:spacing w:line="440" w:lineRule="exact"/>
              <w:ind w:firstLine="48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公司制定《顾客满意管</w:t>
            </w:r>
            <w:r>
              <w:rPr>
                <w:rFonts w:asciiTheme="minorEastAsia" w:eastAsiaTheme="minorEastAsia" w:hAnsiTheme="minorEastAsia" w:cs="宋体" w:hint="eastAsia"/>
                <w:color w:val="000000" w:themeColor="text1"/>
                <w:szCs w:val="21"/>
              </w:rPr>
              <w:t>理制度》和《监视和测量管理制度》实施纠正措施，消除客户投诉的原因，以防止其再发生。在</w:t>
            </w:r>
            <w:r>
              <w:rPr>
                <w:rFonts w:asciiTheme="minorEastAsia" w:eastAsiaTheme="minorEastAsia" w:hAnsiTheme="minorEastAsia" w:hint="eastAsia"/>
                <w:bCs/>
                <w:color w:val="000000" w:themeColor="text1"/>
                <w:spacing w:val="-20"/>
                <w:szCs w:val="21"/>
              </w:rPr>
              <w:t>客户投诉处理管理制度</w:t>
            </w:r>
            <w:r>
              <w:rPr>
                <w:rFonts w:asciiTheme="minorEastAsia" w:eastAsiaTheme="minorEastAsia" w:hAnsiTheme="minorEastAsia" w:cs="宋体" w:hint="eastAsia"/>
                <w:color w:val="000000" w:themeColor="text1"/>
                <w:szCs w:val="21"/>
              </w:rPr>
              <w:t>文件中规定了对客户投诉的处理要求，具体处理流程为：（</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color w:val="000000" w:themeColor="text1"/>
                <w:szCs w:val="21"/>
              </w:rPr>
              <w:t>接受客户投诉由行政部负责；（</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客户回访由客户服务专员对投诉客户进行回</w:t>
            </w:r>
            <w:r>
              <w:rPr>
                <w:rFonts w:asciiTheme="minorEastAsia" w:eastAsiaTheme="minorEastAsia" w:hAnsiTheme="minorEastAsia" w:hint="eastAsia"/>
                <w:color w:val="000000" w:themeColor="text1"/>
                <w:szCs w:val="21"/>
              </w:rPr>
              <w:t>访，收集客户的反馈意见。</w:t>
            </w:r>
          </w:p>
          <w:p w:rsidR="0032286C" w:rsidRDefault="0010184C">
            <w:pPr>
              <w:tabs>
                <w:tab w:val="center" w:pos="3169"/>
              </w:tabs>
              <w:spacing w:line="400" w:lineRule="exact"/>
              <w:jc w:val="left"/>
              <w:rPr>
                <w:rFonts w:eastAsiaTheme="minorEastAsia"/>
                <w:color w:val="000000" w:themeColor="text1"/>
              </w:rPr>
            </w:pPr>
            <w:r>
              <w:rPr>
                <w:rFonts w:asciiTheme="minorEastAsia" w:eastAsiaTheme="minorEastAsia" w:hAnsiTheme="minorEastAsia" w:cs="宋体" w:hint="eastAsia"/>
                <w:color w:val="000000" w:themeColor="text1"/>
                <w:szCs w:val="21"/>
              </w:rPr>
              <w:t>相关责任部门要分析产生客户投诉的原因，按《纠正措施管理制度》实施纠正措施。</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不符合处理程序和机制健全。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环境和职业健康安全管理方针和目标等来实现对环境和职业健康安全管理体系的改进，另外主要通过日常工作中发现的问题及时予以调整解决来实现。</w:t>
            </w:r>
          </w:p>
        </w:tc>
        <w:tc>
          <w:tcPr>
            <w:tcW w:w="1004" w:type="dxa"/>
          </w:tcPr>
          <w:p w:rsidR="0032286C" w:rsidRDefault="0010184C">
            <w:pPr>
              <w:rPr>
                <w:color w:val="000000" w:themeColor="text1"/>
              </w:rPr>
            </w:pPr>
            <w:r>
              <w:rPr>
                <w:rFonts w:hint="eastAsia"/>
                <w:color w:val="000000" w:themeColor="text1"/>
              </w:rPr>
              <w:lastRenderedPageBreak/>
              <w:t>符合</w:t>
            </w:r>
          </w:p>
        </w:tc>
      </w:tr>
    </w:tbl>
    <w:p w:rsidR="0032286C" w:rsidRDefault="0010184C">
      <w:pPr>
        <w:pStyle w:val="a8"/>
        <w:rPr>
          <w:color w:val="000000" w:themeColor="text1"/>
        </w:rPr>
      </w:pPr>
      <w:r>
        <w:rPr>
          <w:rFonts w:hint="eastAsia"/>
          <w:color w:val="000000" w:themeColor="text1"/>
        </w:rPr>
        <w:lastRenderedPageBreak/>
        <w:t>说明：不符合标注</w:t>
      </w:r>
      <w:r>
        <w:rPr>
          <w:rFonts w:hint="eastAsia"/>
          <w:color w:val="000000" w:themeColor="text1"/>
        </w:rPr>
        <w:t xml:space="preserve">N  </w:t>
      </w:r>
    </w:p>
    <w:p w:rsidR="0032286C" w:rsidRDefault="0032286C">
      <w:pPr>
        <w:spacing w:line="480" w:lineRule="exact"/>
        <w:jc w:val="center"/>
        <w:rPr>
          <w:rFonts w:ascii="隶书" w:eastAsia="隶书" w:hAnsi="宋体"/>
          <w:bCs/>
          <w:color w:val="000000" w:themeColor="text1"/>
          <w:sz w:val="36"/>
          <w:szCs w:val="36"/>
          <w:highlight w:val="magenta"/>
        </w:rPr>
      </w:pPr>
    </w:p>
    <w:p w:rsidR="0032286C" w:rsidRDefault="0010184C">
      <w:pPr>
        <w:spacing w:line="480" w:lineRule="exact"/>
        <w:jc w:val="center"/>
        <w:rPr>
          <w:color w:val="000000" w:themeColor="text1"/>
        </w:rPr>
      </w:pPr>
      <w:r>
        <w:rPr>
          <w:rFonts w:ascii="隶书" w:eastAsia="隶书" w:hAnsi="宋体" w:hint="eastAsia"/>
          <w:bCs/>
          <w:color w:val="000000" w:themeColor="text1"/>
          <w:sz w:val="36"/>
          <w:szCs w:val="36"/>
        </w:rPr>
        <w:t>管理体系审核记录表</w:t>
      </w:r>
    </w:p>
    <w:p w:rsidR="0032286C" w:rsidRDefault="0032286C">
      <w:pPr>
        <w:pStyle w:val="a8"/>
        <w:rPr>
          <w:color w:val="000000" w:themeColor="text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027"/>
        <w:gridCol w:w="10585"/>
        <w:gridCol w:w="1004"/>
      </w:tblGrid>
      <w:tr w:rsidR="0032286C">
        <w:trPr>
          <w:trHeight w:val="515"/>
        </w:trPr>
        <w:tc>
          <w:tcPr>
            <w:tcW w:w="2093" w:type="dxa"/>
            <w:vMerge w:val="restart"/>
            <w:vAlign w:val="center"/>
          </w:tcPr>
          <w:p w:rsidR="0032286C" w:rsidRDefault="0010184C">
            <w:pPr>
              <w:spacing w:before="120"/>
              <w:jc w:val="center"/>
              <w:rPr>
                <w:color w:val="000000" w:themeColor="text1"/>
                <w:sz w:val="24"/>
                <w:szCs w:val="24"/>
              </w:rPr>
            </w:pPr>
            <w:r>
              <w:rPr>
                <w:rFonts w:hint="eastAsia"/>
                <w:color w:val="000000" w:themeColor="text1"/>
                <w:sz w:val="24"/>
                <w:szCs w:val="24"/>
              </w:rPr>
              <w:t>过程与活动、</w:t>
            </w:r>
          </w:p>
          <w:p w:rsidR="0032286C" w:rsidRDefault="0010184C">
            <w:pPr>
              <w:jc w:val="center"/>
              <w:rPr>
                <w:color w:val="000000" w:themeColor="text1"/>
              </w:rPr>
            </w:pPr>
            <w:r>
              <w:rPr>
                <w:rFonts w:hint="eastAsia"/>
                <w:color w:val="000000" w:themeColor="text1"/>
                <w:sz w:val="24"/>
                <w:szCs w:val="24"/>
              </w:rPr>
              <w:t>抽样计划</w:t>
            </w:r>
          </w:p>
        </w:tc>
        <w:tc>
          <w:tcPr>
            <w:tcW w:w="1027" w:type="dxa"/>
            <w:vMerge w:val="restart"/>
            <w:vAlign w:val="center"/>
          </w:tcPr>
          <w:p w:rsidR="0032286C" w:rsidRDefault="0010184C">
            <w:pPr>
              <w:rPr>
                <w:color w:val="000000" w:themeColor="text1"/>
                <w:sz w:val="24"/>
                <w:szCs w:val="24"/>
              </w:rPr>
            </w:pPr>
            <w:r>
              <w:rPr>
                <w:rFonts w:hint="eastAsia"/>
                <w:color w:val="000000" w:themeColor="text1"/>
                <w:sz w:val="24"/>
                <w:szCs w:val="24"/>
              </w:rPr>
              <w:t>涉及</w:t>
            </w:r>
          </w:p>
          <w:p w:rsidR="0032286C" w:rsidRDefault="0010184C">
            <w:pPr>
              <w:rPr>
                <w:color w:val="000000" w:themeColor="text1"/>
              </w:rPr>
            </w:pPr>
            <w:r>
              <w:rPr>
                <w:rFonts w:hint="eastAsia"/>
                <w:color w:val="000000" w:themeColor="text1"/>
                <w:sz w:val="24"/>
                <w:szCs w:val="24"/>
              </w:rPr>
              <w:t>条款</w:t>
            </w:r>
          </w:p>
        </w:tc>
        <w:tc>
          <w:tcPr>
            <w:tcW w:w="10585" w:type="dxa"/>
            <w:vAlign w:val="center"/>
          </w:tcPr>
          <w:p w:rsidR="0032286C" w:rsidRDefault="0010184C">
            <w:pPr>
              <w:rPr>
                <w:color w:val="000000" w:themeColor="text1"/>
                <w:sz w:val="24"/>
                <w:szCs w:val="24"/>
              </w:rPr>
            </w:pPr>
            <w:r>
              <w:rPr>
                <w:rFonts w:hint="eastAsia"/>
                <w:color w:val="000000" w:themeColor="text1"/>
                <w:sz w:val="24"/>
                <w:szCs w:val="24"/>
              </w:rPr>
              <w:t>受审核部门：管理层</w:t>
            </w:r>
            <w:r>
              <w:rPr>
                <w:rFonts w:hint="eastAsia"/>
                <w:color w:val="000000" w:themeColor="text1"/>
                <w:sz w:val="24"/>
                <w:szCs w:val="24"/>
              </w:rPr>
              <w:t xml:space="preserve">   </w:t>
            </w:r>
            <w:r>
              <w:rPr>
                <w:rFonts w:hint="eastAsia"/>
                <w:color w:val="000000" w:themeColor="text1"/>
                <w:sz w:val="24"/>
                <w:szCs w:val="24"/>
              </w:rPr>
              <w:t>主管领导：</w:t>
            </w:r>
            <w:r>
              <w:rPr>
                <w:rFonts w:hint="eastAsia"/>
                <w:color w:val="000000" w:themeColor="text1"/>
                <w:sz w:val="24"/>
                <w:szCs w:val="24"/>
              </w:rPr>
              <w:t>王萍</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田甜</w:t>
            </w:r>
          </w:p>
        </w:tc>
        <w:tc>
          <w:tcPr>
            <w:tcW w:w="1004" w:type="dxa"/>
            <w:vMerge w:val="restart"/>
            <w:vAlign w:val="center"/>
          </w:tcPr>
          <w:p w:rsidR="0032286C" w:rsidRDefault="0010184C">
            <w:pPr>
              <w:rPr>
                <w:color w:val="000000" w:themeColor="text1"/>
                <w:sz w:val="24"/>
                <w:szCs w:val="24"/>
              </w:rPr>
            </w:pPr>
            <w:r>
              <w:rPr>
                <w:rFonts w:hint="eastAsia"/>
                <w:color w:val="000000" w:themeColor="text1"/>
                <w:sz w:val="24"/>
                <w:szCs w:val="24"/>
              </w:rPr>
              <w:t>判定</w:t>
            </w:r>
          </w:p>
        </w:tc>
      </w:tr>
      <w:tr w:rsidR="0032286C">
        <w:trPr>
          <w:trHeight w:val="403"/>
        </w:trPr>
        <w:tc>
          <w:tcPr>
            <w:tcW w:w="2093" w:type="dxa"/>
            <w:vMerge/>
            <w:vAlign w:val="center"/>
          </w:tcPr>
          <w:p w:rsidR="0032286C" w:rsidRDefault="0032286C">
            <w:pPr>
              <w:rPr>
                <w:color w:val="000000" w:themeColor="text1"/>
              </w:rPr>
            </w:pPr>
          </w:p>
        </w:tc>
        <w:tc>
          <w:tcPr>
            <w:tcW w:w="1027" w:type="dxa"/>
            <w:vMerge/>
            <w:vAlign w:val="center"/>
          </w:tcPr>
          <w:p w:rsidR="0032286C" w:rsidRDefault="0032286C">
            <w:pPr>
              <w:rPr>
                <w:color w:val="000000" w:themeColor="text1"/>
              </w:rPr>
            </w:pPr>
          </w:p>
        </w:tc>
        <w:tc>
          <w:tcPr>
            <w:tcW w:w="10585" w:type="dxa"/>
            <w:vAlign w:val="center"/>
          </w:tcPr>
          <w:p w:rsidR="0032286C" w:rsidRDefault="0010184C">
            <w:pPr>
              <w:spacing w:before="120"/>
              <w:rPr>
                <w:color w:val="000000" w:themeColor="text1"/>
              </w:rPr>
            </w:pPr>
            <w:r>
              <w:rPr>
                <w:rFonts w:hint="eastAsia"/>
                <w:color w:val="000000" w:themeColor="text1"/>
                <w:sz w:val="24"/>
                <w:szCs w:val="24"/>
              </w:rPr>
              <w:t>审核员：文平，审核时间：</w:t>
            </w:r>
            <w:r>
              <w:rPr>
                <w:rFonts w:hint="eastAsia"/>
                <w:color w:val="000000" w:themeColor="text1"/>
                <w:sz w:val="24"/>
                <w:szCs w:val="24"/>
              </w:rPr>
              <w:t>2020.11.6</w:t>
            </w:r>
          </w:p>
        </w:tc>
        <w:tc>
          <w:tcPr>
            <w:tcW w:w="1004" w:type="dxa"/>
            <w:vMerge/>
          </w:tcPr>
          <w:p w:rsidR="0032286C" w:rsidRDefault="0032286C">
            <w:pPr>
              <w:rPr>
                <w:color w:val="000000" w:themeColor="text1"/>
              </w:rPr>
            </w:pPr>
          </w:p>
        </w:tc>
      </w:tr>
      <w:tr w:rsidR="0032286C">
        <w:trPr>
          <w:trHeight w:val="516"/>
        </w:trPr>
        <w:tc>
          <w:tcPr>
            <w:tcW w:w="2093" w:type="dxa"/>
            <w:vMerge/>
            <w:vAlign w:val="center"/>
          </w:tcPr>
          <w:p w:rsidR="0032286C" w:rsidRDefault="0032286C">
            <w:pPr>
              <w:rPr>
                <w:color w:val="000000" w:themeColor="text1"/>
              </w:rPr>
            </w:pPr>
          </w:p>
        </w:tc>
        <w:tc>
          <w:tcPr>
            <w:tcW w:w="1027" w:type="dxa"/>
            <w:vMerge/>
            <w:vAlign w:val="center"/>
          </w:tcPr>
          <w:p w:rsidR="0032286C" w:rsidRDefault="0032286C">
            <w:pPr>
              <w:rPr>
                <w:color w:val="000000" w:themeColor="text1"/>
              </w:rPr>
            </w:pPr>
          </w:p>
        </w:tc>
        <w:tc>
          <w:tcPr>
            <w:tcW w:w="10585" w:type="dxa"/>
            <w:vAlign w:val="center"/>
          </w:tcPr>
          <w:p w:rsidR="0032286C" w:rsidRDefault="0010184C">
            <w:pPr>
              <w:rPr>
                <w:color w:val="000000" w:themeColor="text1"/>
                <w:sz w:val="24"/>
                <w:szCs w:val="24"/>
              </w:rPr>
            </w:pPr>
            <w:r>
              <w:rPr>
                <w:rFonts w:hint="eastAsia"/>
                <w:color w:val="000000" w:themeColor="text1"/>
                <w:sz w:val="24"/>
                <w:szCs w:val="24"/>
              </w:rPr>
              <w:t>审核条款：</w:t>
            </w:r>
            <w:r>
              <w:rPr>
                <w:rFonts w:hint="eastAsia"/>
                <w:color w:val="000000" w:themeColor="text1"/>
                <w:sz w:val="24"/>
                <w:szCs w:val="24"/>
              </w:rPr>
              <w:t xml:space="preserve"> </w:t>
            </w:r>
          </w:p>
        </w:tc>
        <w:tc>
          <w:tcPr>
            <w:tcW w:w="1004" w:type="dxa"/>
            <w:vMerge/>
          </w:tcPr>
          <w:p w:rsidR="0032286C" w:rsidRDefault="0032286C">
            <w:pPr>
              <w:rPr>
                <w:color w:val="000000" w:themeColor="text1"/>
              </w:rPr>
            </w:pPr>
          </w:p>
        </w:tc>
      </w:tr>
      <w:tr w:rsidR="0032286C">
        <w:trPr>
          <w:trHeight w:val="1255"/>
        </w:trPr>
        <w:tc>
          <w:tcPr>
            <w:tcW w:w="2093"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组织及其环境</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相关方需求与期望</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确定体系范围</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体系及其过程</w:t>
            </w:r>
            <w:r>
              <w:rPr>
                <w:rFonts w:asciiTheme="minorEastAsia" w:eastAsiaTheme="minorEastAsia" w:hAnsiTheme="minorEastAsia" w:cs="宋体" w:hint="eastAsia"/>
                <w:color w:val="000000" w:themeColor="text1"/>
                <w:szCs w:val="21"/>
              </w:rPr>
              <w:t>;</w:t>
            </w:r>
          </w:p>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总要求</w:t>
            </w:r>
          </w:p>
          <w:p w:rsidR="0032286C" w:rsidRDefault="0032286C">
            <w:pPr>
              <w:rPr>
                <w:rFonts w:asciiTheme="minorEastAsia" w:eastAsiaTheme="minorEastAsia" w:hAnsiTheme="minorEastAsia"/>
                <w:color w:val="000000" w:themeColor="text1"/>
                <w:szCs w:val="21"/>
              </w:rPr>
            </w:pPr>
          </w:p>
        </w:tc>
        <w:tc>
          <w:tcPr>
            <w:tcW w:w="1027" w:type="dxa"/>
          </w:tcPr>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S4.1</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公司在管理手册中，明确风险和机遇事件的识别方法</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途径、风险和机遇事件的评估方式、制定主要风险和机遇事件的应对措施的要求公司全体员工的质量、安全意识比较强，</w:t>
            </w:r>
            <w:r>
              <w:rPr>
                <w:rFonts w:asciiTheme="minorEastAsia" w:eastAsiaTheme="minorEastAsia" w:hAnsiTheme="minorEastAsia" w:cs="宋体" w:hint="eastAsia"/>
                <w:color w:val="000000" w:themeColor="text1"/>
                <w:kern w:val="0"/>
                <w:szCs w:val="21"/>
              </w:rPr>
              <w:t>公司在</w:t>
            </w:r>
            <w:r>
              <w:rPr>
                <w:rFonts w:asciiTheme="minorEastAsia" w:eastAsiaTheme="minorEastAsia" w:hAnsiTheme="minorEastAsia" w:cs="宋体" w:hint="eastAsia"/>
                <w:color w:val="000000" w:themeColor="text1"/>
                <w:szCs w:val="21"/>
              </w:rPr>
              <w:t>同行业中较有名气。公司的办公及培训设施、设备比较先进。对公司不利的内、外部因素有：市场竞争非常激烈，服务利润不断降低、用工成本增加。</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公司通过业内展会、同行交流、座谈会、工作例会、</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、微信等进行内外部沟通，并定期进行评审，形成会议记录。</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年总过程风险机会识别措施评价表，内容及记录清晰。</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公司确定的相关方有员工、股东、政府、供方和合作伙伴、顾客等。</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理解员工诉求的形式为谈心、</w:t>
            </w:r>
            <w:r>
              <w:rPr>
                <w:rFonts w:asciiTheme="minorEastAsia" w:eastAsiaTheme="minorEastAsia" w:hAnsiTheme="minorEastAsia" w:cs="宋体" w:hint="eastAsia"/>
                <w:color w:val="000000" w:themeColor="text1"/>
                <w:szCs w:val="21"/>
              </w:rPr>
              <w:t>会议</w:t>
            </w:r>
            <w:r>
              <w:rPr>
                <w:rFonts w:asciiTheme="minorEastAsia" w:eastAsiaTheme="minorEastAsia" w:hAnsiTheme="minorEastAsia" w:cs="宋体" w:hint="eastAsia"/>
                <w:color w:val="000000" w:themeColor="text1"/>
                <w:szCs w:val="21"/>
              </w:rPr>
              <w:t>等；理解银行等相关方的形式主要为电话沟通、上门拜访等；</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员工关注的主要问题有工资、待遇、晋升机制、福利等，供应商和合作伙伴关注的主要问题互利和连续性，服务质量、售后服务、成本价格、交付期等。</w:t>
            </w:r>
          </w:p>
          <w:p w:rsidR="0032286C" w:rsidRDefault="0010184C">
            <w:pPr>
              <w:spacing w:line="360" w:lineRule="auto"/>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查见《相关方管理控制程序》</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其中</w:t>
            </w:r>
            <w:r>
              <w:rPr>
                <w:rFonts w:asciiTheme="minorEastAsia" w:eastAsiaTheme="minorEastAsia" w:hAnsiTheme="minorEastAsia" w:cs="宋体" w:hint="eastAsia"/>
                <w:color w:val="000000" w:themeColor="text1"/>
                <w:szCs w:val="21"/>
              </w:rPr>
              <w:t>相关方：顾客</w:t>
            </w:r>
            <w:r>
              <w:rPr>
                <w:rFonts w:asciiTheme="minorEastAsia" w:eastAsiaTheme="minorEastAsia" w:hAnsiTheme="minorEastAsia" w:cs="宋体" w:hint="eastAsia"/>
                <w:color w:val="000000" w:themeColor="text1"/>
                <w:szCs w:val="21"/>
              </w:rPr>
              <w:t>的</w:t>
            </w:r>
            <w:r>
              <w:rPr>
                <w:rFonts w:asciiTheme="minorEastAsia" w:eastAsiaTheme="minorEastAsia" w:hAnsiTheme="minorEastAsia" w:cs="宋体" w:hint="eastAsia"/>
                <w:color w:val="000000" w:themeColor="text1"/>
                <w:szCs w:val="21"/>
              </w:rPr>
              <w:t>需求和期望：办公楼物业管理所涉及的相关职业健康安全管理活动</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对相关方的要求的监视和评审的方法多样，通过</w:t>
            </w:r>
            <w:r>
              <w:rPr>
                <w:rFonts w:asciiTheme="minorEastAsia" w:eastAsiaTheme="minorEastAsia" w:hAnsiTheme="minorEastAsia" w:cs="宋体" w:hint="eastAsia"/>
                <w:color w:val="000000" w:themeColor="text1"/>
                <w:szCs w:val="21"/>
              </w:rPr>
              <w:t>QQ</w:t>
            </w:r>
            <w:r>
              <w:rPr>
                <w:rFonts w:asciiTheme="minorEastAsia" w:eastAsiaTheme="minorEastAsia" w:hAnsiTheme="minorEastAsia" w:cs="宋体" w:hint="eastAsia"/>
                <w:color w:val="000000" w:themeColor="text1"/>
                <w:szCs w:val="21"/>
              </w:rPr>
              <w:t>和微信等现代通讯手段是常用的便捷而又高效主要方法。</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公司管理体系的范围是：</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O: </w:t>
            </w:r>
            <w:r>
              <w:rPr>
                <w:rFonts w:asciiTheme="minorEastAsia" w:eastAsiaTheme="minorEastAsia" w:hAnsiTheme="minorEastAsia" w:cs="宋体" w:hint="eastAsia"/>
                <w:color w:val="000000" w:themeColor="text1"/>
                <w:szCs w:val="21"/>
              </w:rPr>
              <w:t>办公楼物业管理所涉及的相关职业健康安全管理活动</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经识别，组织依据标准的要求建立、实施、维护管理体系，符合标准要求。</w:t>
            </w:r>
          </w:p>
          <w:p w:rsidR="0032286C" w:rsidRDefault="0010184C">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公司通过请咨询老师到公司来宣传、培训、结合原已经形成的质量、环境和职业健康安全管理体系文件，修订整合建立了质量、环境和职业健康安全管理一体化的管理体系，以</w:t>
            </w:r>
            <w:r>
              <w:rPr>
                <w:rFonts w:asciiTheme="minorEastAsia" w:eastAsiaTheme="minorEastAsia" w:hAnsiTheme="minorEastAsia" w:cs="宋体" w:hint="eastAsia"/>
                <w:color w:val="000000" w:themeColor="text1"/>
                <w:szCs w:val="21"/>
              </w:rPr>
              <w:t>GB/T19001-2016</w:t>
            </w:r>
            <w:r>
              <w:rPr>
                <w:rFonts w:asciiTheme="minorEastAsia" w:eastAsiaTheme="minorEastAsia" w:hAnsiTheme="minorEastAsia" w:cs="宋体" w:hint="eastAsia"/>
                <w:color w:val="000000" w:themeColor="text1"/>
                <w:szCs w:val="21"/>
              </w:rPr>
              <w:t>标准为主线，以“过程方法”</w:t>
            </w:r>
            <w:r>
              <w:rPr>
                <w:rFonts w:asciiTheme="minorEastAsia" w:eastAsiaTheme="minorEastAsia" w:hAnsiTheme="minorEastAsia" w:cs="宋体" w:hint="eastAsia"/>
                <w:color w:val="000000" w:themeColor="text1"/>
                <w:szCs w:val="21"/>
              </w:rPr>
              <w:t>为基础，融入了</w:t>
            </w:r>
            <w:r>
              <w:rPr>
                <w:rFonts w:asciiTheme="minorEastAsia" w:eastAsiaTheme="minorEastAsia" w:hAnsiTheme="minorEastAsia" w:cs="宋体" w:hint="eastAsia"/>
                <w:color w:val="000000" w:themeColor="text1"/>
                <w:szCs w:val="21"/>
              </w:rPr>
              <w:t>GB/T24001-2016</w:t>
            </w:r>
            <w:r>
              <w:rPr>
                <w:rFonts w:asciiTheme="minorEastAsia" w:eastAsiaTheme="minorEastAsia" w:hAnsiTheme="minorEastAsia" w:cs="宋体" w:hint="eastAsia"/>
                <w:color w:val="000000" w:themeColor="text1"/>
                <w:szCs w:val="21"/>
              </w:rPr>
              <w:t>及</w:t>
            </w:r>
            <w:r>
              <w:rPr>
                <w:rFonts w:asciiTheme="minorEastAsia" w:eastAsiaTheme="minorEastAsia" w:hAnsiTheme="minorEastAsia" w:cs="宋体" w:hint="eastAsia"/>
                <w:color w:val="000000" w:themeColor="text1"/>
                <w:szCs w:val="21"/>
              </w:rPr>
              <w:t>GB/T28001-2011</w:t>
            </w:r>
            <w:r>
              <w:rPr>
                <w:rFonts w:asciiTheme="minorEastAsia" w:eastAsiaTheme="minorEastAsia" w:hAnsiTheme="minorEastAsia" w:cs="宋体" w:hint="eastAsia"/>
                <w:color w:val="000000" w:themeColor="text1"/>
                <w:szCs w:val="21"/>
              </w:rPr>
              <w:t>标准要求，并明确了过程顺序和相互作用以及过程有效运作和控制所需的准则和方法。在管理手册中，确定产生非预期的输出或过程失效对</w:t>
            </w:r>
            <w:r>
              <w:rPr>
                <w:rFonts w:asciiTheme="minorEastAsia" w:eastAsiaTheme="minorEastAsia" w:hAnsiTheme="minorEastAsia" w:cs="宋体" w:hint="eastAsia"/>
                <w:color w:val="000000" w:themeColor="text1"/>
                <w:szCs w:val="21"/>
              </w:rPr>
              <w:t>服务</w:t>
            </w:r>
            <w:r>
              <w:rPr>
                <w:rFonts w:asciiTheme="minorEastAsia" w:eastAsiaTheme="minorEastAsia" w:hAnsiTheme="minorEastAsia" w:cs="宋体" w:hint="eastAsia"/>
                <w:color w:val="000000" w:themeColor="text1"/>
                <w:szCs w:val="21"/>
              </w:rPr>
              <w:t>和顾客满意带来的风险，以及应对措施。组织制定管理评审控制程序，定期进行评审，必要时变更过程，以确保过程持续产生公司期望的结果。</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885"/>
        </w:trPr>
        <w:tc>
          <w:tcPr>
            <w:tcW w:w="2093"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lastRenderedPageBreak/>
              <w:t>方针</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S4.2</w:t>
            </w:r>
          </w:p>
          <w:p w:rsidR="0032286C" w:rsidRDefault="0032286C">
            <w:pPr>
              <w:rPr>
                <w:rFonts w:asciiTheme="minorEastAsia" w:eastAsiaTheme="minorEastAsia" w:hAnsiTheme="minorEastAsia"/>
                <w:b/>
                <w:color w:val="000000" w:themeColor="text1"/>
                <w:szCs w:val="21"/>
              </w:rPr>
            </w:pPr>
          </w:p>
        </w:tc>
        <w:tc>
          <w:tcPr>
            <w:tcW w:w="10585" w:type="dxa"/>
          </w:tcPr>
          <w:p w:rsidR="0032286C" w:rsidRDefault="0010184C">
            <w:pPr>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公司管理方针</w:t>
            </w:r>
            <w:r>
              <w:rPr>
                <w:rFonts w:ascii="宋体" w:hAnsi="宋体" w:cs="宋体" w:hint="eastAsia"/>
                <w:szCs w:val="21"/>
              </w:rPr>
              <w:t>:</w:t>
            </w:r>
          </w:p>
          <w:p w:rsidR="0032286C" w:rsidRDefault="0010184C">
            <w:pPr>
              <w:spacing w:line="400" w:lineRule="exact"/>
              <w:jc w:val="left"/>
              <w:rPr>
                <w:rFonts w:ascii="宋体" w:hAnsi="宋体" w:cs="宋体"/>
                <w:szCs w:val="21"/>
              </w:rPr>
            </w:pPr>
            <w:r>
              <w:rPr>
                <w:rFonts w:ascii="宋体" w:hAnsi="宋体" w:cs="宋体" w:hint="eastAsia"/>
                <w:szCs w:val="21"/>
              </w:rPr>
              <w:t>职业健康安全方针：</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“安全第一，预防为主；健康向上，共建和谐”。</w:t>
            </w:r>
            <w:r>
              <w:rPr>
                <w:rFonts w:ascii="宋体" w:hAnsi="宋体" w:cs="宋体" w:hint="eastAsia"/>
                <w:szCs w:val="21"/>
              </w:rPr>
              <w:t xml:space="preserve"> </w:t>
            </w:r>
          </w:p>
          <w:p w:rsidR="0032286C" w:rsidRDefault="0010184C">
            <w:pPr>
              <w:spacing w:line="400" w:lineRule="exact"/>
              <w:jc w:val="left"/>
              <w:rPr>
                <w:rFonts w:ascii="宋体" w:hAnsi="宋体" w:cs="宋体"/>
                <w:szCs w:val="21"/>
              </w:rPr>
            </w:pPr>
            <w:r>
              <w:rPr>
                <w:rFonts w:ascii="宋体" w:hAnsi="宋体" w:cs="宋体" w:hint="eastAsia"/>
                <w:szCs w:val="21"/>
              </w:rPr>
              <w:t>其内涵包含了：</w:t>
            </w:r>
          </w:p>
          <w:p w:rsidR="0032286C" w:rsidRDefault="0010184C">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2286C" w:rsidRDefault="0010184C">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32286C" w:rsidRDefault="0010184C">
            <w:pPr>
              <w:spacing w:line="400" w:lineRule="exact"/>
              <w:jc w:val="left"/>
              <w:rPr>
                <w:rFonts w:ascii="宋体" w:hAnsi="宋体" w:cs="宋体"/>
                <w:szCs w:val="21"/>
              </w:rPr>
            </w:pPr>
            <w:r>
              <w:rPr>
                <w:rFonts w:ascii="宋体" w:hAnsi="宋体" w:cs="宋体" w:hint="eastAsia"/>
                <w:szCs w:val="21"/>
              </w:rPr>
              <w:lastRenderedPageBreak/>
              <w:t>5.</w:t>
            </w:r>
            <w:r>
              <w:rPr>
                <w:rFonts w:ascii="宋体" w:hAnsi="宋体" w:cs="宋体" w:hint="eastAsia"/>
                <w:szCs w:val="21"/>
              </w:rPr>
              <w:t>公司只有在质量上获得客户的认可、经营上坚持诚信守法、强化安全、环保义务和责任，企业才能持续发展。</w:t>
            </w:r>
          </w:p>
          <w:p w:rsidR="0032286C" w:rsidRDefault="0010184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2286C" w:rsidRDefault="0010184C">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32286C" w:rsidRDefault="0010184C">
            <w:pPr>
              <w:spacing w:line="400" w:lineRule="exact"/>
              <w:jc w:val="left"/>
              <w:rPr>
                <w:rFonts w:ascii="宋体" w:hAnsi="宋体" w:cs="宋体"/>
                <w:szCs w:val="21"/>
              </w:rPr>
            </w:pPr>
            <w:r>
              <w:rPr>
                <w:rFonts w:ascii="宋体" w:hAnsi="宋体" w:cs="宋体" w:hint="eastAsia"/>
                <w:szCs w:val="21"/>
              </w:rPr>
              <w:t>QES</w:t>
            </w:r>
            <w:r>
              <w:rPr>
                <w:rFonts w:ascii="宋体" w:hAnsi="宋体" w:cs="宋体" w:hint="eastAsia"/>
                <w:szCs w:val="21"/>
              </w:rPr>
              <w:t>方针未对外进行了发布。</w:t>
            </w:r>
          </w:p>
          <w:p w:rsidR="0032286C" w:rsidRDefault="0010184C">
            <w:pPr>
              <w:spacing w:line="400" w:lineRule="exact"/>
              <w:jc w:val="left"/>
              <w:rPr>
                <w:rFonts w:ascii="宋体" w:hAnsi="宋体" w:cs="宋体"/>
                <w:szCs w:val="21"/>
              </w:rPr>
            </w:pPr>
            <w:r>
              <w:rPr>
                <w:rFonts w:ascii="宋体" w:hAnsi="宋体" w:cs="宋体" w:hint="eastAsia"/>
                <w:szCs w:val="21"/>
              </w:rPr>
              <w:t>手册对方针的内涵进行了阐述，为目标制定及评审</w:t>
            </w:r>
            <w:r>
              <w:rPr>
                <w:rFonts w:ascii="宋体" w:hAnsi="宋体" w:cs="宋体" w:hint="eastAsia"/>
                <w:szCs w:val="21"/>
              </w:rPr>
              <w:t>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2286C" w:rsidRDefault="0010184C">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QES</w:t>
            </w:r>
            <w:r>
              <w:rPr>
                <w:rFonts w:ascii="宋体" w:hAnsi="宋体" w:cs="宋体" w:hint="eastAsia"/>
                <w:szCs w:val="21"/>
              </w:rPr>
              <w:t>方针的内容和管理基本符合标准和法规要求。</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918"/>
        </w:trPr>
        <w:tc>
          <w:tcPr>
            <w:tcW w:w="2093" w:type="dxa"/>
          </w:tcPr>
          <w:p w:rsidR="0032286C" w:rsidRDefault="0010184C">
            <w:pPr>
              <w:adjustRightInd w:val="0"/>
              <w:snapToGrid w:val="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组织的角色、职责和权限；</w:t>
            </w:r>
          </w:p>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cs="宋体" w:hint="eastAsia"/>
                <w:color w:val="000000" w:themeColor="text1"/>
                <w:szCs w:val="21"/>
              </w:rPr>
              <w:t>资源、角色、职责、责任与权限</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S4.4.1</w:t>
            </w:r>
          </w:p>
          <w:p w:rsidR="0032286C" w:rsidRDefault="0032286C">
            <w:pPr>
              <w:rPr>
                <w:rFonts w:asciiTheme="minorEastAsia" w:eastAsiaTheme="minorEastAsia" w:hAnsiTheme="minorEastAsia"/>
                <w:b/>
                <w:color w:val="000000" w:themeColor="text1"/>
                <w:szCs w:val="21"/>
              </w:rPr>
            </w:pPr>
          </w:p>
        </w:tc>
        <w:tc>
          <w:tcPr>
            <w:tcW w:w="10585" w:type="dxa"/>
          </w:tcPr>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004" w:type="dxa"/>
          </w:tcPr>
          <w:p w:rsidR="0032286C" w:rsidRDefault="0010184C">
            <w:pPr>
              <w:rPr>
                <w:color w:val="000000" w:themeColor="text1"/>
              </w:rPr>
            </w:pPr>
            <w:r>
              <w:rPr>
                <w:rFonts w:hint="eastAsia"/>
                <w:color w:val="000000" w:themeColor="text1"/>
              </w:rPr>
              <w:t>符合</w:t>
            </w:r>
          </w:p>
        </w:tc>
      </w:tr>
      <w:tr w:rsidR="0032286C">
        <w:trPr>
          <w:trHeight w:val="90"/>
        </w:trPr>
        <w:tc>
          <w:tcPr>
            <w:tcW w:w="2093" w:type="dxa"/>
          </w:tcPr>
          <w:p w:rsidR="0032286C" w:rsidRDefault="0010184C">
            <w:pP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目标及其实现的策划</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 4.3.3</w:t>
            </w:r>
          </w:p>
          <w:p w:rsidR="0032286C" w:rsidRDefault="0032286C">
            <w:pPr>
              <w:rPr>
                <w:rFonts w:asciiTheme="minorEastAsia" w:eastAsiaTheme="minorEastAsia" w:hAnsiTheme="minorEastAsia"/>
                <w:b/>
                <w:color w:val="000000" w:themeColor="text1"/>
                <w:szCs w:val="21"/>
              </w:rPr>
            </w:pPr>
          </w:p>
        </w:tc>
        <w:tc>
          <w:tcPr>
            <w:tcW w:w="10585" w:type="dxa"/>
          </w:tcPr>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职业健康安全目标：</w:t>
            </w:r>
          </w:p>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）、职业病发生为零；</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）、火灾事故为零；</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）、人身伤亡为零。</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2286C" w:rsidRDefault="0010184C">
            <w:pPr>
              <w:spacing w:line="400" w:lineRule="exact"/>
              <w:ind w:firstLineChars="200" w:firstLine="420"/>
              <w:jc w:val="left"/>
              <w:rPr>
                <w:rFonts w:ascii="宋体" w:hAnsi="宋体" w:cs="宋体"/>
                <w:szCs w:val="21"/>
              </w:rPr>
            </w:pPr>
            <w:r>
              <w:rPr>
                <w:rFonts w:ascii="宋体" w:hAnsi="宋体" w:cs="宋体" w:hint="eastAsia"/>
                <w:szCs w:val="21"/>
              </w:rPr>
              <w:t>查《目标考核表》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03</w:t>
            </w:r>
            <w:r>
              <w:rPr>
                <w:rFonts w:ascii="宋体" w:hAnsi="宋体" w:cs="宋体" w:hint="eastAsia"/>
                <w:szCs w:val="21"/>
              </w:rPr>
              <w:t>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月对目标进行考核，均达到目标，并将指标进行了分解。</w:t>
            </w:r>
          </w:p>
        </w:tc>
        <w:tc>
          <w:tcPr>
            <w:tcW w:w="1004" w:type="dxa"/>
          </w:tcPr>
          <w:p w:rsidR="0032286C" w:rsidRDefault="0010184C">
            <w:pPr>
              <w:rPr>
                <w:color w:val="000000" w:themeColor="text1"/>
              </w:rPr>
            </w:pPr>
            <w:r>
              <w:rPr>
                <w:rFonts w:hint="eastAsia"/>
                <w:color w:val="000000" w:themeColor="text1"/>
              </w:rPr>
              <w:t>符合</w:t>
            </w:r>
          </w:p>
        </w:tc>
      </w:tr>
      <w:tr w:rsidR="0032286C">
        <w:trPr>
          <w:trHeight w:val="1457"/>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资源</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S4.4.1</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ind w:firstLineChars="200" w:firstLine="420"/>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32286C" w:rsidRDefault="0010184C">
            <w:pPr>
              <w:widowControl/>
              <w:jc w:val="left"/>
              <w:rPr>
                <w:rFonts w:ascii="宋体" w:hAnsi="宋体" w:cs="宋体"/>
                <w:szCs w:val="21"/>
              </w:rPr>
            </w:pPr>
            <w:r>
              <w:rPr>
                <w:rFonts w:ascii="宋体" w:hAnsi="宋体" w:cs="宋体" w:hint="eastAsia"/>
                <w:szCs w:val="21"/>
              </w:rPr>
              <w:t>总经理对资源的配备比较重视，人力资源、设备和工作环境等可满足</w:t>
            </w:r>
            <w:r>
              <w:rPr>
                <w:rFonts w:ascii="宋体" w:hAnsi="宋体" w:hint="eastAsia"/>
                <w:szCs w:val="21"/>
              </w:rPr>
              <w:t>办公楼物业管理</w:t>
            </w:r>
            <w:r>
              <w:rPr>
                <w:rFonts w:ascii="宋体" w:hAnsi="宋体" w:cs="宋体" w:hint="eastAsia"/>
                <w:szCs w:val="21"/>
              </w:rPr>
              <w:t>服务需要。</w:t>
            </w:r>
          </w:p>
          <w:p w:rsidR="0032286C" w:rsidRDefault="0032286C">
            <w:pPr>
              <w:rPr>
                <w:rFonts w:ascii="宋体" w:hAnsi="宋体" w:cs="宋体"/>
                <w:szCs w:val="21"/>
              </w:rPr>
            </w:pPr>
          </w:p>
        </w:tc>
        <w:tc>
          <w:tcPr>
            <w:tcW w:w="1004" w:type="dxa"/>
          </w:tcPr>
          <w:p w:rsidR="0032286C" w:rsidRDefault="0010184C">
            <w:pPr>
              <w:rPr>
                <w:color w:val="000000" w:themeColor="text1"/>
              </w:rPr>
            </w:pPr>
            <w:r>
              <w:rPr>
                <w:rFonts w:hint="eastAsia"/>
                <w:color w:val="000000" w:themeColor="text1"/>
              </w:rPr>
              <w:t>符合</w:t>
            </w:r>
          </w:p>
        </w:tc>
      </w:tr>
      <w:tr w:rsidR="0032286C">
        <w:trPr>
          <w:trHeight w:val="928"/>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沟通</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S4.4.3</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ind w:firstLineChars="200" w:firstLine="420"/>
              <w:rPr>
                <w:rFonts w:ascii="宋体" w:hAnsi="宋体" w:cs="宋体"/>
                <w:szCs w:val="21"/>
              </w:rPr>
            </w:pPr>
            <w:r>
              <w:rPr>
                <w:rFonts w:ascii="宋体" w:hAnsi="宋体" w:cs="宋体" w:hint="eastAsia"/>
                <w:szCs w:val="21"/>
              </w:rPr>
              <w:t>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32286C" w:rsidRDefault="0010184C">
            <w:pPr>
              <w:rPr>
                <w:rFonts w:ascii="宋体" w:hAnsi="宋体" w:cs="宋体"/>
                <w:szCs w:val="21"/>
              </w:rPr>
            </w:pPr>
            <w:r>
              <w:rPr>
                <w:rFonts w:ascii="宋体" w:hAnsi="宋体" w:cs="宋体" w:hint="eastAsia"/>
                <w:szCs w:val="21"/>
              </w:rPr>
              <w:t>--</w:t>
            </w:r>
            <w:r>
              <w:rPr>
                <w:rFonts w:ascii="宋体" w:hAnsi="宋体" w:cs="宋体" w:hint="eastAsia"/>
                <w:szCs w:val="21"/>
              </w:rPr>
              <w:t>现场查看记录并口头交流确认：公司及行政部负责的相关内、外沟通效果基本满足要求。</w:t>
            </w:r>
          </w:p>
        </w:tc>
        <w:tc>
          <w:tcPr>
            <w:tcW w:w="1004" w:type="dxa"/>
          </w:tcPr>
          <w:p w:rsidR="0032286C" w:rsidRDefault="0010184C">
            <w:pPr>
              <w:rPr>
                <w:color w:val="000000" w:themeColor="text1"/>
              </w:rPr>
            </w:pPr>
            <w:r>
              <w:rPr>
                <w:rFonts w:hint="eastAsia"/>
                <w:color w:val="000000" w:themeColor="text1"/>
              </w:rPr>
              <w:t>符合</w:t>
            </w:r>
          </w:p>
        </w:tc>
      </w:tr>
      <w:tr w:rsidR="0032286C">
        <w:trPr>
          <w:trHeight w:val="500"/>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内部审核</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S4.5.5</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查管理手册，公司按标准要求编制了《内部审核管理制度》，规定了内部审核的目的、范围、职责、要求、方法频次等，规定每两次内审的时间不得超过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w:t>
            </w:r>
            <w:r>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hint="eastAsia"/>
                <w:color w:val="000000" w:themeColor="text1"/>
                <w:szCs w:val="21"/>
              </w:rPr>
              <w:t>19</w:t>
            </w:r>
            <w:r>
              <w:rPr>
                <w:rFonts w:asciiTheme="minorEastAsia" w:eastAsiaTheme="minorEastAsia" w:hAnsiTheme="minorEastAsia" w:cs="宋体" w:hint="eastAsia"/>
                <w:color w:val="000000" w:themeColor="text1"/>
                <w:szCs w:val="21"/>
              </w:rPr>
              <w:t>年《管理体系内部审核实施计划》</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审核时间：</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19</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24-25</w:t>
            </w:r>
            <w:r>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进行了质量、环境、职业健康安全三体系的结</w:t>
            </w:r>
            <w:r>
              <w:rPr>
                <w:rFonts w:asciiTheme="minorEastAsia" w:eastAsiaTheme="minorEastAsia" w:hAnsiTheme="minorEastAsia" w:cs="宋体" w:hint="eastAsia"/>
                <w:color w:val="000000" w:themeColor="text1"/>
                <w:szCs w:val="21"/>
              </w:rPr>
              <w:t>合审核</w:t>
            </w:r>
            <w:r>
              <w:rPr>
                <w:rFonts w:asciiTheme="minorEastAsia" w:eastAsiaTheme="minorEastAsia" w:hAnsiTheme="minorEastAsia" w:cs="宋体" w:hint="eastAsia"/>
                <w:color w:val="000000" w:themeColor="text1"/>
                <w:szCs w:val="21"/>
              </w:rPr>
              <w:t>（上一年度审核时间</w:t>
            </w:r>
            <w:r>
              <w:rPr>
                <w:rFonts w:asciiTheme="minorEastAsia" w:eastAsiaTheme="minorEastAsia" w:hAnsiTheme="minorEastAsia" w:cs="宋体" w:hint="eastAsia"/>
                <w:color w:val="000000" w:themeColor="text1"/>
                <w:szCs w:val="21"/>
              </w:rPr>
              <w:t>2018</w:t>
            </w:r>
            <w:r>
              <w:rPr>
                <w:rFonts w:asciiTheme="minorEastAsia" w:eastAsiaTheme="minorEastAsia" w:hAnsiTheme="minorEastAsia" w:cs="宋体" w:hint="eastAsia"/>
                <w:color w:val="000000" w:themeColor="text1"/>
                <w:szCs w:val="21"/>
              </w:rPr>
              <w:t>年</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月</w:t>
            </w:r>
            <w:r>
              <w:rPr>
                <w:rFonts w:asciiTheme="minorEastAsia" w:eastAsiaTheme="minorEastAsia" w:hAnsiTheme="minorEastAsia" w:cs="宋体" w:hint="eastAsia"/>
                <w:color w:val="000000" w:themeColor="text1"/>
                <w:szCs w:val="21"/>
              </w:rPr>
              <w:t>26</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-27</w:t>
            </w:r>
            <w:r>
              <w:rPr>
                <w:rFonts w:asciiTheme="minorEastAsia" w:eastAsiaTheme="minorEastAsia" w:hAnsiTheme="minorEastAsia" w:cs="宋体" w:hint="eastAsia"/>
                <w:color w:val="000000" w:themeColor="text1"/>
                <w:szCs w:val="21"/>
              </w:rPr>
              <w:t>日</w:t>
            </w:r>
            <w:r>
              <w:rPr>
                <w:rFonts w:asciiTheme="minorEastAsia" w:eastAsiaTheme="minorEastAsia" w:hAnsiTheme="minorEastAsia" w:cs="宋体" w:hint="eastAsia"/>
                <w:color w:val="000000" w:themeColor="text1"/>
                <w:szCs w:val="21"/>
              </w:rPr>
              <w:t>，符合策划要求</w:t>
            </w:r>
            <w:r>
              <w:rPr>
                <w:rFonts w:asciiTheme="minorEastAsia" w:eastAsiaTheme="minorEastAsia" w:hAnsiTheme="minorEastAsia" w:cs="宋体"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目的：评价公司建立的管</w:t>
            </w:r>
            <w:r>
              <w:rPr>
                <w:rFonts w:asciiTheme="minorEastAsia" w:eastAsiaTheme="minorEastAsia" w:hAnsiTheme="minorEastAsia" w:cs="宋体" w:hint="eastAsia"/>
                <w:color w:val="000000" w:themeColor="text1"/>
                <w:szCs w:val="21"/>
              </w:rPr>
              <w:t>理体系与标准的符合性及运行的有效性，管理目标的实现情况及管理体系的运行绩效，以及能否正式申请管理体系第三方认证审核。</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审核范围：</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Q</w:t>
            </w:r>
            <w:r>
              <w:rPr>
                <w:rFonts w:asciiTheme="minorEastAsia" w:eastAsiaTheme="minorEastAsia" w:hAnsiTheme="minorEastAsia" w:cs="宋体" w:hint="eastAsia"/>
                <w:color w:val="000000" w:themeColor="text1"/>
                <w:szCs w:val="21"/>
              </w:rPr>
              <w:t>：办公楼物业管理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O</w:t>
            </w:r>
            <w:r>
              <w:rPr>
                <w:rFonts w:asciiTheme="minorEastAsia" w:eastAsiaTheme="minorEastAsia" w:hAnsiTheme="minorEastAsia" w:cs="宋体" w:hint="eastAsia"/>
                <w:color w:val="000000" w:themeColor="text1"/>
                <w:szCs w:val="21"/>
              </w:rPr>
              <w:t>：办公楼物业管理所涉及的相关职业健康安全管理活动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：办公楼物业管理所涉及的相关环境管理活动</w:t>
            </w:r>
            <w:bookmarkStart w:id="1" w:name="_GoBack"/>
            <w:bookmarkEnd w:id="1"/>
          </w:p>
          <w:p w:rsidR="0032286C" w:rsidRDefault="0010184C">
            <w:pPr>
              <w:tabs>
                <w:tab w:val="center" w:pos="3169"/>
              </w:tabs>
              <w:spacing w:line="400" w:lineRule="exact"/>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审核组长：田甜</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hint="eastAsia"/>
                <w:color w:val="000000" w:themeColor="text1"/>
                <w:szCs w:val="21"/>
              </w:rPr>
              <w:t>审核员</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唐维芳</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抽查《管理层审核检查表》、《行政部审核检查表》、《财务部审核检查表》、《市场部审核检查表》</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物业管理</w:t>
            </w:r>
            <w:r>
              <w:rPr>
                <w:rFonts w:asciiTheme="minorEastAsia" w:eastAsiaTheme="minorEastAsia" w:hAnsiTheme="minorEastAsia" w:cs="宋体" w:hint="eastAsia"/>
                <w:color w:val="000000" w:themeColor="text1"/>
                <w:szCs w:val="21"/>
              </w:rPr>
              <w:t>部审核检查表》等审核记录，审核过程及条款基本齐全，不存在审核自己部门的情况。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查本次内审共发现不合格项</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个，属一般不符合。涉及</w:t>
            </w:r>
            <w:r>
              <w:rPr>
                <w:rFonts w:asciiTheme="minorEastAsia" w:eastAsiaTheme="minorEastAsia" w:hAnsiTheme="minorEastAsia" w:cs="宋体" w:hint="eastAsia"/>
                <w:color w:val="000000" w:themeColor="text1"/>
                <w:szCs w:val="21"/>
              </w:rPr>
              <w:t>行政</w:t>
            </w:r>
            <w:r>
              <w:rPr>
                <w:rFonts w:asciiTheme="minorEastAsia" w:eastAsiaTheme="minorEastAsia" w:hAnsiTheme="minorEastAsia" w:cs="宋体" w:hint="eastAsia"/>
                <w:color w:val="000000" w:themeColor="text1"/>
                <w:szCs w:val="21"/>
              </w:rPr>
              <w:t>部</w:t>
            </w:r>
            <w:r>
              <w:rPr>
                <w:rFonts w:asciiTheme="minorEastAsia" w:eastAsiaTheme="minorEastAsia" w:hAnsiTheme="minorEastAsia" w:cs="宋体" w:hint="eastAsia"/>
                <w:color w:val="000000" w:themeColor="text1"/>
                <w:szCs w:val="21"/>
              </w:rPr>
              <w:t>E</w:t>
            </w:r>
            <w:r>
              <w:rPr>
                <w:rFonts w:asciiTheme="minorEastAsia" w:eastAsiaTheme="minorEastAsia" w:hAnsiTheme="minorEastAsia" w:cs="宋体" w:hint="eastAsia"/>
                <w:color w:val="000000" w:themeColor="text1"/>
                <w:szCs w:val="21"/>
              </w:rPr>
              <w:t>8.1</w:t>
            </w:r>
            <w:r>
              <w:rPr>
                <w:rFonts w:asciiTheme="minorEastAsia" w:eastAsiaTheme="minorEastAsia" w:hAnsiTheme="minorEastAsia" w:cs="宋体" w:hint="eastAsia"/>
                <w:color w:val="000000" w:themeColor="text1"/>
                <w:szCs w:val="21"/>
              </w:rPr>
              <w:t>条款“</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查办公室卫生不整洁，地面未</w:t>
            </w:r>
            <w:r>
              <w:rPr>
                <w:rFonts w:asciiTheme="minorEastAsia" w:eastAsiaTheme="minorEastAsia" w:hAnsiTheme="minorEastAsia" w:cs="宋体" w:hint="eastAsia"/>
                <w:color w:val="000000" w:themeColor="text1"/>
                <w:szCs w:val="21"/>
              </w:rPr>
              <w:t>按管理要求</w:t>
            </w:r>
            <w:r>
              <w:rPr>
                <w:rFonts w:asciiTheme="minorEastAsia" w:eastAsiaTheme="minorEastAsia" w:hAnsiTheme="minorEastAsia" w:cs="宋体" w:hint="eastAsia"/>
                <w:color w:val="000000" w:themeColor="text1"/>
                <w:szCs w:val="21"/>
              </w:rPr>
              <w:t>及时处理。”已经对不合格原因进行了分析，制订了纠正措施，并对结果进行了验证。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查，审核结论：公司质量、环境和职业健康安全管理体系的建立符合标准要求、实施有效。</w:t>
            </w:r>
          </w:p>
          <w:p w:rsidR="0032286C" w:rsidRDefault="0010184C">
            <w:pP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通过内部审核，公司质量、环境和职业健康安全管理体系的建立实施是有效的，符合标准要求。</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2110"/>
        </w:trPr>
        <w:tc>
          <w:tcPr>
            <w:tcW w:w="2093" w:type="dxa"/>
          </w:tcPr>
          <w:p w:rsidR="0032286C" w:rsidRDefault="0010184C">
            <w:pPr>
              <w:adjustRightInd w:val="0"/>
              <w:snapToGrid w:val="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lastRenderedPageBreak/>
              <w:t>管理评审</w:t>
            </w:r>
          </w:p>
        </w:tc>
        <w:tc>
          <w:tcPr>
            <w:tcW w:w="1027" w:type="dxa"/>
          </w:tcPr>
          <w:p w:rsidR="0032286C" w:rsidRDefault="0010184C">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S4.6</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查，公司管理手册及《管理评审制度》，规定了管理评审的要求：管理评审的主持人、时间频率、管理评审的输入、输出等。公司制定了“管理评审程序”</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规定每年至少进行一次管理评审，每次时间间隔不超过</w:t>
            </w:r>
            <w:r>
              <w:rPr>
                <w:rFonts w:asciiTheme="minorEastAsia" w:eastAsiaTheme="minorEastAsia" w:hAnsiTheme="minorEastAsia" w:cs="宋体" w:hint="eastAsia"/>
                <w:color w:val="000000" w:themeColor="text1"/>
                <w:szCs w:val="21"/>
              </w:rPr>
              <w:t>12</w:t>
            </w:r>
            <w:r>
              <w:rPr>
                <w:rFonts w:asciiTheme="minorEastAsia" w:eastAsiaTheme="minorEastAsia" w:hAnsiTheme="minorEastAsia" w:cs="宋体" w:hint="eastAsia"/>
                <w:color w:val="000000" w:themeColor="text1"/>
                <w:szCs w:val="21"/>
              </w:rPr>
              <w:t>个月</w:t>
            </w:r>
          </w:p>
          <w:p w:rsidR="0032286C" w:rsidRDefault="0010184C">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时间：</w:t>
            </w:r>
            <w:r>
              <w:rPr>
                <w:rFonts w:asciiTheme="minorEastAsia" w:eastAsiaTheme="minorEastAsia" w:hAnsiTheme="minorEastAsia" w:cs="宋体" w:hint="eastAsia"/>
                <w:color w:val="000000" w:themeColor="text1"/>
                <w:szCs w:val="21"/>
              </w:rPr>
              <w:t>2020.</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5</w:t>
            </w:r>
            <w:r>
              <w:rPr>
                <w:rFonts w:asciiTheme="minorEastAsia" w:eastAsiaTheme="minorEastAsia" w:hAnsiTheme="minorEastAsia" w:cs="宋体" w:hint="eastAsia"/>
                <w:color w:val="000000" w:themeColor="text1"/>
                <w:szCs w:val="21"/>
              </w:rPr>
              <w:t>（上次评审时间为：</w:t>
            </w:r>
            <w:r>
              <w:rPr>
                <w:rFonts w:ascii="宋体" w:hAnsi="宋体" w:cs="宋体" w:hint="eastAsia"/>
                <w:szCs w:val="21"/>
                <w:lang/>
              </w:rPr>
              <w:t>2019</w:t>
            </w:r>
            <w:r>
              <w:rPr>
                <w:rFonts w:ascii="宋体" w:hAnsi="宋体" w:cs="宋体" w:hint="eastAsia"/>
                <w:szCs w:val="21"/>
                <w:lang/>
              </w:rPr>
              <w:t>年</w:t>
            </w:r>
            <w:r>
              <w:rPr>
                <w:rFonts w:ascii="宋体" w:hAnsi="宋体" w:cs="宋体" w:hint="eastAsia"/>
                <w:szCs w:val="21"/>
                <w:lang/>
              </w:rPr>
              <w:t>1</w:t>
            </w:r>
            <w:r>
              <w:rPr>
                <w:rFonts w:ascii="宋体" w:hAnsi="宋体" w:cs="宋体" w:hint="eastAsia"/>
                <w:szCs w:val="21"/>
                <w:lang/>
              </w:rPr>
              <w:t>月</w:t>
            </w:r>
            <w:r>
              <w:rPr>
                <w:rFonts w:ascii="宋体" w:hAnsi="宋体" w:cs="宋体" w:hint="eastAsia"/>
                <w:szCs w:val="21"/>
                <w:lang/>
              </w:rPr>
              <w:t>17</w:t>
            </w:r>
            <w:r>
              <w:rPr>
                <w:rFonts w:ascii="宋体" w:hAnsi="宋体" w:cs="宋体" w:hint="eastAsia"/>
                <w:szCs w:val="21"/>
                <w:lang/>
              </w:rPr>
              <w:t>日</w:t>
            </w:r>
            <w:r>
              <w:rPr>
                <w:rFonts w:ascii="宋体" w:hAnsi="宋体" w:cs="宋体" w:hint="eastAsia"/>
                <w:szCs w:val="21"/>
                <w:lang/>
              </w:rPr>
              <w:t>，符合策划要求</w:t>
            </w:r>
            <w:r>
              <w:rPr>
                <w:rFonts w:asciiTheme="minorEastAsia" w:eastAsiaTheme="minorEastAsia" w:hAnsiTheme="minorEastAsia" w:hint="eastAsia"/>
                <w:color w:val="000000" w:themeColor="text1"/>
                <w:szCs w:val="21"/>
              </w:rPr>
              <w:t>）</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主持人：总经理</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参加人员：体系涉及到的各部门所有有人员</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评审输入内容：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质量环境安全目标和指标的实现程度。</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质量环境安全管理体系运行情况以及环境安全绩效。</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内审、合规性评价结果。</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来自外部相关方的信息交流，包括抱怨。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过程业绩、产品符合性。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组织结构、职责权限合理性、有效性。；</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顾客反馈、满意度调查结果等信息。</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上一次管理评审的跟踪措施</w:t>
            </w:r>
          </w:p>
          <w:p w:rsidR="0032286C" w:rsidRDefault="0010184C">
            <w:pPr>
              <w:tabs>
                <w:tab w:val="center" w:pos="3169"/>
              </w:tabs>
              <w:spacing w:line="400" w:lineRule="exact"/>
              <w:jc w:val="left"/>
              <w:rPr>
                <w:rFonts w:asciiTheme="minorEastAsia" w:eastAsiaTheme="minorEastAsia" w:hAnsiTheme="minorEastAsia"/>
                <w:color w:val="0000FF"/>
                <w:kern w:val="0"/>
                <w:szCs w:val="21"/>
              </w:rPr>
            </w:pPr>
            <w:r>
              <w:rPr>
                <w:rFonts w:asciiTheme="minorEastAsia" w:eastAsiaTheme="minorEastAsia" w:hAnsiTheme="minorEastAsia" w:cs="宋体" w:hint="eastAsia"/>
                <w:color w:val="000000" w:themeColor="text1"/>
                <w:szCs w:val="21"/>
              </w:rPr>
              <w:t>改进的建议</w:t>
            </w:r>
            <w:r>
              <w:rPr>
                <w:rFonts w:asciiTheme="minorEastAsia" w:eastAsiaTheme="minorEastAsia" w:hAnsiTheme="minorEastAsia" w:cs="宋体" w:hint="eastAsia"/>
                <w:color w:val="0000FF"/>
                <w:szCs w:val="21"/>
              </w:rPr>
              <w:t>：</w:t>
            </w:r>
            <w:r>
              <w:rPr>
                <w:rFonts w:asciiTheme="minorEastAsia" w:eastAsiaTheme="minorEastAsia" w:hAnsiTheme="minorEastAsia" w:cs="宋体" w:hint="eastAsia"/>
                <w:color w:val="000000" w:themeColor="text1"/>
                <w:szCs w:val="21"/>
              </w:rPr>
              <w:t>管理人员不足，加强人才的培养</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查见</w:t>
            </w:r>
            <w:r>
              <w:rPr>
                <w:rFonts w:asciiTheme="minorEastAsia" w:eastAsiaTheme="minorEastAsia" w:hAnsiTheme="minorEastAsia" w:cs="宋体" w:hint="eastAsia"/>
                <w:color w:val="000000" w:themeColor="text1"/>
                <w:szCs w:val="21"/>
              </w:rPr>
              <w:t>管理评审改进项目记录表</w:t>
            </w:r>
            <w:r>
              <w:rPr>
                <w:rFonts w:asciiTheme="minorEastAsia" w:eastAsiaTheme="minorEastAsia" w:hAnsiTheme="minorEastAsia" w:cs="宋体" w:hint="eastAsia"/>
                <w:color w:val="000000" w:themeColor="text1"/>
                <w:szCs w:val="21"/>
              </w:rPr>
              <w:t>，由行政部牵头，对人员进行相关培训。</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评审输出内容：</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质量环境安全管理体系运行有效，符合标准要求，得到了正确的实施和保持。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质量、环境、安全方针的评审：方针合理、适宜符合要求，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体系策划情况的评审（包括法律法规、目标指标）；</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预防措施和纠正措施的状况。</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对上次管理评审改进建议措施的验证</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实施与运行情况的评审（包括资源提供、文件控制）；</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体系绩效测量和监视（包括目标达成情况、内审审核）：通过考核目标达成良好，内审基本符合要求；</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近一年来未收到相关法及顾客投诉抱怨；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管理评审结论：质量、环境、安全方针、目标适宜，体系符合企业现状，公司建立的管理体系适宜、充分、有效。</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547"/>
        </w:trPr>
        <w:tc>
          <w:tcPr>
            <w:tcW w:w="2093" w:type="dxa"/>
          </w:tcPr>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改进</w:t>
            </w: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hint="eastAsia"/>
                <w:color w:val="000000" w:themeColor="text1"/>
                <w:szCs w:val="21"/>
              </w:rPr>
              <w:t>总则</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不符合和纠正措施</w:t>
            </w:r>
          </w:p>
          <w:p w:rsidR="0032286C" w:rsidRDefault="0010184C">
            <w:pPr>
              <w:adjustRightInd w:val="0"/>
              <w:snapToGrid w:val="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持续改进</w:t>
            </w:r>
          </w:p>
        </w:tc>
        <w:tc>
          <w:tcPr>
            <w:tcW w:w="1027" w:type="dxa"/>
          </w:tcPr>
          <w:p w:rsidR="0032286C" w:rsidRDefault="0010184C">
            <w:pPr>
              <w:tabs>
                <w:tab w:val="center" w:pos="3169"/>
              </w:tabs>
              <w:spacing w:line="40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S4.5.3</w:t>
            </w:r>
          </w:p>
          <w:p w:rsidR="0032286C" w:rsidRDefault="0032286C">
            <w:pPr>
              <w:rPr>
                <w:rFonts w:asciiTheme="minorEastAsia" w:eastAsiaTheme="minorEastAsia" w:hAnsiTheme="minorEastAsia"/>
                <w:color w:val="000000" w:themeColor="text1"/>
                <w:szCs w:val="21"/>
              </w:rPr>
            </w:pP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制定系列程序文件《管理评审制度》、《顾客满意率评价程序》、《绩效监测和测量程序》、《事件、不符合控制程序》及《内部审核管理制度》，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公司通过环境和职业健康安全管理方针、目标的达成分析、内部质量审核结果、数据资料统计分析、纠正和预防措施和管理评审等方式，以推动环境和职业健康安全管理体系的持续改进。</w:t>
            </w:r>
          </w:p>
          <w:p w:rsidR="0032286C" w:rsidRDefault="0010184C">
            <w:pPr>
              <w:tabs>
                <w:tab w:val="center" w:pos="3169"/>
              </w:tabs>
              <w:spacing w:line="40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公司制定《顾客满意率评价程序》和《绩效监测和测量程序》实施纠正措施，消除客户投诉的原因，以防止其再发生。在客户投诉处理管理制度文件中规定了对客户投诉的处理要求，具体处理流程为：（</w:t>
            </w:r>
            <w:r>
              <w:rPr>
                <w:rFonts w:asciiTheme="minorEastAsia" w:eastAsiaTheme="minorEastAsia" w:hAnsiTheme="minorEastAsia" w:cs="宋体" w:hint="eastAsia"/>
                <w:color w:val="000000" w:themeColor="text1"/>
                <w:szCs w:val="21"/>
              </w:rPr>
              <w:t>1</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hint="eastAsia"/>
                <w:color w:val="000000" w:themeColor="text1"/>
                <w:szCs w:val="21"/>
              </w:rPr>
              <w:t>接受客户投诉由行政部负责；（</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）被投诉部门调查处理由部门经理调查客户投诉的具体时间及造成客户投诉的具体责任人，部门经理拟定解决投诉的具体方案，与客户取得联系，提出投</w:t>
            </w:r>
            <w:r>
              <w:rPr>
                <w:rFonts w:asciiTheme="minorEastAsia" w:eastAsiaTheme="minorEastAsia" w:hAnsiTheme="minorEastAsia" w:hint="eastAsia"/>
                <w:color w:val="000000" w:themeColor="text1"/>
                <w:szCs w:val="21"/>
              </w:rPr>
              <w:t>诉解决方案，取得客户谅解，投诉客户对处理结果满意后，被投诉部门经理应填写《客户投诉记录表》通过邮件形式发送给客户服务专员，及时反馈投诉处理结果</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客户回访由客户服务专员对投诉客户进行回访，收集客户的反馈意见。</w:t>
            </w:r>
          </w:p>
          <w:p w:rsidR="0032286C" w:rsidRDefault="0010184C">
            <w:pPr>
              <w:tabs>
                <w:tab w:val="center" w:pos="3169"/>
              </w:tabs>
              <w:spacing w:line="400" w:lineRule="exact"/>
              <w:jc w:val="left"/>
              <w:rPr>
                <w:rFonts w:eastAsiaTheme="minorEastAsia"/>
                <w:color w:val="000000" w:themeColor="text1"/>
              </w:rPr>
            </w:pPr>
            <w:r>
              <w:rPr>
                <w:rFonts w:asciiTheme="minorEastAsia" w:eastAsiaTheme="minorEastAsia" w:hAnsiTheme="minorEastAsia" w:cs="宋体" w:hint="eastAsia"/>
                <w:color w:val="000000" w:themeColor="text1"/>
                <w:szCs w:val="21"/>
              </w:rPr>
              <w:t>相关责任部门要分析产生客户投诉的原因，按《纠正措施管理制度》实施纠正措施。</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不符合处理程序和机制健全。</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公司主要按策划的管理手册、程序文件等实施运行，主要采用内审、管理评审、数据分析、纠正和预防措施、环境和职业健康安全管理方针和目标等来实现对环境和职业健康安全管理体系的改进，另外主要通过日常工作中</w:t>
            </w:r>
            <w:r>
              <w:rPr>
                <w:rFonts w:asciiTheme="minorEastAsia" w:eastAsiaTheme="minorEastAsia" w:hAnsiTheme="minorEastAsia" w:cs="宋体" w:hint="eastAsia"/>
                <w:color w:val="000000" w:themeColor="text1"/>
                <w:szCs w:val="21"/>
              </w:rPr>
              <w:t>发现的问题及时予以调整解决来实现。</w:t>
            </w:r>
          </w:p>
        </w:tc>
        <w:tc>
          <w:tcPr>
            <w:tcW w:w="1004" w:type="dxa"/>
          </w:tcPr>
          <w:p w:rsidR="0032286C" w:rsidRDefault="0010184C">
            <w:pPr>
              <w:rPr>
                <w:color w:val="000000" w:themeColor="text1"/>
              </w:rPr>
            </w:pPr>
            <w:r>
              <w:rPr>
                <w:rFonts w:hint="eastAsia"/>
                <w:color w:val="000000" w:themeColor="text1"/>
              </w:rPr>
              <w:lastRenderedPageBreak/>
              <w:t>符合</w:t>
            </w:r>
          </w:p>
        </w:tc>
      </w:tr>
      <w:tr w:rsidR="0032286C">
        <w:trPr>
          <w:trHeight w:val="2110"/>
        </w:trPr>
        <w:tc>
          <w:tcPr>
            <w:tcW w:w="2093" w:type="dxa"/>
          </w:tcPr>
          <w:p w:rsidR="0032286C" w:rsidRDefault="0010184C">
            <w:pPr>
              <w:adjustRightInd w:val="0"/>
              <w:snapToGrid w:val="0"/>
              <w:rPr>
                <w:rFonts w:ascii="宋体" w:hAnsi="宋体" w:cs="宋体"/>
                <w:color w:val="000000" w:themeColor="text1"/>
                <w:szCs w:val="24"/>
              </w:rPr>
            </w:pPr>
            <w:r>
              <w:rPr>
                <w:rFonts w:ascii="宋体" w:hAnsi="宋体" w:cs="宋体" w:hint="eastAsia"/>
                <w:color w:val="000000" w:themeColor="text1"/>
                <w:szCs w:val="21"/>
              </w:rPr>
              <w:lastRenderedPageBreak/>
              <w:t>范围的确认、资质的确认、管理体系变化情况、质量监督抽查情况、顾客对产品质量的投诉、认证证书及标识使用情况，上次不符合验证。</w:t>
            </w:r>
          </w:p>
        </w:tc>
        <w:tc>
          <w:tcPr>
            <w:tcW w:w="1027" w:type="dxa"/>
          </w:tcPr>
          <w:p w:rsidR="0032286C" w:rsidRDefault="0032286C">
            <w:pPr>
              <w:rPr>
                <w:b/>
                <w:color w:val="000000" w:themeColor="text1"/>
              </w:rPr>
            </w:pPr>
          </w:p>
        </w:tc>
        <w:tc>
          <w:tcPr>
            <w:tcW w:w="10585" w:type="dxa"/>
          </w:tcPr>
          <w:p w:rsidR="0032286C" w:rsidRDefault="0010184C">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现场确认，公司管理体系范围无变化。提供营业执照（三证合一），检查有效。公司严格执行行业标准和客户合同协议要求。因为疫情原因本次审核有延期，提供有延期申请。</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rsidR="0032286C" w:rsidRDefault="0010184C">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今年无质量监督抽查情况。现场查见认证证书及标识使用情况符合要求。</w:t>
            </w:r>
          </w:p>
          <w:p w:rsidR="0032286C" w:rsidRDefault="0010184C">
            <w:pPr>
              <w:spacing w:before="120" w:line="360" w:lineRule="auto"/>
              <w:ind w:firstLineChars="245" w:firstLine="514"/>
              <w:rPr>
                <w:rFonts w:ascii="宋体" w:hAnsi="宋体" w:cs="宋体"/>
                <w:color w:val="000000" w:themeColor="text1"/>
                <w:szCs w:val="24"/>
              </w:rPr>
            </w:pPr>
            <w:r>
              <w:rPr>
                <w:rFonts w:hint="eastAsia"/>
                <w:color w:val="000000" w:themeColor="text1"/>
                <w:szCs w:val="22"/>
              </w:rPr>
              <w:t>上次不符合的整改情况：</w:t>
            </w:r>
            <w:r>
              <w:rPr>
                <w:rFonts w:ascii="宋体" w:hAnsi="宋体" w:cs="宋体" w:hint="eastAsia"/>
                <w:color w:val="000000" w:themeColor="text1"/>
                <w:szCs w:val="21"/>
              </w:rPr>
              <w:t>上次不符合为物业管理部部门</w:t>
            </w:r>
            <w:r>
              <w:rPr>
                <w:rFonts w:asciiTheme="minorEastAsia" w:eastAsiaTheme="minorEastAsia" w:hAnsiTheme="minorEastAsia" w:hint="eastAsia"/>
                <w:color w:val="000000" w:themeColor="text1"/>
                <w:szCs w:val="21"/>
              </w:rPr>
              <w:t>ISO14001</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2015</w:t>
            </w:r>
            <w:r>
              <w:rPr>
                <w:rFonts w:asciiTheme="minorEastAsia" w:eastAsiaTheme="minorEastAsia" w:hAnsiTheme="minorEastAsia" w:hint="eastAsia"/>
                <w:color w:val="000000" w:themeColor="text1"/>
                <w:szCs w:val="21"/>
              </w:rPr>
              <w:t>标准</w:t>
            </w:r>
            <w:r>
              <w:rPr>
                <w:rFonts w:asciiTheme="minorEastAsia" w:eastAsiaTheme="minorEastAsia" w:hAnsiTheme="minorEastAsia" w:hint="eastAsia"/>
                <w:color w:val="000000" w:themeColor="text1"/>
                <w:szCs w:val="21"/>
              </w:rPr>
              <w:t>8.1</w:t>
            </w:r>
            <w:r>
              <w:rPr>
                <w:rFonts w:asciiTheme="minorEastAsia" w:eastAsiaTheme="minorEastAsia" w:hAnsiTheme="minorEastAsia" w:hint="eastAsia"/>
                <w:color w:val="000000" w:themeColor="text1"/>
                <w:szCs w:val="21"/>
              </w:rPr>
              <w:t>条款</w:t>
            </w:r>
            <w:r>
              <w:rPr>
                <w:rFonts w:ascii="宋体" w:hAnsi="宋体" w:cs="宋体" w:hint="eastAsia"/>
                <w:color w:val="000000" w:themeColor="text1"/>
                <w:szCs w:val="21"/>
              </w:rPr>
              <w:t>，经本次审核验证均整改且无类似不符合情况出现。</w:t>
            </w:r>
          </w:p>
        </w:tc>
        <w:tc>
          <w:tcPr>
            <w:tcW w:w="1004" w:type="dxa"/>
          </w:tcPr>
          <w:p w:rsidR="0032286C" w:rsidRDefault="0010184C">
            <w:pPr>
              <w:rPr>
                <w:color w:val="000000" w:themeColor="text1"/>
              </w:rPr>
            </w:pPr>
            <w:r>
              <w:rPr>
                <w:rFonts w:hint="eastAsia"/>
                <w:color w:val="000000" w:themeColor="text1"/>
              </w:rPr>
              <w:t>符合</w:t>
            </w:r>
          </w:p>
        </w:tc>
      </w:tr>
    </w:tbl>
    <w:p w:rsidR="0032286C" w:rsidRDefault="0010184C">
      <w:pPr>
        <w:pStyle w:val="a8"/>
        <w:rPr>
          <w:color w:val="000000" w:themeColor="text1"/>
        </w:rPr>
      </w:pPr>
      <w:r>
        <w:rPr>
          <w:rFonts w:hint="eastAsia"/>
          <w:color w:val="000000" w:themeColor="text1"/>
        </w:rPr>
        <w:t>说明：不符合标注</w:t>
      </w:r>
      <w:r>
        <w:rPr>
          <w:rFonts w:hint="eastAsia"/>
          <w:color w:val="000000" w:themeColor="text1"/>
        </w:rPr>
        <w:t xml:space="preserve">N  </w:t>
      </w:r>
    </w:p>
    <w:p w:rsidR="0032286C" w:rsidRDefault="0032286C">
      <w:pPr>
        <w:pStyle w:val="ae"/>
        <w:rPr>
          <w:highlight w:val="magenta"/>
        </w:rPr>
      </w:pPr>
    </w:p>
    <w:p w:rsidR="00D91AB5" w:rsidRDefault="00D91AB5" w:rsidP="00D91AB5">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D91AB5" w:rsidTr="00AA2312">
        <w:trPr>
          <w:trHeight w:val="515"/>
        </w:trPr>
        <w:tc>
          <w:tcPr>
            <w:tcW w:w="2160" w:type="dxa"/>
            <w:vMerge w:val="restart"/>
            <w:vAlign w:val="center"/>
          </w:tcPr>
          <w:p w:rsidR="00D91AB5" w:rsidRDefault="00D91AB5" w:rsidP="00AA2312">
            <w:pPr>
              <w:spacing w:before="120"/>
              <w:jc w:val="center"/>
              <w:rPr>
                <w:color w:val="000000" w:themeColor="text1"/>
                <w:sz w:val="24"/>
                <w:szCs w:val="24"/>
              </w:rPr>
            </w:pPr>
            <w:r>
              <w:rPr>
                <w:rFonts w:hint="eastAsia"/>
                <w:color w:val="000000" w:themeColor="text1"/>
                <w:sz w:val="24"/>
                <w:szCs w:val="24"/>
              </w:rPr>
              <w:t>过程与活动、</w:t>
            </w:r>
          </w:p>
          <w:p w:rsidR="00D91AB5" w:rsidRDefault="00D91AB5" w:rsidP="00AA2312">
            <w:pPr>
              <w:jc w:val="center"/>
              <w:rPr>
                <w:color w:val="000000" w:themeColor="text1"/>
              </w:rPr>
            </w:pPr>
            <w:r>
              <w:rPr>
                <w:rFonts w:hint="eastAsia"/>
                <w:color w:val="000000" w:themeColor="text1"/>
                <w:sz w:val="24"/>
                <w:szCs w:val="24"/>
              </w:rPr>
              <w:t>抽样计划</w:t>
            </w:r>
          </w:p>
        </w:tc>
        <w:tc>
          <w:tcPr>
            <w:tcW w:w="960"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涉及</w:t>
            </w:r>
          </w:p>
          <w:p w:rsidR="00D91AB5" w:rsidRDefault="00D91AB5" w:rsidP="00AA2312">
            <w:pPr>
              <w:rPr>
                <w:color w:val="000000" w:themeColor="text1"/>
              </w:rPr>
            </w:pPr>
            <w:r>
              <w:rPr>
                <w:rFonts w:hint="eastAsia"/>
                <w:color w:val="000000" w:themeColor="text1"/>
                <w:sz w:val="24"/>
                <w:szCs w:val="24"/>
              </w:rPr>
              <w:t>条款</w:t>
            </w:r>
          </w:p>
        </w:tc>
        <w:tc>
          <w:tcPr>
            <w:tcW w:w="10596" w:type="dxa"/>
            <w:vAlign w:val="center"/>
          </w:tcPr>
          <w:p w:rsidR="00D91AB5" w:rsidRDefault="00D91AB5" w:rsidP="00AA2312">
            <w:pPr>
              <w:rPr>
                <w:color w:val="000000" w:themeColor="text1"/>
                <w:sz w:val="24"/>
                <w:szCs w:val="24"/>
              </w:rPr>
            </w:pPr>
            <w:r>
              <w:rPr>
                <w:rFonts w:hint="eastAsia"/>
                <w:color w:val="000000" w:themeColor="text1"/>
                <w:sz w:val="24"/>
                <w:szCs w:val="24"/>
              </w:rPr>
              <w:t>受审核部门：行政部（含财务），</w:t>
            </w:r>
            <w:r>
              <w:rPr>
                <w:rFonts w:hint="eastAsia"/>
                <w:color w:val="000000" w:themeColor="text1"/>
                <w:sz w:val="24"/>
                <w:szCs w:val="24"/>
              </w:rPr>
              <w:t xml:space="preserve">  </w:t>
            </w:r>
            <w:r>
              <w:rPr>
                <w:rFonts w:hint="eastAsia"/>
                <w:color w:val="000000" w:themeColor="text1"/>
                <w:sz w:val="24"/>
                <w:szCs w:val="24"/>
              </w:rPr>
              <w:t>主管领导：田甜</w:t>
            </w:r>
            <w:r>
              <w:rPr>
                <w:rFonts w:hint="eastAsia"/>
                <w:color w:val="000000" w:themeColor="text1"/>
                <w:sz w:val="24"/>
                <w:szCs w:val="24"/>
              </w:rPr>
              <w:t xml:space="preserve">    </w:t>
            </w:r>
            <w:r>
              <w:rPr>
                <w:rFonts w:hint="eastAsia"/>
                <w:color w:val="000000" w:themeColor="text1"/>
                <w:sz w:val="24"/>
                <w:szCs w:val="24"/>
              </w:rPr>
              <w:t>陪同人员：万根</w:t>
            </w:r>
          </w:p>
        </w:tc>
        <w:tc>
          <w:tcPr>
            <w:tcW w:w="993"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判定</w:t>
            </w:r>
          </w:p>
        </w:tc>
      </w:tr>
      <w:tr w:rsidR="00D91AB5" w:rsidTr="00AA2312">
        <w:trPr>
          <w:trHeight w:val="403"/>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96" w:type="dxa"/>
            <w:vAlign w:val="center"/>
          </w:tcPr>
          <w:p w:rsidR="00D91AB5" w:rsidRDefault="00D91AB5" w:rsidP="00AA2312">
            <w:pPr>
              <w:spacing w:before="120"/>
              <w:rPr>
                <w:color w:val="000000" w:themeColor="text1"/>
              </w:rPr>
            </w:pPr>
            <w:r>
              <w:rPr>
                <w:rFonts w:hint="eastAsia"/>
                <w:color w:val="000000" w:themeColor="text1"/>
                <w:sz w:val="24"/>
                <w:szCs w:val="24"/>
              </w:rPr>
              <w:t>审核员：文平，审核时间：</w:t>
            </w:r>
            <w:r>
              <w:rPr>
                <w:rFonts w:hint="eastAsia"/>
                <w:color w:val="000000" w:themeColor="text1"/>
                <w:sz w:val="24"/>
                <w:szCs w:val="24"/>
              </w:rPr>
              <w:t>2020.11.6</w:t>
            </w:r>
          </w:p>
        </w:tc>
        <w:tc>
          <w:tcPr>
            <w:tcW w:w="993" w:type="dxa"/>
            <w:vMerge/>
          </w:tcPr>
          <w:p w:rsidR="00D91AB5" w:rsidRDefault="00D91AB5" w:rsidP="00AA2312">
            <w:pPr>
              <w:rPr>
                <w:color w:val="000000" w:themeColor="text1"/>
              </w:rPr>
            </w:pPr>
          </w:p>
        </w:tc>
      </w:tr>
      <w:tr w:rsidR="00D91AB5" w:rsidTr="00AA2312">
        <w:trPr>
          <w:trHeight w:val="516"/>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96" w:type="dxa"/>
            <w:vAlign w:val="center"/>
          </w:tcPr>
          <w:p w:rsidR="00D91AB5" w:rsidRDefault="00D91AB5" w:rsidP="00AA2312">
            <w:pPr>
              <w:rPr>
                <w:color w:val="000000" w:themeColor="text1"/>
                <w:sz w:val="24"/>
                <w:szCs w:val="24"/>
              </w:rPr>
            </w:pPr>
            <w:r>
              <w:rPr>
                <w:rFonts w:hint="eastAsia"/>
                <w:color w:val="000000" w:themeColor="text1"/>
                <w:sz w:val="24"/>
                <w:szCs w:val="24"/>
              </w:rPr>
              <w:t>审核条款：</w:t>
            </w:r>
            <w:r>
              <w:rPr>
                <w:rFonts w:hint="eastAsia"/>
                <w:color w:val="000000" w:themeColor="text1"/>
                <w:sz w:val="24"/>
                <w:szCs w:val="24"/>
              </w:rPr>
              <w:t xml:space="preserve"> </w:t>
            </w:r>
            <w:r>
              <w:rPr>
                <w:rFonts w:hint="eastAsia"/>
                <w:color w:val="000000" w:themeColor="text1"/>
                <w:sz w:val="24"/>
                <w:szCs w:val="24"/>
              </w:rPr>
              <w:t>见下</w:t>
            </w:r>
          </w:p>
        </w:tc>
        <w:tc>
          <w:tcPr>
            <w:tcW w:w="993" w:type="dxa"/>
            <w:vMerge/>
          </w:tcPr>
          <w:p w:rsidR="00D91AB5" w:rsidRDefault="00D91AB5" w:rsidP="00AA2312">
            <w:pPr>
              <w:rPr>
                <w:color w:val="000000" w:themeColor="text1"/>
              </w:rPr>
            </w:pP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组织的角色、职责和权限</w:t>
            </w:r>
          </w:p>
          <w:p w:rsidR="00D91AB5" w:rsidRDefault="00D91AB5" w:rsidP="00AA2312">
            <w:pPr>
              <w:adjustRightInd w:val="0"/>
              <w:snapToGrid w:val="0"/>
              <w:jc w:val="center"/>
              <w:rPr>
                <w:rFonts w:ascii="宋体" w:hAnsi="宋体" w:cs="新宋体"/>
                <w:color w:val="000000" w:themeColor="text1"/>
                <w:szCs w:val="21"/>
              </w:rPr>
            </w:pPr>
          </w:p>
        </w:tc>
        <w:tc>
          <w:tcPr>
            <w:tcW w:w="960" w:type="dxa"/>
          </w:tcPr>
          <w:p w:rsidR="00D91AB5" w:rsidRDefault="00D91AB5" w:rsidP="00AA2312">
            <w:pPr>
              <w:rPr>
                <w:color w:val="000000" w:themeColor="text1"/>
                <w:szCs w:val="21"/>
              </w:rPr>
            </w:pPr>
            <w:r>
              <w:rPr>
                <w:rFonts w:ascii="宋体" w:hAnsi="宋体" w:cs="新宋体" w:hint="eastAsia"/>
                <w:color w:val="000000" w:themeColor="text1"/>
                <w:szCs w:val="21"/>
              </w:rPr>
              <w:t>QE5.3；</w:t>
            </w:r>
            <w:r>
              <w:rPr>
                <w:color w:val="000000" w:themeColor="text1"/>
                <w:szCs w:val="21"/>
              </w:rPr>
              <w:t xml:space="preserve"> </w:t>
            </w:r>
          </w:p>
          <w:p w:rsidR="00D91AB5" w:rsidRDefault="00D91AB5" w:rsidP="00AA2312">
            <w:pPr>
              <w:rPr>
                <w:color w:val="000000" w:themeColor="text1"/>
                <w:szCs w:val="21"/>
              </w:rPr>
            </w:pPr>
            <w:r>
              <w:rPr>
                <w:rFonts w:hint="eastAsia"/>
                <w:color w:val="000000" w:themeColor="text1"/>
                <w:szCs w:val="21"/>
              </w:rPr>
              <w:t>S4.4.1</w:t>
            </w:r>
          </w:p>
          <w:p w:rsidR="00D91AB5" w:rsidRDefault="00D91AB5" w:rsidP="00AA2312">
            <w:pPr>
              <w:rPr>
                <w:rFonts w:ascii="宋体" w:hAnsi="宋体" w:cs="新宋体"/>
                <w:color w:val="000000" w:themeColor="text1"/>
                <w:szCs w:val="21"/>
              </w:rPr>
            </w:pPr>
          </w:p>
        </w:tc>
        <w:tc>
          <w:tcPr>
            <w:tcW w:w="10596" w:type="dxa"/>
          </w:tcPr>
          <w:p w:rsidR="00D91AB5" w:rsidRDefault="00D91AB5" w:rsidP="00AA2312">
            <w:pPr>
              <w:spacing w:line="400" w:lineRule="exact"/>
              <w:rPr>
                <w:rFonts w:ascii="宋体" w:hAnsi="宋体" w:cs="Arial"/>
                <w:color w:val="000000" w:themeColor="text1"/>
                <w:szCs w:val="21"/>
              </w:rPr>
            </w:pPr>
            <w:r>
              <w:rPr>
                <w:rFonts w:ascii="宋体" w:hAnsi="宋体" w:cs="Arial" w:hint="eastAsia"/>
                <w:color w:val="000000" w:themeColor="text1"/>
                <w:szCs w:val="21"/>
              </w:rPr>
              <w:t>在《管理手册》中规定了行政部和财务部的安全职责和权限，以确保部门工作的展开和实施：</w:t>
            </w:r>
          </w:p>
          <w:p w:rsidR="00D91AB5" w:rsidRDefault="00D91AB5" w:rsidP="00AA2312">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1)负责公司人员的招聘、选择、试用、聘用及处理。</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2)负责组织公司各项教育培训工作。</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3)负责员工档案管理。</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4)负责企业安全和环境卫生管理。</w:t>
            </w:r>
          </w:p>
          <w:p w:rsidR="00D91AB5" w:rsidRDefault="00D91AB5" w:rsidP="00AA2312">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5)负责职业健康安全法律法规的收集、整理与评价。</w:t>
            </w:r>
          </w:p>
          <w:p w:rsidR="00D91AB5" w:rsidRDefault="00D91AB5" w:rsidP="00AA2312">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6)负责组织危险源识别与评价。</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7负责重大危险源管理方案的制定与验证。</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8)负责水和电的统计。</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 xml:space="preserve">9)负责组织应急演练预案编写、演习、评价。 </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10)确保质量、环保、安全资金支付。</w:t>
            </w:r>
          </w:p>
          <w:p w:rsidR="00D91AB5" w:rsidRDefault="00D91AB5" w:rsidP="00AA2312">
            <w:pPr>
              <w:spacing w:line="400" w:lineRule="exact"/>
              <w:ind w:firstLineChars="350" w:firstLine="735"/>
              <w:rPr>
                <w:rFonts w:ascii="宋体" w:hAnsi="宋体"/>
                <w:color w:val="000000" w:themeColor="text1"/>
                <w:szCs w:val="21"/>
              </w:rPr>
            </w:pPr>
            <w:r>
              <w:rPr>
                <w:rFonts w:ascii="宋体" w:hAnsi="宋体" w:hint="eastAsia"/>
                <w:color w:val="000000" w:themeColor="text1"/>
                <w:szCs w:val="21"/>
              </w:rPr>
              <w:t>……</w:t>
            </w:r>
          </w:p>
          <w:p w:rsidR="00D91AB5" w:rsidRDefault="00D91AB5" w:rsidP="00AA2312">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部门职责清晰、明确。</w:t>
            </w:r>
          </w:p>
          <w:p w:rsidR="00D91AB5" w:rsidRDefault="00D91AB5" w:rsidP="00AA2312">
            <w:pPr>
              <w:rPr>
                <w:rFonts w:ascii="宋体" w:hAnsi="宋体"/>
                <w:color w:val="000000" w:themeColor="text1"/>
                <w:szCs w:val="21"/>
              </w:rPr>
            </w:pPr>
            <w:r>
              <w:rPr>
                <w:rFonts w:ascii="宋体" w:hAnsi="宋体" w:hint="eastAsia"/>
                <w:color w:val="000000" w:themeColor="text1"/>
                <w:szCs w:val="21"/>
              </w:rPr>
              <w:t>行政部负责人能基本阐述本部门的主要职责。</w:t>
            </w:r>
          </w:p>
        </w:tc>
        <w:tc>
          <w:tcPr>
            <w:tcW w:w="993" w:type="dxa"/>
          </w:tcPr>
          <w:p w:rsidR="00D91AB5" w:rsidRDefault="00D91AB5" w:rsidP="00AA2312">
            <w:pPr>
              <w:rPr>
                <w:color w:val="000000" w:themeColor="text1"/>
              </w:rPr>
            </w:pPr>
            <w:r>
              <w:rPr>
                <w:rFonts w:hint="eastAsia"/>
                <w:color w:val="000000" w:themeColor="text1"/>
              </w:rPr>
              <w:t>符合</w:t>
            </w:r>
          </w:p>
        </w:tc>
      </w:tr>
      <w:tr w:rsidR="00D91AB5" w:rsidTr="00AA2312">
        <w:trPr>
          <w:trHeight w:val="1255"/>
        </w:trPr>
        <w:tc>
          <w:tcPr>
            <w:tcW w:w="2160" w:type="dxa"/>
            <w:vAlign w:val="center"/>
          </w:tcPr>
          <w:p w:rsidR="00D91AB5" w:rsidRDefault="00D91AB5" w:rsidP="00AA2312">
            <w:pPr>
              <w:rPr>
                <w:rFonts w:ascii="宋体" w:hAnsi="宋体"/>
                <w:b/>
                <w:color w:val="000000" w:themeColor="text1"/>
                <w:szCs w:val="21"/>
              </w:rPr>
            </w:pPr>
            <w:r>
              <w:rPr>
                <w:rFonts w:ascii="宋体" w:hAnsi="宋体" w:cs="新宋体" w:hint="eastAsia"/>
                <w:color w:val="000000" w:themeColor="text1"/>
                <w:szCs w:val="21"/>
              </w:rPr>
              <w:t>目标及其实现的策划</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QE6.2</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S4.3.3</w:t>
            </w:r>
          </w:p>
        </w:tc>
        <w:tc>
          <w:tcPr>
            <w:tcW w:w="10596" w:type="dxa"/>
          </w:tcPr>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查见：公司有将质量、环境、职业健康安全目标分解到各个部门，行政部的目标是</w:t>
            </w:r>
          </w:p>
          <w:p w:rsidR="00D91AB5" w:rsidRDefault="00D91AB5" w:rsidP="00AA2312">
            <w:pPr>
              <w:adjustRightInd w:val="0"/>
              <w:snapToGrid w:val="0"/>
              <w:spacing w:line="440" w:lineRule="exact"/>
              <w:ind w:left="120" w:right="-23"/>
              <w:rPr>
                <w:rFonts w:ascii="宋体" w:hAnsi="宋体" w:cs="宋体"/>
                <w:color w:val="000000" w:themeColor="text1"/>
                <w:szCs w:val="21"/>
              </w:rPr>
            </w:pPr>
            <w:r>
              <w:rPr>
                <w:rFonts w:ascii="宋体" w:hAnsi="宋体" w:cs="宋体" w:hint="eastAsia"/>
                <w:color w:val="000000" w:themeColor="text1"/>
                <w:szCs w:val="21"/>
              </w:rPr>
              <w:t>1）培训计划及时完成率100%；</w:t>
            </w:r>
          </w:p>
          <w:p w:rsidR="00D91AB5" w:rsidRDefault="00D91AB5" w:rsidP="00AA2312">
            <w:pPr>
              <w:adjustRightInd w:val="0"/>
              <w:snapToGrid w:val="0"/>
              <w:spacing w:line="440" w:lineRule="exact"/>
              <w:ind w:left="120" w:right="-23"/>
              <w:rPr>
                <w:rFonts w:ascii="宋体" w:hAnsi="宋体" w:cs="宋体"/>
                <w:color w:val="000000" w:themeColor="text1"/>
                <w:szCs w:val="21"/>
              </w:rPr>
            </w:pPr>
            <w:r>
              <w:rPr>
                <w:rFonts w:ascii="宋体" w:hAnsi="宋体" w:cs="宋体" w:hint="eastAsia"/>
                <w:color w:val="000000" w:themeColor="text1"/>
                <w:szCs w:val="21"/>
              </w:rPr>
              <w:t>2）固体废弃物分类收集处置率100%；</w:t>
            </w:r>
            <w:r>
              <w:rPr>
                <w:rFonts w:ascii="宋体" w:hAnsi="宋体" w:cs="宋体" w:hint="eastAsia"/>
                <w:color w:val="000000" w:themeColor="text1"/>
                <w:szCs w:val="21"/>
              </w:rPr>
              <w:br/>
              <w:t>3）环境污染事故发生为零；</w:t>
            </w:r>
            <w:r>
              <w:rPr>
                <w:rFonts w:ascii="宋体" w:hAnsi="宋体" w:cs="宋体" w:hint="eastAsia"/>
                <w:color w:val="000000" w:themeColor="text1"/>
                <w:szCs w:val="21"/>
              </w:rPr>
              <w:br/>
              <w:t>4）火灾事故为零；</w:t>
            </w:r>
          </w:p>
          <w:p w:rsidR="00D91AB5" w:rsidRDefault="00D91AB5" w:rsidP="00AA2312">
            <w:pPr>
              <w:adjustRightInd w:val="0"/>
              <w:snapToGrid w:val="0"/>
              <w:spacing w:line="440" w:lineRule="exact"/>
              <w:ind w:left="120" w:right="-23"/>
              <w:rPr>
                <w:rFonts w:ascii="宋体" w:hAnsi="宋体" w:cs="宋体"/>
                <w:color w:val="000000" w:themeColor="text1"/>
                <w:szCs w:val="21"/>
              </w:rPr>
            </w:pPr>
            <w:r>
              <w:rPr>
                <w:rFonts w:ascii="宋体" w:hAnsi="宋体" w:cs="宋体" w:hint="eastAsia"/>
                <w:color w:val="000000" w:themeColor="text1"/>
                <w:szCs w:val="21"/>
              </w:rPr>
              <w:t>5）质量、环保、安全资金保障率100%。</w:t>
            </w:r>
          </w:p>
          <w:p w:rsidR="00D91AB5" w:rsidRDefault="00D91AB5" w:rsidP="00AA2312">
            <w:pPr>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抽查2020年3月-2020年8月的《部门目标考核统计表》和考核记录，经考核均完成目标任务，但不能提供数</w:t>
            </w:r>
            <w:r>
              <w:rPr>
                <w:rFonts w:ascii="宋体" w:hAnsi="宋体" w:cs="宋体" w:hint="eastAsia"/>
                <w:color w:val="000000" w:themeColor="text1"/>
                <w:szCs w:val="21"/>
              </w:rPr>
              <w:lastRenderedPageBreak/>
              <w:t>据的实证性材料，需改进。</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查见管理方案有时间期限、具体措施、责任人。</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查见确定的管理措施：</w:t>
            </w:r>
          </w:p>
          <w:p w:rsidR="00D91AB5" w:rsidRDefault="00D91AB5" w:rsidP="00D91AB5">
            <w:pPr>
              <w:numPr>
                <w:ilvl w:val="0"/>
                <w:numId w:val="3"/>
              </w:numPr>
              <w:spacing w:line="360" w:lineRule="exact"/>
              <w:rPr>
                <w:rFonts w:ascii="宋体" w:hAnsi="宋体" w:cs="宋体"/>
                <w:color w:val="000000" w:themeColor="text1"/>
                <w:szCs w:val="21"/>
              </w:rPr>
            </w:pPr>
            <w:r>
              <w:rPr>
                <w:rFonts w:ascii="宋体" w:hAnsi="宋体" w:cs="宋体" w:hint="eastAsia"/>
                <w:color w:val="000000" w:themeColor="text1"/>
                <w:szCs w:val="21"/>
              </w:rPr>
              <w:t>安全、消防知识学习；</w:t>
            </w:r>
          </w:p>
          <w:p w:rsidR="00D91AB5" w:rsidRDefault="00D91AB5" w:rsidP="00D91AB5">
            <w:pPr>
              <w:numPr>
                <w:ilvl w:val="0"/>
                <w:numId w:val="3"/>
              </w:numPr>
              <w:spacing w:line="360" w:lineRule="exact"/>
              <w:rPr>
                <w:rFonts w:ascii="宋体" w:hAnsi="宋体" w:cs="宋体"/>
                <w:color w:val="000000" w:themeColor="text1"/>
                <w:szCs w:val="21"/>
              </w:rPr>
            </w:pPr>
            <w:r>
              <w:rPr>
                <w:rFonts w:ascii="宋体" w:hAnsi="宋体" w:cs="宋体" w:hint="eastAsia"/>
                <w:color w:val="000000" w:themeColor="text1"/>
                <w:szCs w:val="21"/>
              </w:rPr>
              <w:t>定期对员工体检；</w:t>
            </w:r>
          </w:p>
          <w:p w:rsidR="00D91AB5" w:rsidRDefault="00D91AB5" w:rsidP="00D91AB5">
            <w:pPr>
              <w:numPr>
                <w:ilvl w:val="0"/>
                <w:numId w:val="3"/>
              </w:numPr>
              <w:spacing w:line="360" w:lineRule="exact"/>
              <w:rPr>
                <w:rFonts w:ascii="宋体" w:hAnsi="宋体" w:cs="宋体"/>
                <w:color w:val="000000" w:themeColor="text1"/>
                <w:szCs w:val="21"/>
              </w:rPr>
            </w:pPr>
            <w:r>
              <w:rPr>
                <w:rFonts w:ascii="宋体" w:hAnsi="宋体" w:cs="宋体" w:hint="eastAsia"/>
                <w:color w:val="000000" w:themeColor="text1"/>
                <w:szCs w:val="21"/>
              </w:rPr>
              <w:t>发放劳保用品；</w:t>
            </w:r>
          </w:p>
          <w:p w:rsidR="00D91AB5" w:rsidRDefault="00D91AB5" w:rsidP="00AA2312">
            <w:pPr>
              <w:spacing w:line="360" w:lineRule="exact"/>
              <w:rPr>
                <w:rFonts w:ascii="宋体" w:hAnsi="宋体" w:cs="宋体"/>
                <w:color w:val="000000" w:themeColor="text1"/>
                <w:szCs w:val="21"/>
              </w:rPr>
            </w:pPr>
            <w:r>
              <w:rPr>
                <w:rFonts w:ascii="宋体" w:hAnsi="宋体" w:cs="宋体" w:hint="eastAsia"/>
                <w:color w:val="000000" w:themeColor="text1"/>
                <w:szCs w:val="21"/>
              </w:rPr>
              <w:t>4.购买安全标识张贴</w:t>
            </w:r>
          </w:p>
          <w:p w:rsidR="00D91AB5" w:rsidRDefault="00D91AB5" w:rsidP="00AA2312">
            <w:pPr>
              <w:spacing w:line="360" w:lineRule="exact"/>
              <w:rPr>
                <w:rFonts w:ascii="宋体" w:cs="宋体"/>
                <w:color w:val="000000" w:themeColor="text1"/>
                <w:szCs w:val="21"/>
              </w:rPr>
            </w:pPr>
            <w:r>
              <w:rPr>
                <w:rFonts w:ascii="宋体" w:hAnsi="宋体" w:cs="宋体" w:hint="eastAsia"/>
                <w:color w:val="000000" w:themeColor="text1"/>
                <w:szCs w:val="21"/>
              </w:rPr>
              <w:t>5.消防演习每年至少一次</w:t>
            </w:r>
            <w:r>
              <w:rPr>
                <w:rFonts w:ascii="宋体" w:cs="宋体" w:hint="eastAsia"/>
                <w:color w:val="000000" w:themeColor="text1"/>
                <w:szCs w:val="21"/>
              </w:rPr>
              <w:t>制定现场用电管理制度。</w:t>
            </w:r>
          </w:p>
          <w:p w:rsidR="00D91AB5" w:rsidRDefault="00D91AB5" w:rsidP="00AA2312">
            <w:pPr>
              <w:spacing w:line="360" w:lineRule="exact"/>
              <w:rPr>
                <w:rFonts w:ascii="宋体" w:cs="宋体"/>
                <w:color w:val="000000" w:themeColor="text1"/>
                <w:szCs w:val="21"/>
              </w:rPr>
            </w:pPr>
            <w:r>
              <w:rPr>
                <w:rFonts w:ascii="宋体" w:cs="宋体" w:hint="eastAsia"/>
                <w:color w:val="000000" w:themeColor="text1"/>
                <w:szCs w:val="21"/>
              </w:rPr>
              <w:t>固废处理管理措施</w:t>
            </w:r>
          </w:p>
          <w:p w:rsidR="00D91AB5" w:rsidRDefault="00D91AB5" w:rsidP="00AA2312">
            <w:pPr>
              <w:spacing w:line="360" w:lineRule="exact"/>
              <w:rPr>
                <w:rFonts w:ascii="宋体" w:hAnsi="宋体" w:cs="宋体"/>
                <w:color w:val="000000" w:themeColor="text1"/>
                <w:szCs w:val="21"/>
              </w:rPr>
            </w:pPr>
            <w:r>
              <w:rPr>
                <w:rFonts w:ascii="宋体" w:cs="宋体" w:hint="eastAsia"/>
                <w:color w:val="000000" w:themeColor="text1"/>
                <w:szCs w:val="21"/>
              </w:rPr>
              <w:t>1.</w:t>
            </w:r>
            <w:r>
              <w:rPr>
                <w:rFonts w:ascii="宋体" w:hAnsi="宋体" w:cs="宋体" w:hint="eastAsia"/>
                <w:color w:val="000000" w:themeColor="text1"/>
                <w:szCs w:val="21"/>
              </w:rPr>
              <w:t>按时交纳垃圾清运费；</w:t>
            </w:r>
          </w:p>
          <w:p w:rsidR="00D91AB5" w:rsidRDefault="00D91AB5" w:rsidP="00AA2312">
            <w:pPr>
              <w:spacing w:line="360" w:lineRule="exact"/>
              <w:rPr>
                <w:rFonts w:ascii="宋体" w:hAnsi="宋体" w:cs="宋体"/>
                <w:color w:val="000000" w:themeColor="text1"/>
                <w:szCs w:val="21"/>
              </w:rPr>
            </w:pPr>
            <w:r>
              <w:rPr>
                <w:rFonts w:ascii="宋体" w:hAnsi="宋体" w:cs="宋体" w:hint="eastAsia"/>
                <w:color w:val="000000" w:themeColor="text1"/>
                <w:szCs w:val="21"/>
              </w:rPr>
              <w:t>2.购买有盖垃圾箱/桶，分类贮存固废，集中送至有资质回收公司回收。</w:t>
            </w:r>
          </w:p>
          <w:p w:rsidR="00D91AB5" w:rsidRDefault="00D91AB5" w:rsidP="00AA2312">
            <w:pPr>
              <w:spacing w:line="360" w:lineRule="exact"/>
              <w:rPr>
                <w:rFonts w:ascii="宋体" w:hAnsi="宋体" w:cs="宋体"/>
                <w:color w:val="000000" w:themeColor="text1"/>
                <w:szCs w:val="21"/>
              </w:rPr>
            </w:pPr>
            <w:r>
              <w:rPr>
                <w:rFonts w:ascii="宋体" w:hAnsi="宋体" w:cs="宋体" w:hint="eastAsia"/>
                <w:color w:val="000000" w:themeColor="text1"/>
                <w:szCs w:val="21"/>
              </w:rPr>
              <w:t>3、固定固废管理制度</w:t>
            </w:r>
          </w:p>
          <w:p w:rsidR="00D91AB5" w:rsidRDefault="00D91AB5" w:rsidP="00AA2312">
            <w:pPr>
              <w:spacing w:line="400" w:lineRule="exact"/>
              <w:rPr>
                <w:rFonts w:ascii="宋体" w:hAnsi="宋体"/>
                <w:color w:val="000000" w:themeColor="text1"/>
                <w:szCs w:val="21"/>
              </w:rPr>
            </w:pPr>
            <w:r>
              <w:rPr>
                <w:rFonts w:ascii="宋体" w:hAnsi="宋体" w:cs="宋体" w:hint="eastAsia"/>
                <w:color w:val="000000" w:themeColor="text1"/>
                <w:szCs w:val="21"/>
              </w:rPr>
              <w:t>4、将固废的收集、存放、处理纳入目标考核管理方案。</w:t>
            </w:r>
          </w:p>
        </w:tc>
        <w:tc>
          <w:tcPr>
            <w:tcW w:w="993"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1255"/>
        </w:trPr>
        <w:tc>
          <w:tcPr>
            <w:tcW w:w="2160" w:type="dxa"/>
          </w:tcPr>
          <w:p w:rsidR="00D91AB5" w:rsidRDefault="00D91AB5" w:rsidP="00AA2312">
            <w:pPr>
              <w:rPr>
                <w:rFonts w:ascii="宋体" w:hAnsi="宋体"/>
                <w:color w:val="000000" w:themeColor="text1"/>
                <w:szCs w:val="21"/>
              </w:rPr>
            </w:pPr>
            <w:r>
              <w:rPr>
                <w:rFonts w:ascii="宋体" w:hAnsi="宋体" w:cs="新宋体" w:hint="eastAsia"/>
                <w:color w:val="000000" w:themeColor="text1"/>
                <w:szCs w:val="21"/>
              </w:rPr>
              <w:lastRenderedPageBreak/>
              <w:t>环境因素</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E6.1.2</w:t>
            </w:r>
          </w:p>
        </w:tc>
        <w:tc>
          <w:tcPr>
            <w:tcW w:w="10596" w:type="dxa"/>
          </w:tcPr>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查见：《环境因素的识别与评价控制程序》，上述文件对识别和评价方法、程序、职责、记录作了规定。</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行政部组织了各个部门开展了环境因素的识别工作。</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查见：《环境因素识别评价表》和《重要环境因素清单》，按照部门和经营过程进行识别并评价出公司重要环境因素有潜在火灾、固废的排放、粉尘的排放、废水的排放等4项，识别清楚、准确，评价合理。</w:t>
            </w:r>
          </w:p>
          <w:p w:rsidR="00D91AB5" w:rsidRDefault="00D91AB5" w:rsidP="00AA2312">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查：公司《环境因素清单》</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b.服务现场废水排放；</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c.服务现场固废排放； </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共计识别33项。识别基本清楚、全面。</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查：公司的重要环境因素清单，4项：</w:t>
            </w:r>
          </w:p>
          <w:p w:rsidR="00D91AB5" w:rsidRDefault="00D91AB5" w:rsidP="00AA2312">
            <w:pPr>
              <w:rPr>
                <w:rFonts w:ascii="宋体" w:hAnsi="宋体" w:cs="宋体"/>
                <w:color w:val="000000" w:themeColor="text1"/>
                <w:szCs w:val="21"/>
              </w:rPr>
            </w:pPr>
            <w:r>
              <w:rPr>
                <w:rFonts w:ascii="宋体" w:hAnsi="宋体" w:cs="宋体" w:hint="eastAsia"/>
                <w:color w:val="000000" w:themeColor="text1"/>
                <w:szCs w:val="21"/>
              </w:rPr>
              <w:t>潜在火灾、固废的排放、粉尘的排放、废水的排放</w:t>
            </w:r>
            <w:r>
              <w:rPr>
                <w:rFonts w:hint="eastAsia"/>
                <w:color w:val="000000" w:themeColor="text1"/>
                <w:szCs w:val="21"/>
              </w:rPr>
              <w:t>。</w:t>
            </w:r>
          </w:p>
          <w:p w:rsidR="00D91AB5" w:rsidRDefault="00D91AB5" w:rsidP="00AA2312">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查：行政部《环境因素评价表》</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a.废弃纸杯、日光灯管、墨盒等办公用品固废排放等；</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b.水、电、纸张等资源和能源消耗等；</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c.生活垃圾的排放； </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d.电气短路和违规用电用火造成的火灾</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e．生活污水排放等；</w:t>
            </w:r>
          </w:p>
          <w:p w:rsidR="00D91AB5" w:rsidRDefault="00D91AB5" w:rsidP="00AA2312">
            <w:pPr>
              <w:widowControl/>
              <w:jc w:val="left"/>
              <w:rPr>
                <w:color w:val="000000" w:themeColor="text1"/>
                <w:szCs w:val="21"/>
              </w:rPr>
            </w:pPr>
            <w:r>
              <w:rPr>
                <w:rFonts w:ascii="宋体" w:hAnsi="宋体" w:hint="eastAsia"/>
                <w:color w:val="000000" w:themeColor="text1"/>
                <w:szCs w:val="21"/>
              </w:rPr>
              <w:t>共计识别18项。识别基本清楚、全面。</w:t>
            </w:r>
          </w:p>
          <w:p w:rsidR="00D91AB5" w:rsidRDefault="00D91AB5" w:rsidP="00AA2312">
            <w:pPr>
              <w:rPr>
                <w:rFonts w:ascii="宋体" w:hAnsi="宋体"/>
                <w:color w:val="000000" w:themeColor="text1"/>
                <w:szCs w:val="21"/>
              </w:rPr>
            </w:pPr>
          </w:p>
        </w:tc>
        <w:tc>
          <w:tcPr>
            <w:tcW w:w="993"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1853"/>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危险源识别、评价与控制措施</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 xml:space="preserve">S4.3.1 </w:t>
            </w:r>
          </w:p>
        </w:tc>
        <w:tc>
          <w:tcPr>
            <w:tcW w:w="10596" w:type="dxa"/>
          </w:tcPr>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查见：《危险源辨识、风险评价和风险控制程序》</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上述文件对识别和评价方法、程序、职责、记录作了规定。</w:t>
            </w:r>
          </w:p>
          <w:p w:rsidR="00D91AB5" w:rsidRDefault="00D91AB5" w:rsidP="00AA2312">
            <w:pPr>
              <w:rPr>
                <w:rFonts w:ascii="宋体" w:hAnsi="宋体" w:cs="宋体"/>
                <w:color w:val="000000" w:themeColor="text1"/>
                <w:szCs w:val="21"/>
              </w:rPr>
            </w:pPr>
            <w:r>
              <w:rPr>
                <w:rFonts w:ascii="宋体" w:hAnsi="宋体" w:cs="宋体" w:hint="eastAsia"/>
                <w:color w:val="000000" w:themeColor="text1"/>
                <w:szCs w:val="21"/>
              </w:rPr>
              <w:t>查见：2020年《危险源辨识与风险评价表》，危险源过打分和小组评议共评价出公司不可接受风险：5项，分别是：1）</w:t>
            </w:r>
            <w:r>
              <w:rPr>
                <w:rFonts w:hint="eastAsia"/>
                <w:color w:val="000000" w:themeColor="text1"/>
                <w:szCs w:val="21"/>
              </w:rPr>
              <w:t>火灾</w:t>
            </w:r>
            <w:r>
              <w:rPr>
                <w:rFonts w:ascii="宋体" w:hAnsi="宋体" w:cs="宋体" w:hint="eastAsia"/>
                <w:color w:val="000000" w:themeColor="text1"/>
                <w:szCs w:val="21"/>
              </w:rPr>
              <w:t>；2）触电；3）物理伤害；4)</w:t>
            </w:r>
            <w:r>
              <w:rPr>
                <w:rFonts w:hint="eastAsia"/>
                <w:color w:val="000000" w:themeColor="text1"/>
                <w:szCs w:val="21"/>
              </w:rPr>
              <w:t>中暑</w:t>
            </w:r>
            <w:r>
              <w:rPr>
                <w:rFonts w:ascii="宋体" w:hAnsi="宋体" w:cs="宋体" w:hint="eastAsia"/>
                <w:color w:val="000000" w:themeColor="text1"/>
                <w:szCs w:val="21"/>
              </w:rPr>
              <w:t>；5）职业病。</w:t>
            </w:r>
          </w:p>
          <w:p w:rsidR="00D91AB5" w:rsidRDefault="00D91AB5" w:rsidP="00AA2312">
            <w:pPr>
              <w:rPr>
                <w:rFonts w:ascii="宋体" w:hAnsi="宋体" w:cs="宋体"/>
                <w:color w:val="000000" w:themeColor="text1"/>
                <w:szCs w:val="21"/>
              </w:rPr>
            </w:pPr>
            <w:r>
              <w:rPr>
                <w:rFonts w:ascii="宋体" w:hAnsi="宋体" w:cs="宋体" w:hint="eastAsia"/>
                <w:color w:val="000000" w:themeColor="text1"/>
                <w:szCs w:val="21"/>
              </w:rPr>
              <w:t>辨识清楚、准确，评价充分合理。</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查见确定的风险控制措施：</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A：制定目标、制定管理方案；</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B：制定、执行程序或作业文件；</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C：严禁非电工人员随意接连电线；</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D：安防设施安装、劳动防护用品的配置及配发；</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E：进行预防中暑知识教育、有效预防中暑；</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F: 加强高温作业现场监督检查、发现有中暑征兆，立即采取措施等</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H：制定员工安全操作手册；</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I：员工定期进行体检。</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查见：行政部“危险源辨识与风险评价表”</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行政部共识别出包括:</w:t>
            </w:r>
          </w:p>
          <w:p w:rsidR="00D91AB5" w:rsidRDefault="00D91AB5" w:rsidP="00AA2312">
            <w:pPr>
              <w:ind w:leftChars="104" w:left="218"/>
              <w:rPr>
                <w:rFonts w:ascii="宋体" w:hAnsi="宋体" w:cs="宋体"/>
                <w:color w:val="000000" w:themeColor="text1"/>
                <w:szCs w:val="21"/>
              </w:rPr>
            </w:pPr>
            <w:r>
              <w:rPr>
                <w:rFonts w:hint="eastAsia"/>
                <w:color w:val="000000" w:themeColor="text1"/>
                <w:szCs w:val="21"/>
              </w:rPr>
              <w:t>办公用电脑线路插头、开关使用不当引发触电伤人；</w:t>
            </w:r>
            <w:r>
              <w:rPr>
                <w:rFonts w:ascii="宋体" w:hAnsi="宋体" w:cs="宋体" w:hint="eastAsia"/>
                <w:color w:val="000000" w:themeColor="text1"/>
                <w:szCs w:val="21"/>
              </w:rPr>
              <w:t>线路老化漏电，人员吸烟</w:t>
            </w:r>
            <w:r>
              <w:rPr>
                <w:rStyle w:val="ac"/>
                <w:rFonts w:ascii="宋体" w:hAnsi="宋体" w:cs="宋体" w:hint="eastAsia"/>
                <w:color w:val="000000" w:themeColor="text1"/>
                <w:szCs w:val="21"/>
              </w:rPr>
              <w:t>引</w:t>
            </w:r>
            <w:r>
              <w:rPr>
                <w:rFonts w:ascii="宋体" w:hAnsi="宋体" w:cs="宋体" w:hint="eastAsia"/>
                <w:color w:val="000000" w:themeColor="text1"/>
                <w:szCs w:val="21"/>
              </w:rPr>
              <w:t>起短路导致火灾；出差导致意外事故等8项危险源.</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查见，行政部打分法确定了1项不可接受风险</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线路老化漏电，人员吸烟导致火灾。</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D91AB5" w:rsidRDefault="00D91AB5" w:rsidP="00AA2312">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查见确定的管理措施：</w:t>
            </w:r>
          </w:p>
          <w:p w:rsidR="00D91AB5" w:rsidRDefault="00D91AB5" w:rsidP="00D91AB5">
            <w:pPr>
              <w:numPr>
                <w:ilvl w:val="0"/>
                <w:numId w:val="4"/>
              </w:numPr>
              <w:spacing w:line="400" w:lineRule="exact"/>
              <w:ind w:left="0"/>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D91AB5" w:rsidRDefault="00D91AB5" w:rsidP="00D91AB5">
            <w:pPr>
              <w:numPr>
                <w:ilvl w:val="0"/>
                <w:numId w:val="4"/>
              </w:numPr>
              <w:spacing w:line="400" w:lineRule="exact"/>
              <w:ind w:left="0"/>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D91AB5" w:rsidRDefault="00D91AB5" w:rsidP="00D91AB5">
            <w:pPr>
              <w:numPr>
                <w:ilvl w:val="0"/>
                <w:numId w:val="4"/>
              </w:numPr>
              <w:spacing w:line="400" w:lineRule="exact"/>
              <w:ind w:left="0"/>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D91AB5" w:rsidRDefault="00D91AB5" w:rsidP="00AA2312">
            <w:pPr>
              <w:widowControl/>
              <w:jc w:val="left"/>
              <w:rPr>
                <w:rFonts w:ascii="宋体" w:hAnsi="宋体"/>
                <w:color w:val="000000" w:themeColor="text1"/>
                <w:szCs w:val="21"/>
              </w:rPr>
            </w:pPr>
            <w:r>
              <w:rPr>
                <w:rFonts w:ascii="宋体" w:hAnsi="宋体" w:hint="eastAsia"/>
                <w:color w:val="000000" w:themeColor="text1"/>
                <w:szCs w:val="21"/>
              </w:rPr>
              <w:t xml:space="preserve">   每年参与公司组织的消防演练</w:t>
            </w:r>
          </w:p>
        </w:tc>
        <w:tc>
          <w:tcPr>
            <w:tcW w:w="993" w:type="dxa"/>
          </w:tcPr>
          <w:p w:rsidR="00D91AB5" w:rsidRDefault="00D91AB5" w:rsidP="00AA2312">
            <w:pPr>
              <w:pStyle w:val="ae"/>
              <w:rPr>
                <w:color w:val="000000" w:themeColor="text1"/>
              </w:rPr>
            </w:pPr>
            <w:r>
              <w:rPr>
                <w:rFonts w:hint="eastAsia"/>
                <w:color w:val="000000" w:themeColor="text1"/>
              </w:rPr>
              <w:lastRenderedPageBreak/>
              <w:t>符合</w:t>
            </w:r>
          </w:p>
          <w:p w:rsidR="00D91AB5" w:rsidRDefault="00D91AB5" w:rsidP="00AA2312">
            <w:pPr>
              <w:pStyle w:val="ae"/>
              <w:rPr>
                <w:color w:val="000000" w:themeColor="text1"/>
              </w:rPr>
            </w:pPr>
          </w:p>
          <w:p w:rsidR="00D91AB5" w:rsidRDefault="00D91AB5" w:rsidP="00AA2312">
            <w:pPr>
              <w:pStyle w:val="ae"/>
              <w:rPr>
                <w:b/>
                <w:bCs w:val="0"/>
                <w:color w:val="000000" w:themeColor="text1"/>
              </w:rPr>
            </w:pPr>
          </w:p>
          <w:p w:rsidR="00D91AB5" w:rsidRDefault="00D91AB5" w:rsidP="00AA2312">
            <w:pPr>
              <w:pStyle w:val="ae"/>
              <w:rPr>
                <w:b/>
                <w:bCs w:val="0"/>
                <w:color w:val="000000" w:themeColor="text1"/>
              </w:rPr>
            </w:pPr>
          </w:p>
          <w:p w:rsidR="00D91AB5" w:rsidRDefault="00D91AB5" w:rsidP="00AA2312">
            <w:pPr>
              <w:pStyle w:val="ae"/>
              <w:rPr>
                <w:color w:val="000000" w:themeColor="text1"/>
              </w:rPr>
            </w:pP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法规与其他要求/合规性义务</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E6.1.3</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 xml:space="preserve">S4.3.2 </w:t>
            </w:r>
          </w:p>
        </w:tc>
        <w:tc>
          <w:tcPr>
            <w:tcW w:w="10596" w:type="dxa"/>
          </w:tcPr>
          <w:p w:rsidR="00D91AB5" w:rsidRDefault="00D91AB5" w:rsidP="00AA2312">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法律法规及其他要求获取识别程序》，查有《适用法律法规及其他要求清单》，对本公司环境和职业健康安全管理体系适用的法律法规和当地政府、行业要求进行了识别，包括环境质量标准、排放标准、职业健康安全卫生标准等。</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查见：2020年《法律法规及其他要求清单》</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1）国家相关法律法规等</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2）重庆市等地方法规；</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3）与环境、职业健康安全管理相关的执行标准</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抽 ：中华人民共和国环境保护法</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 xml:space="preserve">     中华人民共和国消防法</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中华人民共和国物权法</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中华人民共和国职业病防治法</w:t>
            </w:r>
          </w:p>
          <w:p w:rsidR="00D91AB5" w:rsidRDefault="00D91AB5" w:rsidP="00AA231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固体废弃物污染防治法等56份。</w:t>
            </w:r>
          </w:p>
          <w:p w:rsidR="00D91AB5" w:rsidRDefault="00D91AB5" w:rsidP="00AA2312">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《清单》中列出了法规名称、颁布实施时间、适用条款等内容；</w:t>
            </w:r>
          </w:p>
          <w:p w:rsidR="00D91AB5" w:rsidRDefault="00D91AB5" w:rsidP="00AA2312">
            <w:pPr>
              <w:spacing w:line="400" w:lineRule="exact"/>
              <w:rPr>
                <w:rFonts w:ascii="宋体" w:hAnsi="宋体"/>
                <w:color w:val="000000" w:themeColor="text1"/>
                <w:szCs w:val="21"/>
              </w:rPr>
            </w:pPr>
            <w:r>
              <w:rPr>
                <w:rFonts w:ascii="宋体" w:hAnsi="宋体" w:cs="宋体" w:hint="eastAsia"/>
                <w:color w:val="000000" w:themeColor="text1"/>
                <w:szCs w:val="21"/>
              </w:rPr>
              <w:t>法规清单上传内部网络，以培训和宣传结合向员工传达要求，记录充分。基本符合要求。</w:t>
            </w:r>
          </w:p>
        </w:tc>
        <w:tc>
          <w:tcPr>
            <w:tcW w:w="993"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1255"/>
        </w:trPr>
        <w:tc>
          <w:tcPr>
            <w:tcW w:w="2160" w:type="dxa"/>
          </w:tcPr>
          <w:p w:rsidR="00D91AB5" w:rsidRDefault="00D91AB5" w:rsidP="00AA2312">
            <w:pPr>
              <w:adjustRightInd w:val="0"/>
              <w:snapToGrid w:val="0"/>
              <w:jc w:val="left"/>
              <w:rPr>
                <w:rFonts w:ascii="宋体" w:hAnsi="宋体"/>
                <w:color w:val="000000" w:themeColor="text1"/>
                <w:szCs w:val="21"/>
              </w:rPr>
            </w:pPr>
            <w:r>
              <w:rPr>
                <w:rFonts w:ascii="宋体" w:hAnsi="宋体" w:hint="eastAsia"/>
                <w:color w:val="000000" w:themeColor="text1"/>
                <w:szCs w:val="21"/>
              </w:rPr>
              <w:lastRenderedPageBreak/>
              <w:t>运行的策划与控制</w:t>
            </w:r>
          </w:p>
          <w:p w:rsidR="00D91AB5" w:rsidRDefault="00D91AB5" w:rsidP="00AA2312">
            <w:pPr>
              <w:adjustRightInd w:val="0"/>
              <w:snapToGrid w:val="0"/>
              <w:jc w:val="left"/>
              <w:rPr>
                <w:rFonts w:ascii="宋体" w:hAnsi="宋体" w:cs="新宋体"/>
                <w:color w:val="000000" w:themeColor="text1"/>
                <w:szCs w:val="21"/>
              </w:rPr>
            </w:pPr>
          </w:p>
        </w:tc>
        <w:tc>
          <w:tcPr>
            <w:tcW w:w="960" w:type="dxa"/>
          </w:tcPr>
          <w:p w:rsidR="00D91AB5" w:rsidRDefault="00D91AB5" w:rsidP="00AA2312">
            <w:pPr>
              <w:adjustRightInd w:val="0"/>
              <w:snapToGrid w:val="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8.1</w:t>
            </w:r>
          </w:p>
          <w:p w:rsidR="00D91AB5" w:rsidRDefault="00D91AB5" w:rsidP="00AA2312">
            <w:pPr>
              <w:adjustRightInd w:val="0"/>
              <w:snapToGrid w:val="0"/>
              <w:rPr>
                <w:rFonts w:ascii="宋体" w:hAnsi="宋体" w:cs="新宋体"/>
                <w:color w:val="000000" w:themeColor="text1"/>
                <w:szCs w:val="21"/>
              </w:rPr>
            </w:pPr>
            <w:r>
              <w:rPr>
                <w:rFonts w:ascii="宋体" w:hAnsi="宋体" w:hint="eastAsia"/>
                <w:color w:val="000000" w:themeColor="text1"/>
                <w:szCs w:val="21"/>
              </w:rPr>
              <w:t>S:4.4.6</w:t>
            </w:r>
          </w:p>
        </w:tc>
        <w:tc>
          <w:tcPr>
            <w:tcW w:w="10596" w:type="dxa"/>
          </w:tcPr>
          <w:p w:rsidR="00D91AB5" w:rsidRDefault="00D91AB5" w:rsidP="00AA2312">
            <w:pPr>
              <w:rPr>
                <w:rFonts w:ascii="Arial" w:hAnsi="Arial" w:cs="Arial"/>
                <w:color w:val="000000" w:themeColor="text1"/>
                <w:szCs w:val="21"/>
              </w:rPr>
            </w:pPr>
            <w:r>
              <w:rPr>
                <w:rFonts w:ascii="Arial" w:hAnsi="Arial" w:cs="Arial" w:hint="eastAsia"/>
                <w:color w:val="000000" w:themeColor="text1"/>
                <w:szCs w:val="21"/>
              </w:rPr>
              <w:t xml:space="preserve"> </w:t>
            </w:r>
            <w:r>
              <w:rPr>
                <w:rFonts w:hint="eastAsia"/>
                <w:color w:val="000000" w:themeColor="text1"/>
                <w:szCs w:val="21"/>
              </w:rPr>
              <w:t>◆</w:t>
            </w:r>
            <w:r>
              <w:rPr>
                <w:rFonts w:ascii="Arial" w:hAnsi="Arial" w:cs="Arial" w:hint="eastAsia"/>
                <w:color w:val="000000" w:themeColor="text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D91AB5" w:rsidRDefault="00D91AB5" w:rsidP="00AA2312">
            <w:pPr>
              <w:rPr>
                <w:rFonts w:ascii="Arial" w:hAnsi="Arial" w:cs="Arial"/>
                <w:color w:val="000000" w:themeColor="text1"/>
                <w:szCs w:val="21"/>
              </w:rPr>
            </w:pPr>
            <w:r>
              <w:rPr>
                <w:rFonts w:hint="eastAsia"/>
                <w:color w:val="000000" w:themeColor="text1"/>
                <w:szCs w:val="21"/>
              </w:rPr>
              <w:t xml:space="preserve"> </w:t>
            </w:r>
            <w:r>
              <w:rPr>
                <w:rFonts w:hint="eastAsia"/>
                <w:color w:val="000000" w:themeColor="text1"/>
                <w:szCs w:val="21"/>
              </w:rPr>
              <w:t>◆</w:t>
            </w:r>
            <w:r>
              <w:rPr>
                <w:rFonts w:ascii="Arial" w:hAnsi="Arial" w:cs="Arial" w:hint="eastAsia"/>
                <w:color w:val="000000" w:themeColor="text1"/>
                <w:szCs w:val="21"/>
              </w:rPr>
              <w:t>根据过程的运行准则，组织实施资源能源的消耗控制火灾预防、职业健康安全事故防范等过程的控制，避免和减少了环境职业健康安全的损失。</w:t>
            </w:r>
          </w:p>
          <w:p w:rsidR="00D91AB5" w:rsidRDefault="00D91AB5" w:rsidP="00AA2312">
            <w:pPr>
              <w:rPr>
                <w:rFonts w:ascii="Arial" w:hAnsi="Arial" w:cs="Arial"/>
                <w:color w:val="000000" w:themeColor="text1"/>
                <w:szCs w:val="21"/>
              </w:rPr>
            </w:pPr>
            <w:r>
              <w:rPr>
                <w:rFonts w:ascii="Arial" w:hAnsi="Arial" w:cs="Arial" w:hint="eastAsia"/>
                <w:color w:val="000000" w:themeColor="text1"/>
                <w:szCs w:val="21"/>
              </w:rPr>
              <w:t xml:space="preserve"> </w:t>
            </w:r>
            <w:r>
              <w:rPr>
                <w:rFonts w:hint="eastAsia"/>
                <w:color w:val="000000" w:themeColor="text1"/>
                <w:szCs w:val="21"/>
              </w:rPr>
              <w:t>◆消防设施检查、节能降耗运行检查、火灾预防运行检查、安全环境检查等关键运行控制信息的证据都以记录或文件的方式保留。</w:t>
            </w:r>
          </w:p>
          <w:p w:rsidR="00D91AB5" w:rsidRDefault="00D91AB5" w:rsidP="00AA2312">
            <w:pPr>
              <w:rPr>
                <w:rFonts w:ascii="Arial" w:hAnsi="Arial" w:cs="Arial"/>
                <w:color w:val="000000" w:themeColor="text1"/>
                <w:szCs w:val="21"/>
              </w:rPr>
            </w:pPr>
            <w:r>
              <w:rPr>
                <w:rFonts w:ascii="Arial" w:hAnsi="Arial" w:cs="Arial" w:hint="eastAsia"/>
                <w:color w:val="000000" w:themeColor="text1"/>
                <w:szCs w:val="21"/>
              </w:rPr>
              <w:t xml:space="preserve"> </w:t>
            </w:r>
            <w:r>
              <w:rPr>
                <w:rFonts w:hint="eastAsia"/>
                <w:color w:val="000000" w:themeColor="text1"/>
                <w:szCs w:val="21"/>
              </w:rPr>
              <w:t>◆</w:t>
            </w:r>
            <w:r>
              <w:rPr>
                <w:rFonts w:ascii="Arial" w:hAnsi="Arial" w:cs="Arial" w:hint="eastAsia"/>
                <w:color w:val="000000" w:themeColor="text1"/>
                <w:szCs w:val="21"/>
              </w:rPr>
              <w:t>抽查环境运行的策划与控制实施</w:t>
            </w:r>
          </w:p>
          <w:p w:rsidR="00D91AB5" w:rsidRDefault="00D91AB5" w:rsidP="00AA2312">
            <w:pPr>
              <w:rPr>
                <w:rFonts w:ascii="宋体" w:hAnsi="宋体"/>
                <w:color w:val="000000" w:themeColor="text1"/>
                <w:szCs w:val="21"/>
              </w:rPr>
            </w:pPr>
            <w:r>
              <w:rPr>
                <w:rFonts w:ascii="Arial" w:hAnsi="Arial" w:cs="Arial" w:hint="eastAsia"/>
                <w:color w:val="000000" w:themeColor="text1"/>
                <w:szCs w:val="21"/>
              </w:rPr>
              <w:t>1</w:t>
            </w:r>
            <w:r>
              <w:rPr>
                <w:rFonts w:ascii="Arial" w:hAnsi="Arial" w:cs="Arial" w:hint="eastAsia"/>
                <w:color w:val="000000" w:themeColor="text1"/>
                <w:szCs w:val="21"/>
              </w:rPr>
              <w:t>）</w:t>
            </w:r>
            <w:r>
              <w:rPr>
                <w:rFonts w:ascii="宋体" w:hAnsi="宋体"/>
                <w:color w:val="000000" w:themeColor="text1"/>
                <w:szCs w:val="21"/>
              </w:rPr>
              <w:t>固体废弃物排放的管控</w:t>
            </w:r>
            <w:r>
              <w:rPr>
                <w:rFonts w:ascii="宋体" w:hAnsi="宋体" w:hint="eastAsia"/>
                <w:color w:val="000000" w:themeColor="text1"/>
                <w:szCs w:val="21"/>
              </w:rPr>
              <w:t>：</w:t>
            </w:r>
          </w:p>
          <w:p w:rsidR="00D91AB5" w:rsidRDefault="00D91AB5" w:rsidP="00AA2312">
            <w:pPr>
              <w:pStyle w:val="ListParagraph1"/>
              <w:ind w:firstLineChars="0" w:firstLine="0"/>
              <w:rPr>
                <w:rFonts w:ascii="宋体" w:hAnsi="宋体"/>
                <w:color w:val="000000" w:themeColor="text1"/>
                <w:szCs w:val="21"/>
              </w:rPr>
            </w:pPr>
            <w:r>
              <w:rPr>
                <w:rFonts w:ascii="宋体" w:hAnsi="宋体" w:hint="eastAsia"/>
                <w:color w:val="000000" w:themeColor="text1"/>
                <w:szCs w:val="21"/>
              </w:rPr>
              <w:t xml:space="preserve">   制定并实施</w:t>
            </w:r>
            <w:r>
              <w:rPr>
                <w:rFonts w:ascii="宋体" w:hAnsi="宋体" w:hint="eastAsia"/>
                <w:bCs/>
                <w:color w:val="000000" w:themeColor="text1"/>
                <w:szCs w:val="21"/>
              </w:rPr>
              <w:t>《运行控制程序》中固体废弃物控制要求</w:t>
            </w:r>
            <w:r>
              <w:rPr>
                <w:rFonts w:ascii="宋体" w:hAnsi="宋体" w:hint="eastAsia"/>
                <w:color w:val="000000" w:themeColor="text1"/>
                <w:szCs w:val="21"/>
              </w:rPr>
              <w:t>。行政部负责废弃物的分类、收集、处置。现场分设：可回收一般废弃物、不可回收一般废弃物、危险废弃物收集容器，员工能按要求分类放置固体废弃物。</w:t>
            </w:r>
          </w:p>
          <w:p w:rsidR="00D91AB5" w:rsidRDefault="00D91AB5" w:rsidP="00AA2312">
            <w:pPr>
              <w:pStyle w:val="ListParagraph1"/>
              <w:ind w:firstLineChars="0" w:firstLine="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资源</w:t>
            </w:r>
            <w:r>
              <w:rPr>
                <w:rFonts w:ascii="宋体" w:hAnsi="宋体" w:hint="eastAsia"/>
                <w:color w:val="000000" w:themeColor="text1"/>
                <w:szCs w:val="21"/>
              </w:rPr>
              <w:t>、</w:t>
            </w:r>
            <w:r>
              <w:rPr>
                <w:rFonts w:ascii="宋体" w:hAnsi="宋体"/>
                <w:color w:val="000000" w:themeColor="text1"/>
                <w:szCs w:val="21"/>
              </w:rPr>
              <w:t>能源消耗管控</w:t>
            </w:r>
            <w:r>
              <w:rPr>
                <w:rFonts w:ascii="宋体" w:hAnsi="宋体" w:hint="eastAsia"/>
                <w:color w:val="000000" w:themeColor="text1"/>
                <w:szCs w:val="21"/>
              </w:rPr>
              <w:t>：</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D91AB5" w:rsidRDefault="00D91AB5" w:rsidP="00AA2312">
            <w:pPr>
              <w:rPr>
                <w:rFonts w:ascii="宋体" w:hAnsi="宋体"/>
                <w:color w:val="000000" w:themeColor="text1"/>
                <w:szCs w:val="21"/>
              </w:rPr>
            </w:pPr>
            <w:r>
              <w:rPr>
                <w:rFonts w:ascii="宋体" w:hAnsi="宋体" w:hint="eastAsia"/>
                <w:color w:val="000000" w:themeColor="text1"/>
                <w:szCs w:val="21"/>
              </w:rPr>
              <w:t>3）火灾预防</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制定并实施</w:t>
            </w:r>
            <w:r>
              <w:rPr>
                <w:rFonts w:ascii="宋体" w:hAnsi="宋体" w:hint="eastAsia"/>
                <w:bCs/>
                <w:color w:val="000000" w:themeColor="text1"/>
                <w:szCs w:val="21"/>
              </w:rPr>
              <w:t>《应急准备与响应控制程序》</w:t>
            </w:r>
            <w:r>
              <w:rPr>
                <w:rFonts w:ascii="宋体" w:hAnsi="宋体" w:hint="eastAsia"/>
                <w:color w:val="000000" w:themeColor="text1"/>
                <w:szCs w:val="21"/>
              </w:rPr>
              <w:t>。</w:t>
            </w:r>
          </w:p>
          <w:p w:rsidR="00D91AB5" w:rsidRDefault="00D91AB5" w:rsidP="00AA2312">
            <w:pPr>
              <w:rPr>
                <w:rFonts w:ascii="宋体" w:hAnsi="宋体"/>
                <w:color w:val="000000" w:themeColor="text1"/>
                <w:szCs w:val="21"/>
              </w:rPr>
            </w:pPr>
            <w:r>
              <w:rPr>
                <w:rFonts w:ascii="宋体" w:hAnsi="宋体" w:hint="eastAsia"/>
                <w:b/>
                <w:color w:val="000000" w:themeColor="text1"/>
                <w:szCs w:val="21"/>
              </w:rPr>
              <w:t xml:space="preserve">  </w:t>
            </w:r>
            <w:r>
              <w:rPr>
                <w:rFonts w:ascii="宋体" w:hAnsi="宋体" w:hint="eastAsia"/>
                <w:color w:val="000000" w:themeColor="text1"/>
                <w:szCs w:val="21"/>
              </w:rPr>
              <w:t>组织</w:t>
            </w:r>
            <w:r>
              <w:rPr>
                <w:rFonts w:ascii="宋体" w:hAnsi="宋体"/>
                <w:color w:val="000000" w:themeColor="text1"/>
                <w:szCs w:val="21"/>
              </w:rPr>
              <w:t>管辖的区域</w:t>
            </w:r>
            <w:r>
              <w:rPr>
                <w:rFonts w:ascii="宋体" w:hAnsi="宋体" w:hint="eastAsia"/>
                <w:color w:val="000000" w:themeColor="text1"/>
                <w:szCs w:val="21"/>
              </w:rPr>
              <w:t>内，</w:t>
            </w:r>
            <w:r>
              <w:rPr>
                <w:rFonts w:ascii="宋体" w:hAnsi="宋体"/>
                <w:color w:val="000000" w:themeColor="text1"/>
                <w:szCs w:val="21"/>
              </w:rPr>
              <w:t>均按要求配备</w:t>
            </w:r>
            <w:r>
              <w:rPr>
                <w:rFonts w:ascii="宋体" w:hAnsi="宋体"/>
                <w:bCs/>
                <w:color w:val="000000" w:themeColor="text1"/>
                <w:szCs w:val="21"/>
              </w:rPr>
              <w:t>灭火器</w:t>
            </w:r>
            <w:r>
              <w:rPr>
                <w:rFonts w:ascii="宋体" w:hAnsi="宋体" w:hint="eastAsia"/>
                <w:bCs/>
                <w:color w:val="000000" w:themeColor="text1"/>
                <w:szCs w:val="21"/>
              </w:rPr>
              <w:t>、</w:t>
            </w:r>
            <w:r>
              <w:rPr>
                <w:rFonts w:ascii="宋体" w:hAnsi="宋体"/>
                <w:bCs/>
                <w:color w:val="000000" w:themeColor="text1"/>
                <w:szCs w:val="21"/>
              </w:rPr>
              <w:t>消防栓</w:t>
            </w:r>
            <w:r>
              <w:rPr>
                <w:rFonts w:ascii="宋体" w:hAnsi="宋体" w:hint="eastAsia"/>
                <w:bCs/>
                <w:color w:val="000000" w:themeColor="text1"/>
                <w:szCs w:val="21"/>
              </w:rPr>
              <w:t>、</w:t>
            </w:r>
            <w:r>
              <w:rPr>
                <w:rFonts w:ascii="宋体" w:hAnsi="宋体"/>
                <w:bCs/>
                <w:color w:val="000000" w:themeColor="text1"/>
                <w:szCs w:val="21"/>
              </w:rPr>
              <w:t>应急灯及安全出口标识</w:t>
            </w:r>
            <w:r>
              <w:rPr>
                <w:rFonts w:ascii="宋体" w:hAnsi="宋体"/>
                <w:color w:val="000000" w:themeColor="text1"/>
                <w:szCs w:val="21"/>
              </w:rPr>
              <w:t>并每月点检记录</w:t>
            </w:r>
            <w:r>
              <w:rPr>
                <w:rFonts w:ascii="宋体" w:hAnsi="宋体" w:hint="eastAsia"/>
                <w:color w:val="000000" w:themeColor="text1"/>
                <w:szCs w:val="21"/>
              </w:rPr>
              <w:t>；</w:t>
            </w:r>
            <w:r>
              <w:rPr>
                <w:rFonts w:ascii="宋体" w:hAnsi="宋体"/>
                <w:color w:val="000000" w:themeColor="text1"/>
                <w:szCs w:val="21"/>
              </w:rPr>
              <w:t>对可能产生火灾隐患的区域予以重点排查</w:t>
            </w:r>
            <w:r>
              <w:rPr>
                <w:rFonts w:ascii="宋体" w:hAnsi="宋体" w:hint="eastAsia"/>
                <w:color w:val="000000" w:themeColor="text1"/>
                <w:szCs w:val="21"/>
              </w:rPr>
              <w:t>，若</w:t>
            </w:r>
            <w:r>
              <w:rPr>
                <w:rFonts w:ascii="宋体" w:hAnsi="宋体"/>
                <w:color w:val="000000" w:themeColor="text1"/>
                <w:szCs w:val="21"/>
              </w:rPr>
              <w:t>发现问题及时上报</w:t>
            </w:r>
            <w:r>
              <w:rPr>
                <w:rFonts w:ascii="宋体" w:hAnsi="宋体" w:hint="eastAsia"/>
                <w:color w:val="000000" w:themeColor="text1"/>
                <w:szCs w:val="21"/>
              </w:rPr>
              <w:t>、</w:t>
            </w:r>
            <w:r>
              <w:rPr>
                <w:rFonts w:ascii="宋体" w:hAnsi="宋体"/>
                <w:color w:val="000000" w:themeColor="text1"/>
                <w:szCs w:val="21"/>
              </w:rPr>
              <w:t>整改</w:t>
            </w:r>
            <w:r>
              <w:rPr>
                <w:rFonts w:ascii="宋体" w:hAnsi="宋体" w:hint="eastAsia"/>
                <w:color w:val="000000" w:themeColor="text1"/>
                <w:szCs w:val="21"/>
              </w:rPr>
              <w:t>。经现场确认：实物及其状态、人员行为及相关记录均符合要求。</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4）意外中暑防控</w:t>
            </w:r>
          </w:p>
          <w:p w:rsidR="00D91AB5" w:rsidRDefault="00D91AB5" w:rsidP="00AA2312">
            <w:pPr>
              <w:rPr>
                <w:rFonts w:ascii="宋体" w:hAnsi="宋体"/>
                <w:color w:val="000000" w:themeColor="text1"/>
                <w:szCs w:val="21"/>
              </w:rPr>
            </w:pPr>
            <w:r>
              <w:rPr>
                <w:rFonts w:ascii="宋体" w:hAnsi="宋体" w:hint="eastAsia"/>
                <w:color w:val="000000" w:themeColor="text1"/>
                <w:szCs w:val="21"/>
              </w:rPr>
              <w:lastRenderedPageBreak/>
              <w:t xml:space="preserve">  认真抓好作业现场安全防护，加强现场巡查</w:t>
            </w:r>
          </w:p>
          <w:p w:rsidR="00D91AB5" w:rsidRDefault="00D91AB5" w:rsidP="00AA2312">
            <w:pPr>
              <w:rPr>
                <w:rFonts w:ascii="宋体" w:hAnsi="宋体"/>
                <w:color w:val="000000" w:themeColor="text1"/>
                <w:szCs w:val="21"/>
              </w:rPr>
            </w:pPr>
            <w:r>
              <w:rPr>
                <w:rFonts w:ascii="宋体" w:hAnsi="宋体" w:hint="eastAsia"/>
                <w:color w:val="000000" w:themeColor="text1"/>
                <w:szCs w:val="21"/>
              </w:rPr>
              <w:t>，合理安排作业人员中途适当休息，提醒工人们注意补水，适时使用药物，以防中暑，加大防暑降温和中暑急救知识宣传，提高全体职工夏季高温防护意识；</w:t>
            </w:r>
          </w:p>
          <w:p w:rsidR="00D91AB5" w:rsidRDefault="00D91AB5" w:rsidP="00AA2312">
            <w:pPr>
              <w:rPr>
                <w:rFonts w:ascii="宋体" w:hAnsi="宋体"/>
                <w:color w:val="000000" w:themeColor="text1"/>
                <w:szCs w:val="21"/>
              </w:rPr>
            </w:pPr>
            <w:r>
              <w:rPr>
                <w:rFonts w:ascii="宋体" w:hAnsi="宋体" w:hint="eastAsia"/>
                <w:color w:val="000000" w:themeColor="text1"/>
                <w:szCs w:val="21"/>
              </w:rPr>
              <w:t>由公司统一采购防暑降温药品，和部门负责人及时向作业人员派发防暑降温药品，要求在高温作业环境的工人都要随身携带防暑药物（人丹、霍香正气水，清凉油等）。</w:t>
            </w:r>
          </w:p>
          <w:p w:rsidR="00D91AB5" w:rsidRDefault="00D91AB5" w:rsidP="00AA2312">
            <w:pPr>
              <w:rPr>
                <w:rFonts w:ascii="宋体" w:hAnsi="宋体"/>
                <w:bCs/>
                <w:color w:val="000000" w:themeColor="text1"/>
                <w:szCs w:val="21"/>
              </w:rPr>
            </w:pPr>
          </w:p>
          <w:p w:rsidR="00D91AB5" w:rsidRDefault="00D91AB5" w:rsidP="00AA2312">
            <w:pPr>
              <w:rPr>
                <w:rFonts w:ascii="宋体" w:hAnsi="宋体"/>
                <w:color w:val="000000" w:themeColor="text1"/>
                <w:szCs w:val="21"/>
              </w:rPr>
            </w:pPr>
            <w:r>
              <w:rPr>
                <w:rFonts w:ascii="宋体" w:hAnsi="宋体" w:hint="eastAsia"/>
                <w:bCs/>
                <w:color w:val="000000" w:themeColor="text1"/>
                <w:szCs w:val="21"/>
              </w:rPr>
              <w:t>◆</w:t>
            </w:r>
            <w:r>
              <w:rPr>
                <w:rFonts w:ascii="宋体" w:hAnsi="宋体" w:hint="eastAsia"/>
                <w:color w:val="000000" w:themeColor="text1"/>
                <w:szCs w:val="21"/>
              </w:rPr>
              <w:t>查见组织的职业健康安全运行控制状况：</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1）意外火灾控制</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教育。</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2）意外触电防控</w:t>
            </w:r>
          </w:p>
          <w:p w:rsidR="00D91AB5" w:rsidRDefault="00D91AB5" w:rsidP="00AA2312">
            <w:pPr>
              <w:rPr>
                <w:rFonts w:ascii="宋体" w:hAnsi="宋体"/>
                <w:color w:val="000000" w:themeColor="text1"/>
                <w:szCs w:val="21"/>
              </w:rPr>
            </w:pPr>
            <w:r>
              <w:rPr>
                <w:rFonts w:ascii="宋体" w:hAnsi="宋体" w:hint="eastAsia"/>
                <w:color w:val="000000" w:themeColor="text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000000" w:themeColor="text1"/>
                <w:spacing w:val="-4"/>
                <w:szCs w:val="21"/>
              </w:rPr>
              <w:t>配电及用电场所均张贴有明显的警示标志—</w:t>
            </w:r>
            <w:r>
              <w:rPr>
                <w:rFonts w:ascii="宋体" w:hAnsi="宋体" w:hint="eastAsia"/>
                <w:color w:val="000000" w:themeColor="text1"/>
                <w:spacing w:val="-4"/>
                <w:szCs w:val="21"/>
              </w:rPr>
              <w:t>“禁止触摸，有电危险，</w:t>
            </w:r>
            <w:r>
              <w:rPr>
                <w:rFonts w:ascii="宋体" w:hAnsi="宋体"/>
                <w:color w:val="000000" w:themeColor="text1"/>
                <w:spacing w:val="-4"/>
                <w:szCs w:val="21"/>
              </w:rPr>
              <w:t>当心触电</w:t>
            </w:r>
            <w:r>
              <w:rPr>
                <w:rFonts w:ascii="宋体" w:hAnsi="宋体" w:hint="eastAsia"/>
                <w:color w:val="000000" w:themeColor="text1"/>
                <w:spacing w:val="-4"/>
                <w:szCs w:val="21"/>
              </w:rPr>
              <w:t>”，电气作业有专业的电工操作，并配有绝缘装置</w:t>
            </w:r>
            <w:r>
              <w:rPr>
                <w:rFonts w:ascii="宋体" w:hAnsi="宋体" w:hint="eastAsia"/>
                <w:color w:val="000000" w:themeColor="text1"/>
                <w:szCs w:val="21"/>
              </w:rPr>
              <w:t>。</w:t>
            </w:r>
          </w:p>
          <w:p w:rsidR="00D91AB5" w:rsidRDefault="00D91AB5" w:rsidP="00AA2312">
            <w:pPr>
              <w:tabs>
                <w:tab w:val="center" w:pos="2589"/>
              </w:tabs>
              <w:rPr>
                <w:color w:val="000000" w:themeColor="text1"/>
                <w:szCs w:val="21"/>
              </w:rPr>
            </w:pPr>
            <w:r>
              <w:rPr>
                <w:rFonts w:ascii="宋体" w:hAnsi="宋体" w:hint="eastAsia"/>
                <w:bCs/>
                <w:color w:val="000000" w:themeColor="text1"/>
                <w:szCs w:val="21"/>
              </w:rPr>
              <w:t xml:space="preserve">  3</w:t>
            </w:r>
            <w:r>
              <w:rPr>
                <w:rFonts w:hint="eastAsia"/>
                <w:color w:val="000000" w:themeColor="text1"/>
                <w:szCs w:val="21"/>
              </w:rPr>
              <w:t>）急救应对</w:t>
            </w:r>
            <w:r>
              <w:rPr>
                <w:color w:val="000000" w:themeColor="text1"/>
                <w:szCs w:val="21"/>
              </w:rPr>
              <w:tab/>
            </w:r>
          </w:p>
          <w:p w:rsidR="00D91AB5" w:rsidRDefault="00D91AB5" w:rsidP="00AA2312">
            <w:pPr>
              <w:rPr>
                <w:color w:val="000000" w:themeColor="text1"/>
                <w:szCs w:val="21"/>
              </w:rPr>
            </w:pPr>
            <w:r>
              <w:rPr>
                <w:rFonts w:hint="eastAsia"/>
                <w:color w:val="000000" w:themeColor="text1"/>
                <w:szCs w:val="21"/>
              </w:rPr>
              <w:t>--</w:t>
            </w:r>
            <w:r>
              <w:rPr>
                <w:color w:val="000000" w:themeColor="text1"/>
                <w:szCs w:val="21"/>
              </w:rPr>
              <w:t>公司现场配备有创口贴</w:t>
            </w:r>
            <w:r>
              <w:rPr>
                <w:rFonts w:hint="eastAsia"/>
                <w:color w:val="000000" w:themeColor="text1"/>
                <w:szCs w:val="21"/>
              </w:rPr>
              <w:t>、</w:t>
            </w:r>
            <w:r>
              <w:rPr>
                <w:color w:val="000000" w:themeColor="text1"/>
                <w:szCs w:val="21"/>
              </w:rPr>
              <w:t>消暑</w:t>
            </w:r>
            <w:r>
              <w:rPr>
                <w:rFonts w:hint="eastAsia"/>
                <w:color w:val="000000" w:themeColor="text1"/>
                <w:szCs w:val="21"/>
              </w:rPr>
              <w:t>药品（人丹、风油精、霍香正气液）、</w:t>
            </w:r>
            <w:r>
              <w:rPr>
                <w:color w:val="000000" w:themeColor="text1"/>
                <w:szCs w:val="21"/>
              </w:rPr>
              <w:t>止痛及纱布等急救用品</w:t>
            </w:r>
            <w:r>
              <w:rPr>
                <w:rFonts w:hint="eastAsia"/>
                <w:color w:val="000000" w:themeColor="text1"/>
                <w:szCs w:val="21"/>
              </w:rPr>
              <w:t>，</w:t>
            </w:r>
            <w:r>
              <w:rPr>
                <w:color w:val="000000" w:themeColor="text1"/>
                <w:szCs w:val="21"/>
              </w:rPr>
              <w:t>并对其数量</w:t>
            </w:r>
            <w:r>
              <w:rPr>
                <w:rFonts w:hint="eastAsia"/>
                <w:color w:val="000000" w:themeColor="text1"/>
                <w:szCs w:val="21"/>
              </w:rPr>
              <w:t>、</w:t>
            </w:r>
            <w:r>
              <w:rPr>
                <w:color w:val="000000" w:themeColor="text1"/>
                <w:szCs w:val="21"/>
              </w:rPr>
              <w:t>保质期等予以跟进管控</w:t>
            </w:r>
            <w:r>
              <w:rPr>
                <w:rFonts w:hint="eastAsia"/>
                <w:color w:val="000000" w:themeColor="text1"/>
                <w:szCs w:val="21"/>
              </w:rPr>
              <w:t>。</w:t>
            </w:r>
          </w:p>
          <w:p w:rsidR="00D91AB5" w:rsidRDefault="00D91AB5" w:rsidP="00AA2312">
            <w:pPr>
              <w:rPr>
                <w:rFonts w:ascii="宋体" w:hAnsi="宋体" w:cs="宋体"/>
                <w:color w:val="000000" w:themeColor="text1"/>
                <w:szCs w:val="21"/>
              </w:rPr>
            </w:pPr>
            <w:r>
              <w:rPr>
                <w:rFonts w:ascii="宋体" w:hAnsi="宋体" w:cs="宋体" w:hint="eastAsia"/>
                <w:color w:val="000000" w:themeColor="text1"/>
                <w:szCs w:val="21"/>
              </w:rPr>
              <w:t xml:space="preserve">  4）</w:t>
            </w:r>
            <w:r>
              <w:rPr>
                <w:rFonts w:hint="eastAsia"/>
                <w:color w:val="000000" w:themeColor="text1"/>
                <w:szCs w:val="21"/>
              </w:rPr>
              <w:t>对相关方施加影响</w:t>
            </w:r>
          </w:p>
          <w:p w:rsidR="00D91AB5" w:rsidRDefault="00D91AB5" w:rsidP="00AA2312">
            <w:pPr>
              <w:rPr>
                <w:rFonts w:ascii="宋体" w:hAnsi="宋体"/>
                <w:color w:val="000000" w:themeColor="text1"/>
                <w:szCs w:val="21"/>
              </w:rPr>
            </w:pPr>
            <w:r>
              <w:rPr>
                <w:rFonts w:ascii="宋体" w:hAnsi="宋体" w:cs="宋体" w:hint="eastAsia"/>
                <w:color w:val="000000" w:themeColor="text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993"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应急准备和响应</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E8.2</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S4.4.7</w:t>
            </w:r>
          </w:p>
        </w:tc>
        <w:tc>
          <w:tcPr>
            <w:tcW w:w="10596" w:type="dxa"/>
          </w:tcPr>
          <w:p w:rsidR="00D91AB5" w:rsidRDefault="00D91AB5" w:rsidP="00AA2312">
            <w:pPr>
              <w:spacing w:line="400" w:lineRule="atLeast"/>
              <w:ind w:firstLineChars="200" w:firstLine="420"/>
              <w:rPr>
                <w:color w:val="000000" w:themeColor="text1"/>
                <w:szCs w:val="21"/>
              </w:rPr>
            </w:pPr>
            <w:r>
              <w:rPr>
                <w:rFonts w:cs="宋体" w:hint="eastAsia"/>
                <w:color w:val="000000" w:themeColor="text1"/>
                <w:szCs w:val="21"/>
              </w:rPr>
              <w:t>查见：《</w:t>
            </w:r>
            <w:r>
              <w:rPr>
                <w:rFonts w:ascii="宋体" w:hAnsi="宋体" w:cs="宋体" w:hint="eastAsia"/>
                <w:color w:val="000000" w:themeColor="text1"/>
                <w:szCs w:val="21"/>
              </w:rPr>
              <w:t>应急准备和响应程序</w:t>
            </w:r>
            <w:r>
              <w:rPr>
                <w:rFonts w:cs="宋体" w:hint="eastAsia"/>
                <w:color w:val="000000" w:themeColor="text1"/>
                <w:szCs w:val="21"/>
              </w:rPr>
              <w:t>》、《</w:t>
            </w:r>
            <w:r>
              <w:rPr>
                <w:rFonts w:ascii="宋体" w:hAnsi="宋体" w:cs="宋体" w:hint="eastAsia"/>
                <w:color w:val="000000" w:themeColor="text1"/>
                <w:szCs w:val="21"/>
              </w:rPr>
              <w:t>火灾应急预案</w:t>
            </w:r>
            <w:r>
              <w:rPr>
                <w:rFonts w:cs="宋体" w:hint="eastAsia"/>
                <w:color w:val="000000" w:themeColor="text1"/>
                <w:szCs w:val="21"/>
              </w:rPr>
              <w:t>》、《高温中暑应急预案》、《触电应急预案》等。</w:t>
            </w:r>
          </w:p>
          <w:p w:rsidR="00D91AB5" w:rsidRDefault="00D91AB5" w:rsidP="00AA2312">
            <w:pPr>
              <w:spacing w:line="400" w:lineRule="atLeast"/>
              <w:jc w:val="left"/>
              <w:rPr>
                <w:rFonts w:ascii="宋体" w:hAnsi="宋体" w:cs="宋体"/>
                <w:color w:val="000000" w:themeColor="text1"/>
                <w:szCs w:val="21"/>
              </w:rPr>
            </w:pPr>
            <w:r>
              <w:rPr>
                <w:rFonts w:cs="宋体" w:hint="eastAsia"/>
                <w:color w:val="000000" w:themeColor="text1"/>
                <w:szCs w:val="21"/>
              </w:rPr>
              <w:t>查见：消防演练实况记录：相关人员</w:t>
            </w:r>
            <w:r>
              <w:rPr>
                <w:rFonts w:ascii="宋体" w:hAnsi="宋体" w:cs="宋体" w:hint="eastAsia"/>
                <w:color w:val="000000" w:themeColor="text1"/>
                <w:szCs w:val="21"/>
              </w:rPr>
              <w:t>参加了2020年7月25日在公司由行政部组织的火灾消防演练。</w:t>
            </w:r>
          </w:p>
          <w:p w:rsidR="00D91AB5" w:rsidRDefault="00D91AB5" w:rsidP="00AA2312">
            <w:pPr>
              <w:spacing w:line="400" w:lineRule="atLeast"/>
              <w:ind w:firstLineChars="200" w:firstLine="420"/>
              <w:rPr>
                <w:rFonts w:ascii="宋体" w:cs="宋体"/>
                <w:color w:val="000000" w:themeColor="text1"/>
                <w:szCs w:val="21"/>
              </w:rPr>
            </w:pPr>
            <w:r>
              <w:rPr>
                <w:rFonts w:ascii="宋体" w:cs="宋体" w:hint="eastAsia"/>
                <w:color w:val="000000" w:themeColor="text1"/>
                <w:szCs w:val="21"/>
              </w:rPr>
              <w:t>查，现场能提供以上演练记录及演练效果评估报告。通过演练，公司员工的安全逃生意识有明显的改善和较大提高。使员工掌握了安全逃生的方式和路径，员工能按预案执行和获救等。</w:t>
            </w:r>
          </w:p>
          <w:p w:rsidR="00D91AB5" w:rsidRDefault="00D91AB5" w:rsidP="00AA2312">
            <w:pPr>
              <w:spacing w:line="400" w:lineRule="atLeast"/>
              <w:ind w:firstLineChars="200" w:firstLine="420"/>
              <w:rPr>
                <w:rFonts w:ascii="宋体" w:cs="宋体"/>
                <w:color w:val="000000" w:themeColor="text1"/>
                <w:szCs w:val="21"/>
              </w:rPr>
            </w:pPr>
            <w:r>
              <w:rPr>
                <w:rFonts w:ascii="宋体" w:hAnsi="宋体"/>
                <w:color w:val="000000" w:themeColor="text1"/>
                <w:szCs w:val="21"/>
              </w:rPr>
              <w:t>应急准备</w:t>
            </w:r>
            <w:r>
              <w:rPr>
                <w:rFonts w:ascii="宋体" w:hAnsi="宋体" w:hint="eastAsia"/>
                <w:color w:val="000000" w:themeColor="text1"/>
                <w:szCs w:val="21"/>
              </w:rPr>
              <w:t>：</w:t>
            </w:r>
            <w:r>
              <w:rPr>
                <w:rFonts w:ascii="宋体" w:hAnsi="宋体" w:cs="宋体" w:hint="eastAsia"/>
                <w:color w:val="000000" w:themeColor="text1"/>
                <w:szCs w:val="21"/>
              </w:rPr>
              <w:t>在公司办公区域，配置灭火器、消防栓</w:t>
            </w:r>
            <w:r>
              <w:rPr>
                <w:rFonts w:ascii="宋体" w:hAnsi="宋体" w:hint="eastAsia"/>
                <w:color w:val="000000" w:themeColor="text1"/>
                <w:szCs w:val="21"/>
              </w:rPr>
              <w:t>。</w:t>
            </w:r>
          </w:p>
        </w:tc>
        <w:tc>
          <w:tcPr>
            <w:tcW w:w="993" w:type="dxa"/>
          </w:tcPr>
          <w:p w:rsidR="00D91AB5" w:rsidRDefault="00D91AB5" w:rsidP="00AA2312">
            <w:pPr>
              <w:rPr>
                <w:color w:val="000000" w:themeColor="text1"/>
              </w:rPr>
            </w:pPr>
            <w:r>
              <w:rPr>
                <w:rFonts w:hint="eastAsia"/>
                <w:color w:val="000000" w:themeColor="text1"/>
              </w:rPr>
              <w:t>符合</w:t>
            </w: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监视、测量、分析与评估</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 xml:space="preserve">E9.1 </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S4.5.1</w:t>
            </w:r>
          </w:p>
        </w:tc>
        <w:tc>
          <w:tcPr>
            <w:tcW w:w="10596" w:type="dxa"/>
          </w:tcPr>
          <w:p w:rsidR="00D91AB5" w:rsidRDefault="00D91AB5" w:rsidP="00AA2312">
            <w:pPr>
              <w:spacing w:line="400" w:lineRule="exact"/>
              <w:rPr>
                <w:rFonts w:ascii="宋体" w:hAnsi="宋体" w:cs="宋体"/>
                <w:b/>
                <w:color w:val="000000" w:themeColor="text1"/>
                <w:szCs w:val="21"/>
              </w:rPr>
            </w:pPr>
            <w:r>
              <w:rPr>
                <w:rFonts w:ascii="宋体" w:hAnsi="宋体" w:cs="宋体" w:hint="eastAsia"/>
                <w:color w:val="000000" w:themeColor="text1"/>
                <w:szCs w:val="21"/>
              </w:rPr>
              <w:t>----有《环境及安全监视和测量控制程序》和管理文件。</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◆查公司消防设备运行检查记录表及《安全环境检查月报》</w:t>
            </w:r>
          </w:p>
          <w:p w:rsidR="00D91AB5" w:rsidRDefault="00D91AB5" w:rsidP="00AA2312">
            <w:pPr>
              <w:spacing w:line="400" w:lineRule="exact"/>
              <w:rPr>
                <w:rFonts w:ascii="宋体" w:hAnsi="宋体" w:cs="宋体"/>
                <w:b/>
                <w:bCs/>
                <w:color w:val="000000" w:themeColor="text1"/>
                <w:szCs w:val="21"/>
              </w:rPr>
            </w:pPr>
            <w:r>
              <w:rPr>
                <w:rFonts w:ascii="宋体" w:hAnsi="宋体" w:cs="宋体" w:hint="eastAsia"/>
                <w:b/>
                <w:bCs/>
                <w:color w:val="000000" w:themeColor="text1"/>
                <w:szCs w:val="21"/>
              </w:rPr>
              <w:t>由行政部每月初对公司水电管理、资源管理、消防安全管理、相关方管理等内容进行检查，未能提供10月份的检查记录。不符合标准■GB/T24001-2015的9.1.1组织应保留适当的文件化信息，作为监视、测量、分析和评价结果的证据。和 GB/T28001-2011的4.5.1组织应建立、实施并保持程序,对职业健康安全绩效进行例行监视和测量的要求。</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提供了从业人员预防性健康检查合格证明</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抽查，</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职工： 刘自立</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体检号码：2007240010</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体检日期：2020-7-24</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检查机构：中南医院体检中心</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体检结果：无异常。</w:t>
            </w:r>
          </w:p>
          <w:p w:rsidR="00D91AB5" w:rsidRDefault="00D91AB5" w:rsidP="00AA2312">
            <w:pPr>
              <w:spacing w:line="400" w:lineRule="exact"/>
              <w:rPr>
                <w:rFonts w:ascii="宋体" w:hAnsi="宋体" w:cs="宋体"/>
                <w:color w:val="000000" w:themeColor="text1"/>
                <w:szCs w:val="21"/>
              </w:rPr>
            </w:pP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职工： 雷远德</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体检期：2020-8-31</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检查机构：重庆市大足双路卫生院</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体检结果：无异常。</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rsidR="00D91AB5" w:rsidRDefault="00D91AB5" w:rsidP="00AA2312">
            <w:pPr>
              <w:spacing w:line="400" w:lineRule="exact"/>
              <w:ind w:firstLineChars="100" w:firstLine="210"/>
              <w:rPr>
                <w:rFonts w:ascii="宋体" w:hAnsi="宋体" w:cs="宋体"/>
                <w:color w:val="000000" w:themeColor="text1"/>
                <w:szCs w:val="21"/>
                <w:lang/>
              </w:rPr>
            </w:pPr>
            <w:r>
              <w:rPr>
                <w:rFonts w:ascii="宋体" w:hAnsi="宋体" w:cs="宋体" w:hint="eastAsia"/>
                <w:color w:val="000000" w:themeColor="text1"/>
                <w:szCs w:val="21"/>
                <w:lang/>
              </w:rPr>
              <w:t>自体系建立以来没有发生过环境、安全事故。</w:t>
            </w:r>
          </w:p>
          <w:p w:rsidR="00D91AB5" w:rsidRDefault="00D91AB5" w:rsidP="00AA2312">
            <w:pPr>
              <w:spacing w:line="400" w:lineRule="exact"/>
              <w:ind w:firstLineChars="100" w:firstLine="210"/>
              <w:rPr>
                <w:rFonts w:ascii="宋体" w:hAnsi="宋体"/>
                <w:color w:val="000000" w:themeColor="text1"/>
                <w:szCs w:val="21"/>
              </w:rPr>
            </w:pPr>
            <w:r>
              <w:rPr>
                <w:rFonts w:ascii="宋体" w:hAnsi="宋体" w:cs="宋体" w:hint="eastAsia"/>
                <w:color w:val="000000" w:themeColor="text1"/>
                <w:szCs w:val="21"/>
                <w:lang/>
              </w:rPr>
              <w:t>监测设备：公司暂无环境、职业健康安全监测设备。</w:t>
            </w:r>
          </w:p>
        </w:tc>
        <w:tc>
          <w:tcPr>
            <w:tcW w:w="993" w:type="dxa"/>
          </w:tcPr>
          <w:p w:rsidR="00D91AB5" w:rsidRDefault="00D91AB5" w:rsidP="00AA2312">
            <w:pPr>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p>
          <w:p w:rsidR="00D91AB5" w:rsidRDefault="00D91AB5" w:rsidP="00AA2312">
            <w:pPr>
              <w:pStyle w:val="Default"/>
              <w:rPr>
                <w:color w:val="000000" w:themeColor="text1"/>
              </w:rPr>
            </w:pPr>
            <w:r>
              <w:rPr>
                <w:rFonts w:hint="eastAsia"/>
                <w:color w:val="000000" w:themeColor="text1"/>
              </w:rPr>
              <w:t>N</w:t>
            </w: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lastRenderedPageBreak/>
              <w:t>符合性评估</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 xml:space="preserve">E9.1.2 </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S4.5.2</w:t>
            </w:r>
          </w:p>
        </w:tc>
        <w:tc>
          <w:tcPr>
            <w:tcW w:w="10596" w:type="dxa"/>
          </w:tcPr>
          <w:p w:rsidR="00D91AB5" w:rsidRDefault="00D91AB5" w:rsidP="00AA2312">
            <w:pPr>
              <w:widowControl/>
              <w:spacing w:line="400" w:lineRule="exact"/>
              <w:jc w:val="left"/>
              <w:rPr>
                <w:rFonts w:ascii="宋体" w:hAnsi="宋体"/>
                <w:color w:val="000000" w:themeColor="text1"/>
                <w:szCs w:val="21"/>
              </w:rPr>
            </w:pPr>
            <w:r>
              <w:rPr>
                <w:rFonts w:ascii="宋体" w:hAnsi="宋体" w:hint="eastAsia"/>
                <w:color w:val="000000" w:themeColor="text1"/>
                <w:szCs w:val="21"/>
              </w:rPr>
              <w:t>----有《法律法规和其他要求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D91AB5" w:rsidRDefault="00D91AB5" w:rsidP="00AA2312">
            <w:pPr>
              <w:widowControl/>
              <w:autoSpaceDE w:val="0"/>
              <w:autoSpaceDN w:val="0"/>
              <w:spacing w:line="400" w:lineRule="exact"/>
              <w:ind w:firstLineChars="150" w:firstLine="315"/>
              <w:jc w:val="left"/>
              <w:textAlignment w:val="bottom"/>
              <w:rPr>
                <w:rFonts w:ascii="宋体" w:hAnsi="宋体"/>
                <w:color w:val="000000" w:themeColor="text1"/>
                <w:szCs w:val="21"/>
              </w:rPr>
            </w:pPr>
            <w:r>
              <w:rPr>
                <w:rFonts w:ascii="宋体" w:hAnsi="宋体" w:hint="eastAsia"/>
                <w:color w:val="000000" w:themeColor="text1"/>
                <w:szCs w:val="21"/>
              </w:rPr>
              <w:t>查由行政部组织各部门于2020年4月16日对公司管理和经营活动中涉及的重要环境因素、危险源、法律法规进行了评价。</w:t>
            </w:r>
          </w:p>
          <w:p w:rsidR="00D91AB5" w:rsidRDefault="00D91AB5" w:rsidP="00AA2312">
            <w:pPr>
              <w:widowControl/>
              <w:spacing w:line="400" w:lineRule="exact"/>
              <w:jc w:val="left"/>
              <w:rPr>
                <w:rFonts w:ascii="宋体" w:hAnsi="宋体"/>
                <w:color w:val="000000" w:themeColor="text1"/>
                <w:szCs w:val="21"/>
              </w:rPr>
            </w:pPr>
            <w:r>
              <w:rPr>
                <w:rFonts w:ascii="宋体" w:hAnsi="宋体" w:hint="eastAsia"/>
                <w:color w:val="000000" w:themeColor="text1"/>
                <w:szCs w:val="21"/>
              </w:rPr>
              <w:t>评价结论：符合</w:t>
            </w:r>
          </w:p>
          <w:p w:rsidR="00D91AB5" w:rsidRDefault="00D91AB5" w:rsidP="00AA2312">
            <w:pPr>
              <w:widowControl/>
              <w:spacing w:line="400" w:lineRule="exact"/>
              <w:jc w:val="left"/>
              <w:rPr>
                <w:rFonts w:ascii="宋体" w:hAnsi="宋体"/>
                <w:color w:val="000000" w:themeColor="text1"/>
                <w:szCs w:val="21"/>
              </w:rPr>
            </w:pPr>
            <w:r>
              <w:rPr>
                <w:rFonts w:ascii="宋体" w:hAnsi="宋体" w:hint="eastAsia"/>
                <w:color w:val="000000" w:themeColor="text1"/>
                <w:szCs w:val="21"/>
              </w:rPr>
              <w:t xml:space="preserve">评价人：万根、刘自立 、田甜、唐维芳、何青玲。 </w:t>
            </w:r>
          </w:p>
          <w:p w:rsidR="00D91AB5" w:rsidRDefault="00D91AB5" w:rsidP="00AA2312">
            <w:pPr>
              <w:widowControl/>
              <w:spacing w:line="400" w:lineRule="exact"/>
              <w:jc w:val="left"/>
              <w:rPr>
                <w:rFonts w:ascii="宋体" w:hAnsi="宋体"/>
                <w:color w:val="000000" w:themeColor="text1"/>
                <w:szCs w:val="21"/>
              </w:rPr>
            </w:pPr>
            <w:r>
              <w:rPr>
                <w:rFonts w:ascii="宋体" w:hAnsi="宋体" w:hint="eastAsia"/>
                <w:color w:val="000000" w:themeColor="text1"/>
                <w:szCs w:val="21"/>
              </w:rPr>
              <w:t>查：有《合规性评价报告》，有保持合规性评价的相关记录。</w:t>
            </w:r>
          </w:p>
        </w:tc>
        <w:tc>
          <w:tcPr>
            <w:tcW w:w="993" w:type="dxa"/>
          </w:tcPr>
          <w:p w:rsidR="00D91AB5" w:rsidRDefault="00D91AB5" w:rsidP="00AA2312">
            <w:pPr>
              <w:rPr>
                <w:color w:val="000000" w:themeColor="text1"/>
              </w:rPr>
            </w:pPr>
            <w:r>
              <w:rPr>
                <w:rFonts w:hint="eastAsia"/>
                <w:color w:val="000000" w:themeColor="text1"/>
              </w:rPr>
              <w:t>符合</w:t>
            </w:r>
          </w:p>
        </w:tc>
      </w:tr>
      <w:tr w:rsidR="00D91AB5" w:rsidTr="00AA2312">
        <w:trPr>
          <w:trHeight w:val="1255"/>
        </w:trPr>
        <w:tc>
          <w:tcPr>
            <w:tcW w:w="2160" w:type="dxa"/>
          </w:tcPr>
          <w:p w:rsidR="00D91AB5" w:rsidRDefault="00D91AB5" w:rsidP="00AA2312">
            <w:pPr>
              <w:rPr>
                <w:rFonts w:ascii="宋体" w:hAnsi="宋体"/>
                <w:color w:val="000000" w:themeColor="text1"/>
                <w:szCs w:val="21"/>
              </w:rPr>
            </w:pPr>
            <w:r>
              <w:rPr>
                <w:rFonts w:ascii="宋体" w:hAnsi="宋体" w:hint="eastAsia"/>
                <w:color w:val="000000" w:themeColor="text1"/>
                <w:szCs w:val="21"/>
              </w:rPr>
              <w:t>不符合和纠正措施</w:t>
            </w:r>
          </w:p>
          <w:p w:rsidR="00D91AB5" w:rsidRDefault="00D91AB5" w:rsidP="00AA2312">
            <w:pPr>
              <w:adjustRightInd w:val="0"/>
              <w:snapToGrid w:val="0"/>
              <w:jc w:val="center"/>
              <w:rPr>
                <w:rFonts w:ascii="宋体" w:hAnsi="宋体" w:cs="新宋体"/>
                <w:color w:val="000000" w:themeColor="text1"/>
                <w:szCs w:val="21"/>
              </w:rPr>
            </w:pPr>
            <w:r>
              <w:rPr>
                <w:rFonts w:ascii="宋体" w:hAnsi="宋体" w:hint="eastAsia"/>
                <w:color w:val="000000" w:themeColor="text1"/>
                <w:szCs w:val="21"/>
              </w:rPr>
              <w:t>持续改进</w:t>
            </w:r>
          </w:p>
        </w:tc>
        <w:tc>
          <w:tcPr>
            <w:tcW w:w="960" w:type="dxa"/>
          </w:tcPr>
          <w:p w:rsidR="00D91AB5" w:rsidRDefault="00D91AB5" w:rsidP="00AA2312">
            <w:pPr>
              <w:rPr>
                <w:rFonts w:ascii="宋体" w:hAnsi="宋体"/>
                <w:color w:val="000000" w:themeColor="text1"/>
                <w:szCs w:val="21"/>
              </w:rPr>
            </w:pPr>
            <w:r>
              <w:rPr>
                <w:rFonts w:ascii="宋体" w:hAnsi="宋体" w:hint="eastAsia"/>
                <w:color w:val="000000" w:themeColor="text1"/>
                <w:szCs w:val="21"/>
              </w:rPr>
              <w:t>QE10.2;10.3；S4.5.3</w:t>
            </w:r>
          </w:p>
          <w:p w:rsidR="00D91AB5" w:rsidRDefault="00D91AB5" w:rsidP="00AA2312">
            <w:pPr>
              <w:rPr>
                <w:rFonts w:ascii="宋体" w:hAnsi="宋体" w:cs="新宋体"/>
                <w:color w:val="000000" w:themeColor="text1"/>
                <w:szCs w:val="21"/>
              </w:rPr>
            </w:pPr>
          </w:p>
        </w:tc>
        <w:tc>
          <w:tcPr>
            <w:tcW w:w="10596" w:type="dxa"/>
          </w:tcPr>
          <w:p w:rsidR="00D91AB5" w:rsidRDefault="00D91AB5" w:rsidP="00AA2312">
            <w:pPr>
              <w:spacing w:line="400" w:lineRule="atLeast"/>
              <w:rPr>
                <w:rFonts w:ascii="宋体" w:hAnsi="宋体"/>
                <w:color w:val="000000" w:themeColor="text1"/>
                <w:szCs w:val="21"/>
              </w:rPr>
            </w:pPr>
            <w:r>
              <w:rPr>
                <w:rFonts w:ascii="宋体" w:hAnsi="宋体" w:hint="eastAsia"/>
                <w:color w:val="000000" w:themeColor="text1"/>
                <w:szCs w:val="21"/>
              </w:rPr>
              <w:t>公司制定系列程序文件《管理评审程序》、《</w:t>
            </w:r>
            <w:r>
              <w:rPr>
                <w:rFonts w:ascii="宋体" w:hAnsi="宋体" w:cs="宋体" w:hint="eastAsia"/>
                <w:color w:val="000000" w:themeColor="text1"/>
                <w:szCs w:val="21"/>
              </w:rPr>
              <w:t>事件、不符合控制程序》</w:t>
            </w:r>
            <w:r>
              <w:rPr>
                <w:rFonts w:ascii="宋体" w:hAnsi="宋体" w:hint="eastAsia"/>
                <w:color w:val="000000" w:themeColor="text1"/>
                <w:szCs w:val="21"/>
              </w:rPr>
              <w:t>、《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D91AB5" w:rsidRDefault="00D91AB5" w:rsidP="00AA2312">
            <w:pPr>
              <w:spacing w:line="400" w:lineRule="atLeast"/>
              <w:rPr>
                <w:rFonts w:ascii="宋体" w:hAnsi="宋体"/>
                <w:color w:val="000000" w:themeColor="text1"/>
                <w:szCs w:val="21"/>
              </w:rPr>
            </w:pPr>
            <w:r>
              <w:rPr>
                <w:rFonts w:ascii="宋体" w:hAnsi="宋体" w:hint="eastAsia"/>
                <w:color w:val="000000" w:themeColor="text1"/>
                <w:szCs w:val="21"/>
              </w:rPr>
              <w:t>公司通过方针、目标的达成分析、内部审核结果、数据资料统计分析、纠正和预防措施和管理评审等方式，以推动环境和职业健康安全管理体系的持续改进。</w:t>
            </w:r>
          </w:p>
          <w:p w:rsidR="00D91AB5" w:rsidRDefault="00D91AB5" w:rsidP="00AA2312">
            <w:pPr>
              <w:rPr>
                <w:rFonts w:ascii="宋体" w:hAnsi="宋体" w:cs="宋体"/>
                <w:color w:val="000000" w:themeColor="text1"/>
                <w:szCs w:val="21"/>
              </w:rPr>
            </w:pPr>
          </w:p>
          <w:p w:rsidR="00D91AB5" w:rsidRDefault="00D91AB5" w:rsidP="00AA2312">
            <w:pPr>
              <w:spacing w:line="400" w:lineRule="atLeast"/>
              <w:ind w:firstLineChars="100" w:firstLine="210"/>
              <w:rPr>
                <w:rFonts w:ascii="宋体" w:hAnsi="宋体"/>
                <w:color w:val="000000" w:themeColor="text1"/>
                <w:szCs w:val="21"/>
              </w:rPr>
            </w:pPr>
            <w:r>
              <w:rPr>
                <w:rFonts w:ascii="宋体" w:hAnsi="宋体" w:hint="eastAsia"/>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rsidR="00D91AB5" w:rsidRDefault="00D91AB5" w:rsidP="00AA2312">
            <w:pPr>
              <w:rPr>
                <w:color w:val="000000" w:themeColor="text1"/>
              </w:rPr>
            </w:pPr>
            <w:r>
              <w:rPr>
                <w:rFonts w:hint="eastAsia"/>
                <w:color w:val="000000" w:themeColor="text1"/>
              </w:rPr>
              <w:t>符合</w:t>
            </w: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EMS/OHSMS运行控制相关财务支出证据</w:t>
            </w:r>
          </w:p>
        </w:tc>
        <w:tc>
          <w:tcPr>
            <w:tcW w:w="960" w:type="dxa"/>
          </w:tcPr>
          <w:p w:rsidR="00D91AB5" w:rsidRDefault="00D91AB5" w:rsidP="00AA2312">
            <w:pPr>
              <w:adjustRightInd w:val="0"/>
              <w:snapToGrid w:val="0"/>
              <w:rPr>
                <w:rFonts w:ascii="宋体" w:hAnsi="宋体" w:cs="新宋体"/>
                <w:color w:val="000000" w:themeColor="text1"/>
                <w:szCs w:val="21"/>
              </w:rPr>
            </w:pPr>
          </w:p>
        </w:tc>
        <w:tc>
          <w:tcPr>
            <w:tcW w:w="10596" w:type="dxa"/>
          </w:tcPr>
          <w:p w:rsidR="00D91AB5" w:rsidRDefault="00D91AB5" w:rsidP="00AA2312">
            <w:pPr>
              <w:widowControl/>
              <w:spacing w:line="400" w:lineRule="exact"/>
              <w:jc w:val="left"/>
              <w:rPr>
                <w:rFonts w:ascii="宋体" w:hAnsi="宋体"/>
                <w:color w:val="000000" w:themeColor="text1"/>
                <w:szCs w:val="21"/>
              </w:rPr>
            </w:pPr>
            <w:r>
              <w:rPr>
                <w:rFonts w:ascii="宋体" w:hAnsi="宋体" w:hint="eastAsia"/>
                <w:color w:val="000000" w:themeColor="text1"/>
                <w:szCs w:val="21"/>
              </w:rPr>
              <w:t>提供至2020年度安全环保投入清单：支出项目有保险、灭火器等消防器材、劳动防护用品、消防安全培训等共计4.6万元。</w:t>
            </w:r>
          </w:p>
        </w:tc>
        <w:tc>
          <w:tcPr>
            <w:tcW w:w="993" w:type="dxa"/>
          </w:tcPr>
          <w:p w:rsidR="00D91AB5" w:rsidRDefault="00D91AB5" w:rsidP="00AA2312">
            <w:pPr>
              <w:rPr>
                <w:color w:val="000000" w:themeColor="text1"/>
              </w:rPr>
            </w:pPr>
          </w:p>
        </w:tc>
      </w:tr>
    </w:tbl>
    <w:p w:rsidR="00D91AB5" w:rsidRDefault="00D91AB5" w:rsidP="00D91AB5">
      <w:pPr>
        <w:rPr>
          <w:color w:val="000000" w:themeColor="text1"/>
        </w:rPr>
      </w:pPr>
      <w:r>
        <w:rPr>
          <w:rFonts w:hint="eastAsia"/>
          <w:color w:val="000000" w:themeColor="text1"/>
        </w:rPr>
        <w:t>说明：不符合标注</w:t>
      </w:r>
      <w:r>
        <w:rPr>
          <w:rFonts w:hint="eastAsia"/>
          <w:color w:val="000000" w:themeColor="text1"/>
        </w:rPr>
        <w:t>N</w:t>
      </w:r>
    </w:p>
    <w:p w:rsidR="00D91AB5" w:rsidRDefault="00D91AB5" w:rsidP="00D91AB5">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D91AB5" w:rsidTr="00AA2312">
        <w:trPr>
          <w:trHeight w:val="515"/>
        </w:trPr>
        <w:tc>
          <w:tcPr>
            <w:tcW w:w="2160" w:type="dxa"/>
            <w:vMerge w:val="restart"/>
            <w:vAlign w:val="center"/>
          </w:tcPr>
          <w:p w:rsidR="00D91AB5" w:rsidRDefault="00D91AB5" w:rsidP="00AA2312">
            <w:pPr>
              <w:spacing w:before="120"/>
              <w:jc w:val="center"/>
              <w:rPr>
                <w:sz w:val="24"/>
                <w:szCs w:val="24"/>
              </w:rPr>
            </w:pPr>
            <w:r>
              <w:rPr>
                <w:rFonts w:hint="eastAsia"/>
                <w:sz w:val="24"/>
                <w:szCs w:val="24"/>
              </w:rPr>
              <w:t>过程与活动、</w:t>
            </w:r>
          </w:p>
          <w:p w:rsidR="00D91AB5" w:rsidRDefault="00D91AB5" w:rsidP="00AA2312">
            <w:pPr>
              <w:jc w:val="center"/>
            </w:pPr>
            <w:r>
              <w:rPr>
                <w:rFonts w:hint="eastAsia"/>
                <w:sz w:val="24"/>
                <w:szCs w:val="24"/>
              </w:rPr>
              <w:t>抽样计划</w:t>
            </w:r>
          </w:p>
        </w:tc>
        <w:tc>
          <w:tcPr>
            <w:tcW w:w="960" w:type="dxa"/>
            <w:vMerge w:val="restart"/>
            <w:vAlign w:val="center"/>
          </w:tcPr>
          <w:p w:rsidR="00D91AB5" w:rsidRDefault="00D91AB5" w:rsidP="00AA2312">
            <w:pPr>
              <w:rPr>
                <w:sz w:val="24"/>
                <w:szCs w:val="24"/>
              </w:rPr>
            </w:pPr>
            <w:r>
              <w:rPr>
                <w:rFonts w:hint="eastAsia"/>
                <w:sz w:val="24"/>
                <w:szCs w:val="24"/>
              </w:rPr>
              <w:t>涉及</w:t>
            </w:r>
          </w:p>
          <w:p w:rsidR="00D91AB5" w:rsidRDefault="00D91AB5" w:rsidP="00AA2312">
            <w:r>
              <w:rPr>
                <w:rFonts w:hint="eastAsia"/>
                <w:sz w:val="24"/>
                <w:szCs w:val="24"/>
              </w:rPr>
              <w:t>条款</w:t>
            </w:r>
          </w:p>
        </w:tc>
        <w:tc>
          <w:tcPr>
            <w:tcW w:w="10585" w:type="dxa"/>
            <w:vAlign w:val="center"/>
          </w:tcPr>
          <w:p w:rsidR="00D91AB5" w:rsidRDefault="00D91AB5" w:rsidP="00AA2312">
            <w:pPr>
              <w:rPr>
                <w:rFonts w:asciiTheme="minorEastAsia" w:eastAsiaTheme="minorEastAsia" w:hAnsiTheme="minorEastAsia"/>
                <w:szCs w:val="21"/>
              </w:rPr>
            </w:pPr>
            <w:r>
              <w:rPr>
                <w:rFonts w:asciiTheme="minorEastAsia" w:eastAsiaTheme="minorEastAsia" w:hAnsiTheme="minorEastAsia" w:hint="eastAsia"/>
                <w:szCs w:val="21"/>
              </w:rPr>
              <w:t>受审核部门：市场部   主管领导： 田甜    陪同人员：田甜</w:t>
            </w:r>
          </w:p>
        </w:tc>
        <w:tc>
          <w:tcPr>
            <w:tcW w:w="1004" w:type="dxa"/>
            <w:vMerge w:val="restart"/>
            <w:vAlign w:val="center"/>
          </w:tcPr>
          <w:p w:rsidR="00D91AB5" w:rsidRDefault="00D91AB5" w:rsidP="00AA2312">
            <w:pPr>
              <w:rPr>
                <w:sz w:val="24"/>
                <w:szCs w:val="24"/>
              </w:rPr>
            </w:pPr>
            <w:r>
              <w:rPr>
                <w:rFonts w:hint="eastAsia"/>
                <w:sz w:val="24"/>
                <w:szCs w:val="24"/>
              </w:rPr>
              <w:t>判定</w:t>
            </w:r>
          </w:p>
        </w:tc>
      </w:tr>
      <w:tr w:rsidR="00D91AB5" w:rsidTr="00AA2312">
        <w:trPr>
          <w:trHeight w:val="403"/>
        </w:trPr>
        <w:tc>
          <w:tcPr>
            <w:tcW w:w="2160" w:type="dxa"/>
            <w:vMerge/>
            <w:vAlign w:val="center"/>
          </w:tcPr>
          <w:p w:rsidR="00D91AB5" w:rsidRDefault="00D91AB5" w:rsidP="00AA2312"/>
        </w:tc>
        <w:tc>
          <w:tcPr>
            <w:tcW w:w="960" w:type="dxa"/>
            <w:vMerge/>
            <w:vAlign w:val="center"/>
          </w:tcPr>
          <w:p w:rsidR="00D91AB5" w:rsidRDefault="00D91AB5" w:rsidP="00AA2312"/>
        </w:tc>
        <w:tc>
          <w:tcPr>
            <w:tcW w:w="10585" w:type="dxa"/>
            <w:vAlign w:val="center"/>
          </w:tcPr>
          <w:p w:rsidR="00D91AB5" w:rsidRDefault="00D91AB5" w:rsidP="00AA2312">
            <w:pPr>
              <w:spacing w:before="120"/>
              <w:rPr>
                <w:rFonts w:asciiTheme="minorEastAsia" w:eastAsiaTheme="minorEastAsia" w:hAnsiTheme="minorEastAsia"/>
                <w:szCs w:val="21"/>
              </w:rPr>
            </w:pPr>
            <w:r>
              <w:rPr>
                <w:rFonts w:asciiTheme="minorEastAsia" w:eastAsiaTheme="minorEastAsia" w:hAnsiTheme="minorEastAsia" w:hint="eastAsia"/>
                <w:szCs w:val="21"/>
              </w:rPr>
              <w:t>审核员：张心    审核时间：2020.11.6</w:t>
            </w:r>
          </w:p>
        </w:tc>
        <w:tc>
          <w:tcPr>
            <w:tcW w:w="1004" w:type="dxa"/>
            <w:vMerge/>
          </w:tcPr>
          <w:p w:rsidR="00D91AB5" w:rsidRDefault="00D91AB5" w:rsidP="00AA2312"/>
        </w:tc>
      </w:tr>
      <w:tr w:rsidR="00D91AB5" w:rsidTr="00AA2312">
        <w:trPr>
          <w:trHeight w:val="516"/>
        </w:trPr>
        <w:tc>
          <w:tcPr>
            <w:tcW w:w="2160" w:type="dxa"/>
            <w:vMerge/>
            <w:vAlign w:val="center"/>
          </w:tcPr>
          <w:p w:rsidR="00D91AB5" w:rsidRDefault="00D91AB5" w:rsidP="00AA2312"/>
        </w:tc>
        <w:tc>
          <w:tcPr>
            <w:tcW w:w="960" w:type="dxa"/>
            <w:vMerge/>
            <w:vAlign w:val="center"/>
          </w:tcPr>
          <w:p w:rsidR="00D91AB5" w:rsidRDefault="00D91AB5" w:rsidP="00AA2312"/>
        </w:tc>
        <w:tc>
          <w:tcPr>
            <w:tcW w:w="10585" w:type="dxa"/>
            <w:vAlign w:val="center"/>
          </w:tcPr>
          <w:p w:rsidR="00D91AB5" w:rsidRDefault="00D91AB5" w:rsidP="00AA2312">
            <w:pPr>
              <w:rPr>
                <w:sz w:val="24"/>
                <w:szCs w:val="24"/>
              </w:rPr>
            </w:pPr>
            <w:r>
              <w:rPr>
                <w:rFonts w:hint="eastAsia"/>
                <w:sz w:val="24"/>
                <w:szCs w:val="24"/>
              </w:rPr>
              <w:t>审核条款：</w:t>
            </w:r>
          </w:p>
        </w:tc>
        <w:tc>
          <w:tcPr>
            <w:tcW w:w="1004" w:type="dxa"/>
            <w:vMerge/>
          </w:tcPr>
          <w:p w:rsidR="00D91AB5" w:rsidRDefault="00D91AB5" w:rsidP="00AA2312"/>
        </w:tc>
      </w:tr>
      <w:tr w:rsidR="00D91AB5" w:rsidTr="00AA2312">
        <w:trPr>
          <w:trHeight w:val="1255"/>
        </w:trPr>
        <w:tc>
          <w:tcPr>
            <w:tcW w:w="2160" w:type="dxa"/>
          </w:tcPr>
          <w:p w:rsidR="00D91AB5" w:rsidRDefault="00D91AB5" w:rsidP="00AA2312">
            <w:pPr>
              <w:rPr>
                <w:rFonts w:ascii="宋体" w:hAnsi="宋体" w:cs="新宋体"/>
                <w:szCs w:val="21"/>
              </w:rPr>
            </w:pPr>
            <w:r>
              <w:rPr>
                <w:rFonts w:ascii="宋体" w:hAnsi="宋体" w:cs="新宋体" w:hint="eastAsia"/>
                <w:szCs w:val="21"/>
              </w:rPr>
              <w:t>产品和服务的要求</w:t>
            </w:r>
          </w:p>
        </w:tc>
        <w:tc>
          <w:tcPr>
            <w:tcW w:w="9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Q8.2</w:t>
            </w:r>
          </w:p>
        </w:tc>
        <w:tc>
          <w:tcPr>
            <w:tcW w:w="10585" w:type="dxa"/>
          </w:tcPr>
          <w:p w:rsidR="00D91AB5" w:rsidRDefault="00D91AB5" w:rsidP="00AA2312">
            <w:pPr>
              <w:rPr>
                <w:szCs w:val="21"/>
              </w:rPr>
            </w:pPr>
            <w:r>
              <w:rPr>
                <w:rFonts w:hint="eastAsia"/>
                <w:szCs w:val="21"/>
              </w:rPr>
              <w:t>公司制定并实施《与顾客有关过程控制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D91AB5" w:rsidRDefault="00D91AB5" w:rsidP="00AA2312">
            <w:pPr>
              <w:rPr>
                <w:szCs w:val="21"/>
              </w:rPr>
            </w:pPr>
          </w:p>
          <w:p w:rsidR="00D91AB5" w:rsidRDefault="00D91AB5" w:rsidP="00AA2312">
            <w:pPr>
              <w:rPr>
                <w:szCs w:val="21"/>
              </w:rPr>
            </w:pPr>
            <w:r>
              <w:rPr>
                <w:rFonts w:ascii="宋体" w:hAnsi="宋体" w:cs="宋体" w:hint="eastAsia"/>
                <w:szCs w:val="21"/>
              </w:rPr>
              <w:t>组织编制的质量手册规定，</w:t>
            </w:r>
            <w:r>
              <w:rPr>
                <w:rFonts w:hint="eastAsia"/>
                <w:szCs w:val="21"/>
              </w:rPr>
              <w:t>对市场进行调研，定向顾客提供的产品和服务的要求，从以下几个方面来确定与服务有关的要求：</w:t>
            </w:r>
          </w:p>
          <w:p w:rsidR="00D91AB5" w:rsidRDefault="00D91AB5" w:rsidP="00AA2312">
            <w:pPr>
              <w:rPr>
                <w:szCs w:val="21"/>
              </w:rPr>
            </w:pPr>
            <w:r>
              <w:rPr>
                <w:rFonts w:hint="eastAsia"/>
                <w:szCs w:val="21"/>
              </w:rPr>
              <w:t>（</w:t>
            </w:r>
            <w:r>
              <w:rPr>
                <w:rFonts w:hint="eastAsia"/>
                <w:szCs w:val="21"/>
              </w:rPr>
              <w:t>1</w:t>
            </w:r>
            <w:r>
              <w:rPr>
                <w:rFonts w:hint="eastAsia"/>
                <w:szCs w:val="21"/>
              </w:rPr>
              <w:t>）顾客对产品服务规定的要求</w:t>
            </w:r>
            <w:r>
              <w:rPr>
                <w:rFonts w:hint="eastAsia"/>
                <w:szCs w:val="21"/>
              </w:rPr>
              <w:t>,</w:t>
            </w:r>
            <w:r>
              <w:rPr>
                <w:rFonts w:hint="eastAsia"/>
                <w:szCs w:val="21"/>
              </w:rPr>
              <w:t>包括产品服务内容、质量要求、服务响应时间和费用要求以及策划后期服务要求；</w:t>
            </w:r>
            <w:r>
              <w:rPr>
                <w:rFonts w:hint="eastAsia"/>
                <w:szCs w:val="21"/>
              </w:rPr>
              <w:t xml:space="preserve">      </w:t>
            </w:r>
          </w:p>
          <w:p w:rsidR="00D91AB5" w:rsidRDefault="00D91AB5" w:rsidP="00AA2312">
            <w:pPr>
              <w:rPr>
                <w:szCs w:val="21"/>
              </w:rPr>
            </w:pPr>
            <w:r>
              <w:rPr>
                <w:rFonts w:hint="eastAsia"/>
                <w:szCs w:val="21"/>
              </w:rPr>
              <w:t>（</w:t>
            </w:r>
            <w:r>
              <w:rPr>
                <w:rFonts w:hint="eastAsia"/>
                <w:szCs w:val="21"/>
              </w:rPr>
              <w:t>2</w:t>
            </w:r>
            <w:r>
              <w:rPr>
                <w:rFonts w:hint="eastAsia"/>
                <w:szCs w:val="21"/>
              </w:rPr>
              <w:t>）与服务有关的法律、法规要求；</w:t>
            </w:r>
          </w:p>
          <w:p w:rsidR="00D91AB5" w:rsidRDefault="00D91AB5" w:rsidP="00AA2312">
            <w:pPr>
              <w:rPr>
                <w:szCs w:val="21"/>
              </w:rPr>
            </w:pPr>
            <w:r>
              <w:rPr>
                <w:rFonts w:hint="eastAsia"/>
                <w:szCs w:val="21"/>
              </w:rPr>
              <w:t>（</w:t>
            </w:r>
            <w:r>
              <w:rPr>
                <w:rFonts w:hint="eastAsia"/>
                <w:szCs w:val="21"/>
              </w:rPr>
              <w:t>3</w:t>
            </w:r>
            <w:r>
              <w:rPr>
                <w:rFonts w:hint="eastAsia"/>
                <w:szCs w:val="21"/>
              </w:rPr>
              <w:t>）公司确定的其他附加要求，</w:t>
            </w:r>
            <w:r>
              <w:rPr>
                <w:rFonts w:ascii="宋体" w:hAnsi="宋体" w:cs="宋体" w:hint="eastAsia"/>
                <w:szCs w:val="21"/>
              </w:rPr>
              <w:t>如保密、特殊资历</w:t>
            </w:r>
            <w:r>
              <w:rPr>
                <w:rFonts w:hint="eastAsia"/>
                <w:szCs w:val="21"/>
              </w:rPr>
              <w:t>等；</w:t>
            </w:r>
          </w:p>
          <w:p w:rsidR="00D91AB5" w:rsidRDefault="00D91AB5" w:rsidP="00AA2312">
            <w:pPr>
              <w:rPr>
                <w:szCs w:val="21"/>
              </w:rPr>
            </w:pPr>
            <w:r>
              <w:rPr>
                <w:rFonts w:hint="eastAsia"/>
                <w:szCs w:val="21"/>
              </w:rPr>
              <w:t>顾客有合作意向时或发放招标文件时，介绍公司服务，了解顾客对服务要求，并结合企业标准进行确定，且明示在合同或订单上，确定顾客对服务的具体要求。</w:t>
            </w:r>
          </w:p>
          <w:p w:rsidR="00D91AB5" w:rsidRDefault="00D91AB5" w:rsidP="00AA2312">
            <w:pPr>
              <w:rPr>
                <w:rFonts w:ascii="宋体" w:hAnsi="宋体" w:cs="宋体"/>
                <w:szCs w:val="21"/>
              </w:rPr>
            </w:pPr>
            <w:r>
              <w:rPr>
                <w:rFonts w:ascii="宋体" w:hAnsi="宋体" w:cs="宋体" w:hint="eastAsia"/>
                <w:szCs w:val="21"/>
              </w:rPr>
              <w:t>抽查物业管理服务合同：</w:t>
            </w:r>
          </w:p>
          <w:p w:rsidR="00D91AB5" w:rsidRDefault="00D91AB5" w:rsidP="00AA2312">
            <w:pPr>
              <w:rPr>
                <w:rFonts w:ascii="宋体" w:hAnsi="宋体" w:cs="宋体"/>
                <w:szCs w:val="21"/>
              </w:rPr>
            </w:pPr>
            <w:r>
              <w:rPr>
                <w:rFonts w:ascii="宋体" w:hAnsi="宋体" w:cs="宋体" w:hint="eastAsia"/>
                <w:szCs w:val="21"/>
              </w:rPr>
              <w:t>顾客:</w:t>
            </w:r>
            <w:r>
              <w:rPr>
                <w:rFonts w:ascii="Arial" w:hAnsi="Arial" w:cs="Arial" w:hint="eastAsia"/>
                <w:szCs w:val="21"/>
                <w:shd w:val="clear" w:color="auto" w:fill="FFFFFF"/>
              </w:rPr>
              <w:t>重庆市大足区税务局</w:t>
            </w:r>
          </w:p>
          <w:p w:rsidR="00D91AB5" w:rsidRDefault="00D91AB5" w:rsidP="00AA2312">
            <w:pPr>
              <w:rPr>
                <w:rFonts w:ascii="宋体" w:hAnsi="宋体" w:cs="宋体"/>
                <w:szCs w:val="21"/>
              </w:rPr>
            </w:pPr>
            <w:r>
              <w:rPr>
                <w:rFonts w:ascii="宋体" w:hAnsi="宋体" w:cs="宋体" w:hint="eastAsia"/>
                <w:szCs w:val="21"/>
              </w:rPr>
              <w:t>项目：大足区棠香街道办事处五星大道</w:t>
            </w:r>
          </w:p>
          <w:p w:rsidR="00D91AB5" w:rsidRDefault="00D91AB5" w:rsidP="00AA2312">
            <w:pPr>
              <w:rPr>
                <w:rFonts w:ascii="宋体" w:hAnsi="宋体" w:cs="宋体"/>
                <w:szCs w:val="21"/>
              </w:rPr>
            </w:pPr>
            <w:r>
              <w:rPr>
                <w:rFonts w:ascii="宋体" w:hAnsi="宋体" w:cs="宋体" w:hint="eastAsia"/>
                <w:szCs w:val="21"/>
              </w:rPr>
              <w:t>合同内容：合同期限（2020.8.8至2021.8.7）、合同内容及要求、双方的权利和义务、违约责任等。</w:t>
            </w:r>
          </w:p>
          <w:p w:rsidR="00D91AB5" w:rsidRDefault="00D91AB5" w:rsidP="00AA2312">
            <w:pPr>
              <w:rPr>
                <w:rFonts w:ascii="宋体" w:hAnsi="宋体" w:cs="宋体"/>
                <w:bCs/>
                <w:szCs w:val="24"/>
              </w:rPr>
            </w:pPr>
            <w:r>
              <w:rPr>
                <w:rFonts w:ascii="宋体" w:hAnsi="宋体" w:cs="宋体" w:hint="eastAsia"/>
                <w:szCs w:val="21"/>
              </w:rPr>
              <w:t>签单人：刘自立</w:t>
            </w:r>
            <w:r>
              <w:rPr>
                <w:rFonts w:ascii="宋体" w:hAnsi="宋体" w:cs="宋体" w:hint="eastAsia"/>
                <w:bCs/>
                <w:szCs w:val="24"/>
              </w:rPr>
              <w:t>。</w:t>
            </w:r>
          </w:p>
          <w:p w:rsidR="00D91AB5" w:rsidRDefault="00D91AB5" w:rsidP="00AA2312">
            <w:pPr>
              <w:rPr>
                <w:szCs w:val="21"/>
              </w:rPr>
            </w:pPr>
          </w:p>
          <w:p w:rsidR="00D91AB5" w:rsidRDefault="00D91AB5" w:rsidP="00AA2312">
            <w:pPr>
              <w:rPr>
                <w:szCs w:val="21"/>
              </w:rPr>
            </w:pPr>
            <w:r>
              <w:rPr>
                <w:rFonts w:hint="eastAsia"/>
                <w:szCs w:val="21"/>
              </w:rPr>
              <w:t>为了明确与服务有关的要求，确保公司有能力满足顾客要求；在公司向顾客做出提供产品的承诺之前对产品有关要求进行了评审。</w:t>
            </w:r>
          </w:p>
          <w:p w:rsidR="00D91AB5" w:rsidRDefault="00D91AB5" w:rsidP="00AA2312">
            <w:pPr>
              <w:rPr>
                <w:szCs w:val="21"/>
              </w:rPr>
            </w:pPr>
            <w:r>
              <w:rPr>
                <w:rFonts w:hint="eastAsia"/>
                <w:szCs w:val="21"/>
              </w:rPr>
              <w:t>查《合同评审记录》</w:t>
            </w:r>
          </w:p>
          <w:p w:rsidR="00D91AB5" w:rsidRDefault="00D91AB5" w:rsidP="00AA2312">
            <w:pPr>
              <w:rPr>
                <w:szCs w:val="21"/>
              </w:rPr>
            </w:pPr>
            <w:r>
              <w:rPr>
                <w:rFonts w:hint="eastAsia"/>
                <w:szCs w:val="21"/>
              </w:rPr>
              <w:t>顾客：</w:t>
            </w:r>
            <w:r>
              <w:rPr>
                <w:rFonts w:ascii="Arial" w:hAnsi="Arial" w:cs="Arial" w:hint="eastAsia"/>
                <w:szCs w:val="21"/>
                <w:shd w:val="clear" w:color="auto" w:fill="FFFFFF"/>
              </w:rPr>
              <w:t>重庆市大足区税务局</w:t>
            </w:r>
          </w:p>
          <w:p w:rsidR="00D91AB5" w:rsidRDefault="00D91AB5" w:rsidP="00AA2312">
            <w:pPr>
              <w:spacing w:line="400" w:lineRule="exact"/>
              <w:rPr>
                <w:szCs w:val="21"/>
              </w:rPr>
            </w:pPr>
            <w:r>
              <w:rPr>
                <w:rFonts w:hint="eastAsia"/>
                <w:szCs w:val="21"/>
              </w:rPr>
              <w:lastRenderedPageBreak/>
              <w:t>合同要求简述：合同规定时间内提供物业管理服务</w:t>
            </w:r>
            <w:r>
              <w:rPr>
                <w:rFonts w:ascii="宋体" w:hAnsi="宋体" w:cs="Arial" w:hint="eastAsia"/>
                <w:szCs w:val="21"/>
              </w:rPr>
              <w:t>。</w:t>
            </w:r>
          </w:p>
          <w:p w:rsidR="00D91AB5" w:rsidRDefault="00D91AB5" w:rsidP="00AA2312">
            <w:pPr>
              <w:rPr>
                <w:szCs w:val="21"/>
              </w:rPr>
            </w:pPr>
            <w:r>
              <w:rPr>
                <w:rFonts w:hint="eastAsia"/>
                <w:szCs w:val="21"/>
              </w:rPr>
              <w:t>评审内容：客户要求、公司服务能力、法律法规风险、环保和安全能否满足等；</w:t>
            </w:r>
          </w:p>
          <w:p w:rsidR="00D91AB5" w:rsidRDefault="00D91AB5" w:rsidP="00AA2312">
            <w:pPr>
              <w:rPr>
                <w:szCs w:val="21"/>
              </w:rPr>
            </w:pPr>
            <w:r>
              <w:rPr>
                <w:rFonts w:hint="eastAsia"/>
                <w:szCs w:val="21"/>
              </w:rPr>
              <w:t>评审负责人：田甜、唐维芳、王萍</w:t>
            </w:r>
          </w:p>
          <w:p w:rsidR="00D91AB5" w:rsidRDefault="00D91AB5" w:rsidP="00AA2312">
            <w:pPr>
              <w:rPr>
                <w:szCs w:val="21"/>
              </w:rPr>
            </w:pPr>
            <w:r>
              <w:rPr>
                <w:rFonts w:hint="eastAsia"/>
                <w:szCs w:val="21"/>
              </w:rPr>
              <w:t>评审结论：符合要求，同意签订</w:t>
            </w:r>
          </w:p>
          <w:p w:rsidR="00D91AB5" w:rsidRDefault="00D91AB5" w:rsidP="00AA2312">
            <w:pPr>
              <w:rPr>
                <w:szCs w:val="21"/>
              </w:rPr>
            </w:pPr>
            <w:r>
              <w:rPr>
                <w:rFonts w:hint="eastAsia"/>
                <w:szCs w:val="21"/>
              </w:rPr>
              <w:t>评审时间</w:t>
            </w:r>
            <w:r>
              <w:rPr>
                <w:rFonts w:hint="eastAsia"/>
                <w:szCs w:val="21"/>
              </w:rPr>
              <w:t>:2019</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w:t>
            </w:r>
          </w:p>
          <w:p w:rsidR="00D91AB5" w:rsidRDefault="00D91AB5" w:rsidP="00AA2312">
            <w:pPr>
              <w:pStyle w:val="ae"/>
            </w:pPr>
          </w:p>
          <w:p w:rsidR="00D91AB5" w:rsidRDefault="00D91AB5" w:rsidP="00AA2312">
            <w:pPr>
              <w:rPr>
                <w:szCs w:val="21"/>
              </w:rPr>
            </w:pPr>
            <w:r>
              <w:rPr>
                <w:rFonts w:hint="eastAsia"/>
                <w:szCs w:val="21"/>
              </w:rPr>
              <w:t>顾客：</w:t>
            </w:r>
            <w:r>
              <w:rPr>
                <w:rFonts w:ascii="宋体" w:hint="eastAsia"/>
                <w:szCs w:val="21"/>
                <w:lang w:val="en-GB"/>
              </w:rPr>
              <w:t>重庆市大足区广播电视台</w:t>
            </w:r>
          </w:p>
          <w:p w:rsidR="00D91AB5" w:rsidRDefault="00D91AB5" w:rsidP="00AA2312">
            <w:pPr>
              <w:spacing w:line="400" w:lineRule="exact"/>
              <w:rPr>
                <w:szCs w:val="21"/>
              </w:rPr>
            </w:pPr>
            <w:r>
              <w:rPr>
                <w:rFonts w:hint="eastAsia"/>
                <w:szCs w:val="21"/>
              </w:rPr>
              <w:t>合同要求简述：合同规定时间内提供物业管理服务</w:t>
            </w:r>
            <w:r>
              <w:rPr>
                <w:rFonts w:ascii="宋体" w:hAnsi="宋体" w:cs="Arial" w:hint="eastAsia"/>
                <w:szCs w:val="21"/>
              </w:rPr>
              <w:t>。</w:t>
            </w:r>
          </w:p>
          <w:p w:rsidR="00D91AB5" w:rsidRDefault="00D91AB5" w:rsidP="00AA2312">
            <w:pPr>
              <w:rPr>
                <w:szCs w:val="21"/>
              </w:rPr>
            </w:pPr>
            <w:r>
              <w:rPr>
                <w:rFonts w:hint="eastAsia"/>
                <w:szCs w:val="21"/>
              </w:rPr>
              <w:t>评审内容：客户要求、公司服务能力、法律法规风险、环保和安全能否满足等；</w:t>
            </w:r>
          </w:p>
          <w:p w:rsidR="00D91AB5" w:rsidRDefault="00D91AB5" w:rsidP="00AA2312">
            <w:pPr>
              <w:rPr>
                <w:szCs w:val="21"/>
              </w:rPr>
            </w:pPr>
            <w:r>
              <w:rPr>
                <w:rFonts w:hint="eastAsia"/>
                <w:szCs w:val="21"/>
              </w:rPr>
              <w:t>评审负责人：田甜、唐维芳、王萍</w:t>
            </w:r>
          </w:p>
          <w:p w:rsidR="00D91AB5" w:rsidRDefault="00D91AB5" w:rsidP="00AA2312">
            <w:pPr>
              <w:rPr>
                <w:szCs w:val="21"/>
              </w:rPr>
            </w:pPr>
            <w:r>
              <w:rPr>
                <w:rFonts w:hint="eastAsia"/>
                <w:szCs w:val="21"/>
              </w:rPr>
              <w:t>评审结论：符合要求，同意签订</w:t>
            </w:r>
          </w:p>
          <w:p w:rsidR="00D91AB5" w:rsidRDefault="00D91AB5" w:rsidP="00AA2312">
            <w:pPr>
              <w:rPr>
                <w:szCs w:val="21"/>
              </w:rPr>
            </w:pPr>
            <w:r>
              <w:rPr>
                <w:rFonts w:hint="eastAsia"/>
                <w:szCs w:val="21"/>
              </w:rPr>
              <w:t>评审时间</w:t>
            </w:r>
            <w:r>
              <w:rPr>
                <w:rFonts w:hint="eastAsia"/>
                <w:szCs w:val="21"/>
              </w:rPr>
              <w:t>:</w:t>
            </w:r>
            <w:r>
              <w:rPr>
                <w:rFonts w:ascii="宋体" w:hint="eastAsia"/>
                <w:szCs w:val="21"/>
              </w:rPr>
              <w:t>2019年9月26日</w:t>
            </w:r>
            <w:r>
              <w:rPr>
                <w:rFonts w:hint="eastAsia"/>
                <w:szCs w:val="21"/>
              </w:rPr>
              <w:t>。</w:t>
            </w:r>
          </w:p>
          <w:p w:rsidR="00D91AB5" w:rsidRDefault="00D91AB5" w:rsidP="00AA2312">
            <w:pPr>
              <w:spacing w:line="360" w:lineRule="auto"/>
              <w:rPr>
                <w:rFonts w:ascii="宋体" w:hAnsi="宋体" w:cs="宋体"/>
                <w:bCs/>
                <w:spacing w:val="10"/>
                <w:szCs w:val="21"/>
              </w:rPr>
            </w:pPr>
            <w:r>
              <w:rPr>
                <w:rFonts w:ascii="宋体" w:hAnsi="宋体" w:cs="宋体" w:hint="eastAsia"/>
                <w:bCs/>
                <w:spacing w:val="10"/>
                <w:szCs w:val="21"/>
              </w:rPr>
              <w:t>查其他合同均在签订前进行了评审并签字确认。</w:t>
            </w:r>
          </w:p>
          <w:p w:rsidR="00D91AB5" w:rsidRDefault="00D91AB5" w:rsidP="00AA2312">
            <w:pPr>
              <w:ind w:firstLineChars="100" w:firstLine="210"/>
            </w:pPr>
            <w:r>
              <w:rPr>
                <w:rFonts w:ascii="宋体" w:hAnsi="宋体" w:cs="宋体" w:hint="eastAsia"/>
                <w:szCs w:val="21"/>
              </w:rPr>
              <w:t>经查：近来以来，没有发生合同更改的情况，如果需要更改，需对更改内容重新评审。并将变化的要求及时通知有关人员。</w:t>
            </w:r>
          </w:p>
        </w:tc>
        <w:tc>
          <w:tcPr>
            <w:tcW w:w="1004" w:type="dxa"/>
          </w:tcPr>
          <w:p w:rsidR="00D91AB5" w:rsidRDefault="00D91AB5" w:rsidP="00AA2312">
            <w:r>
              <w:rPr>
                <w:rFonts w:hint="eastAsia"/>
              </w:rPr>
              <w:lastRenderedPageBreak/>
              <w:t>符合</w:t>
            </w:r>
          </w:p>
        </w:tc>
      </w:tr>
      <w:tr w:rsidR="00D91AB5" w:rsidTr="00AA2312">
        <w:trPr>
          <w:trHeight w:val="1255"/>
        </w:trPr>
        <w:tc>
          <w:tcPr>
            <w:tcW w:w="2160" w:type="dxa"/>
          </w:tcPr>
          <w:p w:rsidR="00D91AB5" w:rsidRDefault="00D91AB5" w:rsidP="00AA2312">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顾客满意</w:t>
            </w:r>
          </w:p>
        </w:tc>
        <w:tc>
          <w:tcPr>
            <w:tcW w:w="960" w:type="dxa"/>
          </w:tcPr>
          <w:p w:rsidR="00D91AB5" w:rsidRDefault="00D91AB5" w:rsidP="00AA2312">
            <w:pPr>
              <w:rPr>
                <w:rFonts w:asciiTheme="minorEastAsia" w:eastAsiaTheme="minorEastAsia" w:hAnsiTheme="minorEastAsia" w:cs="宋体"/>
                <w:szCs w:val="21"/>
              </w:rPr>
            </w:pPr>
            <w:r>
              <w:rPr>
                <w:rFonts w:asciiTheme="minorEastAsia" w:eastAsiaTheme="minorEastAsia" w:hAnsiTheme="minorEastAsia" w:cs="宋体" w:hint="eastAsia"/>
                <w:szCs w:val="21"/>
              </w:rPr>
              <w:t>Q9.1.2</w:t>
            </w:r>
          </w:p>
        </w:tc>
        <w:tc>
          <w:tcPr>
            <w:tcW w:w="10585" w:type="dxa"/>
          </w:tcPr>
          <w:p w:rsidR="00D91AB5" w:rsidRDefault="00D91AB5" w:rsidP="00AA23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公司制定《顾客满意管理制度，主要通过日常口头交流、电话回访、登门拜访、定期发放《顾客满意度调查表》等形式来收集了解顾客是否满意的信息。提供有</w:t>
            </w:r>
            <w:r>
              <w:rPr>
                <w:rFonts w:hint="eastAsia"/>
              </w:rPr>
              <w:t>2019</w:t>
            </w:r>
            <w:r>
              <w:rPr>
                <w:rFonts w:hint="eastAsia"/>
              </w:rPr>
              <w:t>年</w:t>
            </w:r>
            <w:r>
              <w:rPr>
                <w:rFonts w:hint="eastAsia"/>
              </w:rPr>
              <w:t>11</w:t>
            </w:r>
            <w:r>
              <w:rPr>
                <w:rFonts w:hint="eastAsia"/>
              </w:rPr>
              <w:t>月</w:t>
            </w:r>
            <w:r>
              <w:rPr>
                <w:rFonts w:hint="eastAsia"/>
              </w:rPr>
              <w:t>28</w:t>
            </w:r>
            <w:r>
              <w:rPr>
                <w:rFonts w:hint="eastAsia"/>
              </w:rPr>
              <w:t>日</w:t>
            </w:r>
            <w:r>
              <w:rPr>
                <w:rFonts w:asciiTheme="minorEastAsia" w:eastAsiaTheme="minorEastAsia" w:hAnsiTheme="minorEastAsia" w:hint="eastAsia"/>
                <w:szCs w:val="21"/>
              </w:rPr>
              <w:t>《顾客满意度调查表》3份。</w:t>
            </w:r>
          </w:p>
          <w:p w:rsidR="00D91AB5" w:rsidRDefault="00D91AB5" w:rsidP="00AA23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--调查内容包括：服务质量、约定时间、价格、公司形象等</w:t>
            </w:r>
          </w:p>
          <w:p w:rsidR="00D91AB5" w:rsidRDefault="00D91AB5" w:rsidP="00AA23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--统计分析结果：平均97分</w:t>
            </w:r>
          </w:p>
          <w:p w:rsidR="00D91AB5" w:rsidRDefault="00D91AB5" w:rsidP="00AA23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--暂无明显需实施纠正措施的改进事项。</w:t>
            </w:r>
          </w:p>
        </w:tc>
        <w:tc>
          <w:tcPr>
            <w:tcW w:w="1004" w:type="dxa"/>
          </w:tcPr>
          <w:p w:rsidR="00D91AB5" w:rsidRDefault="00D91AB5" w:rsidP="00AA2312">
            <w:r>
              <w:rPr>
                <w:rFonts w:hint="eastAsia"/>
              </w:rPr>
              <w:t>符合</w:t>
            </w:r>
          </w:p>
        </w:tc>
      </w:tr>
    </w:tbl>
    <w:p w:rsidR="00D91AB5" w:rsidRDefault="00D91AB5" w:rsidP="00D91AB5">
      <w:pPr>
        <w:pStyle w:val="a8"/>
        <w:rPr>
          <w:color w:val="000000" w:themeColor="text1"/>
        </w:rPr>
      </w:pPr>
      <w:r>
        <w:rPr>
          <w:rFonts w:hint="eastAsia"/>
          <w:color w:val="000000" w:themeColor="text1"/>
        </w:rPr>
        <w:t>说明：不符合标注</w:t>
      </w:r>
      <w:r>
        <w:rPr>
          <w:rFonts w:hint="eastAsia"/>
          <w:color w:val="000000" w:themeColor="text1"/>
        </w:rPr>
        <w:t>N</w:t>
      </w:r>
    </w:p>
    <w:p w:rsidR="00D91AB5" w:rsidRDefault="00D91AB5" w:rsidP="00D91AB5">
      <w:pPr>
        <w:rPr>
          <w:color w:val="000000" w:themeColor="text1"/>
        </w:rPr>
      </w:pPr>
    </w:p>
    <w:p w:rsidR="00D91AB5" w:rsidRDefault="00D91AB5" w:rsidP="00D91AB5">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p w:rsidR="00D91AB5" w:rsidRDefault="00D91AB5" w:rsidP="00D91AB5">
      <w:pPr>
        <w:spacing w:line="480" w:lineRule="exact"/>
        <w:jc w:val="center"/>
        <w:rPr>
          <w:rFonts w:ascii="隶书" w:eastAsia="隶书" w:hAnsi="宋体"/>
          <w:bCs/>
          <w:color w:val="000000" w:themeColor="text1"/>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D91AB5" w:rsidTr="00AA2312">
        <w:trPr>
          <w:trHeight w:val="493"/>
        </w:trPr>
        <w:tc>
          <w:tcPr>
            <w:tcW w:w="2160" w:type="dxa"/>
            <w:vMerge w:val="restart"/>
            <w:vAlign w:val="center"/>
          </w:tcPr>
          <w:p w:rsidR="00D91AB5" w:rsidRDefault="00D91AB5" w:rsidP="00AA2312">
            <w:pPr>
              <w:spacing w:before="120"/>
              <w:jc w:val="center"/>
              <w:rPr>
                <w:color w:val="000000" w:themeColor="text1"/>
                <w:sz w:val="24"/>
                <w:szCs w:val="24"/>
              </w:rPr>
            </w:pPr>
            <w:r>
              <w:rPr>
                <w:rFonts w:hint="eastAsia"/>
                <w:color w:val="000000" w:themeColor="text1"/>
                <w:sz w:val="24"/>
                <w:szCs w:val="24"/>
              </w:rPr>
              <w:lastRenderedPageBreak/>
              <w:t>过程与活动、</w:t>
            </w:r>
          </w:p>
          <w:p w:rsidR="00D91AB5" w:rsidRDefault="00D91AB5" w:rsidP="00AA2312">
            <w:pPr>
              <w:jc w:val="center"/>
              <w:rPr>
                <w:color w:val="000000" w:themeColor="text1"/>
              </w:rPr>
            </w:pPr>
            <w:r>
              <w:rPr>
                <w:rFonts w:hint="eastAsia"/>
                <w:color w:val="000000" w:themeColor="text1"/>
                <w:sz w:val="24"/>
                <w:szCs w:val="24"/>
              </w:rPr>
              <w:t>抽样计划</w:t>
            </w:r>
          </w:p>
        </w:tc>
        <w:tc>
          <w:tcPr>
            <w:tcW w:w="960"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涉及</w:t>
            </w:r>
          </w:p>
          <w:p w:rsidR="00D91AB5" w:rsidRDefault="00D91AB5" w:rsidP="00AA2312">
            <w:pPr>
              <w:rPr>
                <w:color w:val="000000" w:themeColor="text1"/>
              </w:rPr>
            </w:pPr>
            <w:r>
              <w:rPr>
                <w:rFonts w:hint="eastAsia"/>
                <w:color w:val="000000" w:themeColor="text1"/>
                <w:sz w:val="24"/>
                <w:szCs w:val="24"/>
              </w:rPr>
              <w:t>条款</w:t>
            </w:r>
          </w:p>
        </w:tc>
        <w:tc>
          <w:tcPr>
            <w:tcW w:w="10585" w:type="dxa"/>
            <w:vAlign w:val="center"/>
          </w:tcPr>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受审核部门：市场部   主管领导： 田甜    陪同人员：万根</w:t>
            </w:r>
          </w:p>
        </w:tc>
        <w:tc>
          <w:tcPr>
            <w:tcW w:w="1004"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判定</w:t>
            </w:r>
          </w:p>
        </w:tc>
      </w:tr>
      <w:tr w:rsidR="00D91AB5" w:rsidTr="00AA2312">
        <w:trPr>
          <w:trHeight w:val="403"/>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85" w:type="dxa"/>
            <w:vAlign w:val="center"/>
          </w:tcPr>
          <w:p w:rsidR="00D91AB5" w:rsidRDefault="00D91AB5" w:rsidP="00AA2312">
            <w:pPr>
              <w:spacing w:before="1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审核员：冉景洲    审核时间：2020.11.6</w:t>
            </w:r>
          </w:p>
        </w:tc>
        <w:tc>
          <w:tcPr>
            <w:tcW w:w="1004" w:type="dxa"/>
            <w:vMerge/>
          </w:tcPr>
          <w:p w:rsidR="00D91AB5" w:rsidRDefault="00D91AB5" w:rsidP="00AA2312">
            <w:pPr>
              <w:rPr>
                <w:color w:val="000000" w:themeColor="text1"/>
              </w:rPr>
            </w:pPr>
          </w:p>
        </w:tc>
      </w:tr>
      <w:tr w:rsidR="00D91AB5" w:rsidTr="00AA2312">
        <w:trPr>
          <w:trHeight w:val="516"/>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85" w:type="dxa"/>
            <w:vAlign w:val="center"/>
          </w:tcPr>
          <w:p w:rsidR="00D91AB5" w:rsidRDefault="00D91AB5" w:rsidP="00AA2312">
            <w:pPr>
              <w:rPr>
                <w:color w:val="000000" w:themeColor="text1"/>
                <w:sz w:val="24"/>
                <w:szCs w:val="24"/>
              </w:rPr>
            </w:pPr>
            <w:r>
              <w:rPr>
                <w:rFonts w:hint="eastAsia"/>
                <w:color w:val="000000" w:themeColor="text1"/>
                <w:sz w:val="24"/>
                <w:szCs w:val="24"/>
              </w:rPr>
              <w:t>审核条款：</w:t>
            </w:r>
          </w:p>
        </w:tc>
        <w:tc>
          <w:tcPr>
            <w:tcW w:w="1004" w:type="dxa"/>
            <w:vMerge/>
          </w:tcPr>
          <w:p w:rsidR="00D91AB5" w:rsidRDefault="00D91AB5" w:rsidP="00AA2312">
            <w:pPr>
              <w:rPr>
                <w:color w:val="000000" w:themeColor="text1"/>
              </w:rPr>
            </w:pPr>
          </w:p>
        </w:tc>
      </w:tr>
      <w:tr w:rsidR="00D91AB5" w:rsidTr="00AA2312">
        <w:trPr>
          <w:trHeight w:val="378"/>
        </w:trPr>
        <w:tc>
          <w:tcPr>
            <w:tcW w:w="21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环境因素</w:t>
            </w:r>
          </w:p>
        </w:tc>
        <w:tc>
          <w:tcPr>
            <w:tcW w:w="9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E6.1.2</w:t>
            </w:r>
          </w:p>
        </w:tc>
        <w:tc>
          <w:tcPr>
            <w:tcW w:w="10585" w:type="dxa"/>
          </w:tcPr>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查见：《环境因素识别与评价程序》，上述文件对识别和评价方法、程序、职责、记录作了规定。</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查，市场部《环境因素识别评价表》：</w:t>
            </w:r>
          </w:p>
          <w:p w:rsidR="00D91AB5" w:rsidRDefault="00D91AB5" w:rsidP="00AA2312">
            <w:pPr>
              <w:tabs>
                <w:tab w:val="center" w:pos="3169"/>
              </w:tabs>
              <w:spacing w:line="400" w:lineRule="exact"/>
              <w:rPr>
                <w:rFonts w:ascii="宋体" w:hAnsi="宋体" w:cs="宋体"/>
                <w:color w:val="000000" w:themeColor="text1"/>
                <w:szCs w:val="21"/>
              </w:rPr>
            </w:pPr>
            <w:r>
              <w:rPr>
                <w:rFonts w:ascii="宋体" w:hAnsi="宋体" w:cs="宋体" w:hint="eastAsia"/>
                <w:color w:val="000000" w:themeColor="text1"/>
                <w:szCs w:val="21"/>
              </w:rPr>
              <w:t>市场部环境因素有35个：</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a.水电资源的消耗、固体废弃物如笔芯、纸张、纸杯的废弃；</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b. 复印机硒鼓、打印机色带、墨盒的更换等；</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查，部门的重要环境因素为：固体废弃物的排放、潜在火灾等2项。</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公司采用了现场观察、经验判断等环境因素识别及环境影响评价方法。</w:t>
            </w:r>
          </w:p>
          <w:p w:rsidR="00D91AB5" w:rsidRDefault="00D91AB5" w:rsidP="00AA2312">
            <w:pPr>
              <w:widowControl/>
              <w:jc w:val="left"/>
              <w:rPr>
                <w:color w:val="000000" w:themeColor="text1"/>
                <w:szCs w:val="21"/>
              </w:rPr>
            </w:pPr>
            <w:r>
              <w:rPr>
                <w:rFonts w:ascii="宋体" w:hAnsi="宋体" w:hint="eastAsia"/>
                <w:color w:val="000000" w:themeColor="text1"/>
                <w:szCs w:val="21"/>
              </w:rPr>
              <w:t>识别基本清楚、充分，评价基本合理</w:t>
            </w:r>
          </w:p>
          <w:p w:rsidR="00D91AB5" w:rsidRDefault="00D91AB5" w:rsidP="00AA2312">
            <w:pPr>
              <w:rPr>
                <w:rFonts w:ascii="宋体" w:hAnsi="宋体"/>
                <w:color w:val="000000" w:themeColor="text1"/>
                <w:szCs w:val="21"/>
              </w:rPr>
            </w:pPr>
          </w:p>
        </w:tc>
        <w:tc>
          <w:tcPr>
            <w:tcW w:w="1004" w:type="dxa"/>
          </w:tcPr>
          <w:p w:rsidR="00D91AB5" w:rsidRDefault="00D91AB5" w:rsidP="00AA2312">
            <w:pPr>
              <w:rPr>
                <w:color w:val="000000" w:themeColor="text1"/>
              </w:rPr>
            </w:pPr>
            <w:r>
              <w:rPr>
                <w:rFonts w:hint="eastAsia"/>
                <w:color w:val="000000" w:themeColor="text1"/>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运行策划和控制</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 xml:space="preserve">E8.1 </w:t>
            </w:r>
          </w:p>
          <w:p w:rsidR="00D91AB5" w:rsidRDefault="00D91AB5" w:rsidP="00AA2312">
            <w:pPr>
              <w:rPr>
                <w:rFonts w:ascii="宋体" w:hAnsi="宋体" w:cs="新宋体"/>
                <w:color w:val="000000" w:themeColor="text1"/>
                <w:szCs w:val="21"/>
              </w:rPr>
            </w:pPr>
          </w:p>
        </w:tc>
        <w:tc>
          <w:tcPr>
            <w:tcW w:w="10585" w:type="dxa"/>
          </w:tcPr>
          <w:p w:rsidR="00D91AB5" w:rsidRDefault="00D91AB5" w:rsidP="00AA2312">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rPr>
              <w:t>----有《运行控制程序》、《固体废弃物管理规定》、《资源能源管理办法》、《火灾应急预案》等文件。</w:t>
            </w:r>
          </w:p>
          <w:p w:rsidR="00D91AB5" w:rsidRDefault="00D91AB5" w:rsidP="00AA2312">
            <w:pPr>
              <w:tabs>
                <w:tab w:val="left" w:pos="-3"/>
              </w:tabs>
              <w:spacing w:line="400" w:lineRule="exact"/>
              <w:ind w:firstLineChars="150" w:firstLine="315"/>
              <w:rPr>
                <w:rFonts w:ascii="宋体" w:hAnsi="宋体" w:cs="宋体"/>
                <w:color w:val="000000" w:themeColor="text1"/>
                <w:szCs w:val="21"/>
              </w:rPr>
            </w:pPr>
            <w:r>
              <w:rPr>
                <w:rFonts w:ascii="宋体" w:hAnsi="宋体" w:cs="宋体" w:hint="eastAsia"/>
                <w:color w:val="000000" w:themeColor="text1"/>
                <w:szCs w:val="21"/>
              </w:rPr>
              <w:t>其运行控制措施如下：</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一般固体废弃物控制：</w:t>
            </w:r>
          </w:p>
          <w:p w:rsidR="00D91AB5" w:rsidRDefault="00D91AB5" w:rsidP="00AA2312">
            <w:pPr>
              <w:autoSpaceDE w:val="0"/>
              <w:autoSpaceDN w:val="0"/>
              <w:adjustRightInd w:val="0"/>
              <w:spacing w:line="360" w:lineRule="auto"/>
              <w:rPr>
                <w:rFonts w:ascii="宋体" w:cs="宋体"/>
                <w:color w:val="000000" w:themeColor="text1"/>
                <w:szCs w:val="21"/>
              </w:rPr>
            </w:pPr>
            <w:r>
              <w:rPr>
                <w:rFonts w:ascii="宋体" w:hAnsi="宋体" w:cs="宋体" w:hint="eastAsia"/>
                <w:color w:val="000000" w:themeColor="text1"/>
                <w:szCs w:val="21"/>
              </w:rPr>
              <w:t xml:space="preserve">◆ </w:t>
            </w:r>
            <w:r>
              <w:rPr>
                <w:rFonts w:ascii="宋体" w:cs="宋体" w:hint="eastAsia"/>
                <w:color w:val="000000" w:themeColor="text1"/>
                <w:szCs w:val="21"/>
              </w:rPr>
              <w:t>对固废分类收集，交市政送垃圾填埋场处置。</w:t>
            </w:r>
          </w:p>
          <w:p w:rsidR="00D91AB5" w:rsidRDefault="00D91AB5" w:rsidP="00AA2312">
            <w:pPr>
              <w:spacing w:line="400" w:lineRule="exact"/>
              <w:ind w:left="105" w:hangingChars="50" w:hanging="105"/>
              <w:rPr>
                <w:rFonts w:ascii="宋体" w:hAnsi="宋体" w:cs="宋体"/>
                <w:color w:val="000000" w:themeColor="text1"/>
                <w:szCs w:val="21"/>
              </w:rPr>
            </w:pPr>
            <w:r>
              <w:rPr>
                <w:rFonts w:ascii="宋体" w:hAnsi="宋体" w:cs="宋体" w:hint="eastAsia"/>
                <w:color w:val="000000" w:themeColor="text1"/>
                <w:szCs w:val="21"/>
              </w:rPr>
              <w:t>◆ 资源和能源消耗：</w:t>
            </w:r>
          </w:p>
          <w:p w:rsidR="00D91AB5" w:rsidRDefault="00D91AB5" w:rsidP="00AA2312">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办公用纸两面使用后方可按废纸处理；定期对水电的消耗进行统计；</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 现场查看，市场部安全环保措施实施情况：</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·配备灭火器、消防应急灯及消防报警装置等</w:t>
            </w:r>
          </w:p>
          <w:p w:rsidR="00D91AB5" w:rsidRDefault="00D91AB5" w:rsidP="00AA2312">
            <w:pPr>
              <w:spacing w:line="400" w:lineRule="exact"/>
              <w:rPr>
                <w:rFonts w:ascii="宋体" w:hAnsi="宋体" w:cs="宋体"/>
                <w:color w:val="000000" w:themeColor="text1"/>
                <w:szCs w:val="21"/>
              </w:rPr>
            </w:pPr>
            <w:r>
              <w:rPr>
                <w:rFonts w:ascii="宋体" w:hAnsi="宋体" w:cs="宋体" w:hint="eastAsia"/>
                <w:color w:val="000000" w:themeColor="text1"/>
                <w:szCs w:val="21"/>
              </w:rPr>
              <w:t>·现场张贴禁烟标识、安全用电及节能标志等标识。</w:t>
            </w:r>
          </w:p>
          <w:p w:rsidR="00D91AB5" w:rsidRDefault="00D91AB5" w:rsidP="00AA2312">
            <w:pPr>
              <w:spacing w:line="400" w:lineRule="exact"/>
              <w:rPr>
                <w:rFonts w:ascii="宋体" w:hAnsi="宋体"/>
                <w:color w:val="000000" w:themeColor="text1"/>
                <w:szCs w:val="21"/>
              </w:rPr>
            </w:pPr>
            <w:r>
              <w:rPr>
                <w:rFonts w:ascii="宋体" w:hAnsi="宋体" w:cs="宋体" w:hint="eastAsia"/>
                <w:color w:val="000000" w:themeColor="text1"/>
                <w:szCs w:val="21"/>
              </w:rPr>
              <w:lastRenderedPageBreak/>
              <w:t>未发现大功率电器使用。</w:t>
            </w:r>
          </w:p>
        </w:tc>
        <w:tc>
          <w:tcPr>
            <w:tcW w:w="1004"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应急准备和响应</w:t>
            </w:r>
          </w:p>
        </w:tc>
        <w:tc>
          <w:tcPr>
            <w:tcW w:w="960" w:type="dxa"/>
          </w:tcPr>
          <w:p w:rsidR="00D91AB5" w:rsidRDefault="00D91AB5" w:rsidP="00AA2312">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E8.2</w:t>
            </w:r>
          </w:p>
        </w:tc>
        <w:tc>
          <w:tcPr>
            <w:tcW w:w="10585" w:type="dxa"/>
          </w:tcPr>
          <w:p w:rsidR="00D91AB5" w:rsidRDefault="00D91AB5" w:rsidP="00AA231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查见：《应急准备和响应管理制度》、《消防与疏散演习计划、报告》</w:t>
            </w:r>
          </w:p>
          <w:p w:rsidR="00D91AB5" w:rsidRDefault="00D91AB5" w:rsidP="00AA231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服务现场工作人的在行政部组织下，参加了公司组织的“火灾消防知识培训”。</w:t>
            </w:r>
          </w:p>
          <w:p w:rsidR="00D91AB5" w:rsidRDefault="00D91AB5" w:rsidP="00AA2312">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查见：消防演练记录：市场部相关人员参加了2020年7月25日在公司办公区由行政部组织的消防演练。</w:t>
            </w:r>
          </w:p>
          <w:p w:rsidR="00D91AB5" w:rsidRDefault="00D91AB5" w:rsidP="00AA231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查，现场对应，公司员工的安全逃生意识有明显的改善和较大提高。使员工掌握了安全逃生的方式和路径。同时使员工掌握了灭火器材的使用。消防器材完善、良好。</w:t>
            </w:r>
          </w:p>
        </w:tc>
        <w:tc>
          <w:tcPr>
            <w:tcW w:w="1004" w:type="dxa"/>
          </w:tcPr>
          <w:p w:rsidR="00D91AB5" w:rsidRDefault="00D91AB5" w:rsidP="00AA2312">
            <w:pPr>
              <w:rPr>
                <w:color w:val="000000" w:themeColor="text1"/>
              </w:rPr>
            </w:pPr>
            <w:r>
              <w:rPr>
                <w:rFonts w:hint="eastAsia"/>
                <w:color w:val="000000" w:themeColor="text1"/>
              </w:rPr>
              <w:t>符合</w:t>
            </w:r>
          </w:p>
        </w:tc>
      </w:tr>
    </w:tbl>
    <w:p w:rsidR="00D91AB5" w:rsidRDefault="00D91AB5" w:rsidP="00D91AB5">
      <w:pPr>
        <w:pStyle w:val="a8"/>
        <w:rPr>
          <w:color w:val="000000" w:themeColor="text1"/>
        </w:rPr>
      </w:pPr>
      <w:r>
        <w:rPr>
          <w:rFonts w:hint="eastAsia"/>
          <w:color w:val="000000" w:themeColor="text1"/>
        </w:rPr>
        <w:t>说明：不符合标注</w:t>
      </w:r>
      <w:r>
        <w:rPr>
          <w:rFonts w:hint="eastAsia"/>
          <w:color w:val="000000" w:themeColor="text1"/>
        </w:rPr>
        <w:t>N</w:t>
      </w:r>
    </w:p>
    <w:p w:rsidR="00D91AB5" w:rsidRDefault="00D91AB5" w:rsidP="00D91AB5">
      <w:pPr>
        <w:rPr>
          <w:color w:val="000000" w:themeColor="text1"/>
        </w:rPr>
      </w:pPr>
    </w:p>
    <w:p w:rsidR="00D91AB5" w:rsidRDefault="00D91AB5" w:rsidP="00D91AB5">
      <w:pPr>
        <w:spacing w:line="480" w:lineRule="exact"/>
        <w:jc w:val="center"/>
        <w:rPr>
          <w:rFonts w:ascii="隶书" w:eastAsia="隶书" w:hAnsi="宋体"/>
          <w:bCs/>
          <w:color w:val="000000" w:themeColor="text1"/>
          <w:sz w:val="36"/>
          <w:szCs w:val="36"/>
        </w:rPr>
      </w:pPr>
    </w:p>
    <w:p w:rsidR="00D91AB5" w:rsidRDefault="00D91AB5" w:rsidP="00D91AB5">
      <w:pPr>
        <w:spacing w:line="480" w:lineRule="exact"/>
        <w:jc w:val="center"/>
        <w:rPr>
          <w:rFonts w:ascii="隶书" w:eastAsia="隶书" w:hAnsi="宋体"/>
          <w:bCs/>
          <w:color w:val="000000" w:themeColor="text1"/>
          <w:sz w:val="36"/>
          <w:szCs w:val="36"/>
        </w:rPr>
      </w:pPr>
      <w:r>
        <w:rPr>
          <w:rFonts w:ascii="隶书" w:eastAsia="隶书" w:hAnsi="宋体" w:hint="eastAsia"/>
          <w:bCs/>
          <w:color w:val="000000" w:themeColor="text1"/>
          <w:sz w:val="36"/>
          <w:szCs w:val="36"/>
        </w:rPr>
        <w:t>管理体系审核记录表</w:t>
      </w:r>
    </w:p>
    <w:p w:rsidR="00D91AB5" w:rsidRDefault="00D91AB5" w:rsidP="00D91AB5">
      <w:pPr>
        <w:spacing w:line="480" w:lineRule="exact"/>
        <w:jc w:val="center"/>
        <w:rPr>
          <w:rFonts w:ascii="隶书" w:eastAsia="隶书" w:hAnsi="宋体"/>
          <w:bCs/>
          <w:color w:val="000000" w:themeColor="text1"/>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D91AB5" w:rsidTr="00AA2312">
        <w:trPr>
          <w:trHeight w:val="515"/>
        </w:trPr>
        <w:tc>
          <w:tcPr>
            <w:tcW w:w="2160" w:type="dxa"/>
            <w:vMerge w:val="restart"/>
            <w:vAlign w:val="center"/>
          </w:tcPr>
          <w:p w:rsidR="00D91AB5" w:rsidRDefault="00D91AB5" w:rsidP="00AA2312">
            <w:pPr>
              <w:spacing w:before="120"/>
              <w:jc w:val="center"/>
              <w:rPr>
                <w:color w:val="000000" w:themeColor="text1"/>
                <w:sz w:val="24"/>
                <w:szCs w:val="24"/>
              </w:rPr>
            </w:pPr>
            <w:r>
              <w:rPr>
                <w:rFonts w:hint="eastAsia"/>
                <w:color w:val="000000" w:themeColor="text1"/>
                <w:sz w:val="24"/>
                <w:szCs w:val="24"/>
              </w:rPr>
              <w:t>过程与活动、</w:t>
            </w:r>
          </w:p>
          <w:p w:rsidR="00D91AB5" w:rsidRDefault="00D91AB5" w:rsidP="00AA2312">
            <w:pPr>
              <w:jc w:val="center"/>
              <w:rPr>
                <w:color w:val="000000" w:themeColor="text1"/>
              </w:rPr>
            </w:pPr>
            <w:r>
              <w:rPr>
                <w:rFonts w:hint="eastAsia"/>
                <w:color w:val="000000" w:themeColor="text1"/>
                <w:sz w:val="24"/>
                <w:szCs w:val="24"/>
              </w:rPr>
              <w:t>抽样计划</w:t>
            </w:r>
          </w:p>
        </w:tc>
        <w:tc>
          <w:tcPr>
            <w:tcW w:w="960"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涉及</w:t>
            </w:r>
          </w:p>
          <w:p w:rsidR="00D91AB5" w:rsidRDefault="00D91AB5" w:rsidP="00AA2312">
            <w:pPr>
              <w:rPr>
                <w:color w:val="000000" w:themeColor="text1"/>
              </w:rPr>
            </w:pPr>
            <w:r>
              <w:rPr>
                <w:rFonts w:hint="eastAsia"/>
                <w:color w:val="000000" w:themeColor="text1"/>
                <w:sz w:val="24"/>
                <w:szCs w:val="24"/>
              </w:rPr>
              <w:t>条款</w:t>
            </w:r>
          </w:p>
        </w:tc>
        <w:tc>
          <w:tcPr>
            <w:tcW w:w="10585" w:type="dxa"/>
            <w:vAlign w:val="center"/>
          </w:tcPr>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受审核部门：市场部   主管领导： 田甜    陪同人员：万根</w:t>
            </w:r>
          </w:p>
        </w:tc>
        <w:tc>
          <w:tcPr>
            <w:tcW w:w="1004" w:type="dxa"/>
            <w:vMerge w:val="restart"/>
            <w:vAlign w:val="center"/>
          </w:tcPr>
          <w:p w:rsidR="00D91AB5" w:rsidRDefault="00D91AB5" w:rsidP="00AA2312">
            <w:pPr>
              <w:rPr>
                <w:color w:val="000000" w:themeColor="text1"/>
                <w:sz w:val="24"/>
                <w:szCs w:val="24"/>
              </w:rPr>
            </w:pPr>
            <w:r>
              <w:rPr>
                <w:rFonts w:hint="eastAsia"/>
                <w:color w:val="000000" w:themeColor="text1"/>
                <w:sz w:val="24"/>
                <w:szCs w:val="24"/>
              </w:rPr>
              <w:t>判定</w:t>
            </w:r>
          </w:p>
        </w:tc>
      </w:tr>
      <w:tr w:rsidR="00D91AB5" w:rsidTr="00AA2312">
        <w:trPr>
          <w:trHeight w:val="403"/>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85" w:type="dxa"/>
            <w:vAlign w:val="center"/>
          </w:tcPr>
          <w:p w:rsidR="00D91AB5" w:rsidRDefault="00D91AB5" w:rsidP="00AA2312">
            <w:pPr>
              <w:spacing w:before="1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审核员：文平   审核时间：2020.11.6</w:t>
            </w:r>
          </w:p>
        </w:tc>
        <w:tc>
          <w:tcPr>
            <w:tcW w:w="1004" w:type="dxa"/>
            <w:vMerge/>
          </w:tcPr>
          <w:p w:rsidR="00D91AB5" w:rsidRDefault="00D91AB5" w:rsidP="00AA2312">
            <w:pPr>
              <w:rPr>
                <w:color w:val="000000" w:themeColor="text1"/>
              </w:rPr>
            </w:pPr>
          </w:p>
        </w:tc>
      </w:tr>
      <w:tr w:rsidR="00D91AB5" w:rsidTr="00AA2312">
        <w:trPr>
          <w:trHeight w:val="516"/>
        </w:trPr>
        <w:tc>
          <w:tcPr>
            <w:tcW w:w="2160" w:type="dxa"/>
            <w:vMerge/>
            <w:vAlign w:val="center"/>
          </w:tcPr>
          <w:p w:rsidR="00D91AB5" w:rsidRDefault="00D91AB5" w:rsidP="00AA2312">
            <w:pPr>
              <w:rPr>
                <w:color w:val="000000" w:themeColor="text1"/>
              </w:rPr>
            </w:pPr>
          </w:p>
        </w:tc>
        <w:tc>
          <w:tcPr>
            <w:tcW w:w="960" w:type="dxa"/>
            <w:vMerge/>
            <w:vAlign w:val="center"/>
          </w:tcPr>
          <w:p w:rsidR="00D91AB5" w:rsidRDefault="00D91AB5" w:rsidP="00AA2312">
            <w:pPr>
              <w:rPr>
                <w:color w:val="000000" w:themeColor="text1"/>
              </w:rPr>
            </w:pPr>
          </w:p>
        </w:tc>
        <w:tc>
          <w:tcPr>
            <w:tcW w:w="10585" w:type="dxa"/>
            <w:vAlign w:val="center"/>
          </w:tcPr>
          <w:p w:rsidR="00D91AB5" w:rsidRDefault="00D91AB5" w:rsidP="00AA2312">
            <w:pPr>
              <w:rPr>
                <w:color w:val="000000" w:themeColor="text1"/>
                <w:sz w:val="24"/>
                <w:szCs w:val="24"/>
              </w:rPr>
            </w:pPr>
            <w:r>
              <w:rPr>
                <w:rFonts w:hint="eastAsia"/>
                <w:color w:val="000000" w:themeColor="text1"/>
                <w:sz w:val="24"/>
                <w:szCs w:val="24"/>
              </w:rPr>
              <w:t>审核条款：</w:t>
            </w:r>
          </w:p>
        </w:tc>
        <w:tc>
          <w:tcPr>
            <w:tcW w:w="1004" w:type="dxa"/>
            <w:vMerge/>
          </w:tcPr>
          <w:p w:rsidR="00D91AB5" w:rsidRDefault="00D91AB5" w:rsidP="00AA2312">
            <w:pPr>
              <w:rPr>
                <w:color w:val="000000" w:themeColor="text1"/>
              </w:rPr>
            </w:pP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组织的角色、职责和权限</w:t>
            </w:r>
          </w:p>
          <w:p w:rsidR="00D91AB5" w:rsidRDefault="00D91AB5" w:rsidP="00AA2312">
            <w:pPr>
              <w:adjustRightInd w:val="0"/>
              <w:snapToGrid w:val="0"/>
              <w:jc w:val="center"/>
              <w:rPr>
                <w:rFonts w:ascii="宋体" w:hAnsi="宋体" w:cs="新宋体"/>
                <w:color w:val="000000" w:themeColor="text1"/>
                <w:szCs w:val="21"/>
              </w:rPr>
            </w:pPr>
          </w:p>
        </w:tc>
        <w:tc>
          <w:tcPr>
            <w:tcW w:w="960" w:type="dxa"/>
          </w:tcPr>
          <w:p w:rsidR="00D91AB5" w:rsidRDefault="00D91AB5" w:rsidP="00AA2312">
            <w:pPr>
              <w:rPr>
                <w:color w:val="000000" w:themeColor="text1"/>
                <w:szCs w:val="21"/>
              </w:rPr>
            </w:pPr>
            <w:r>
              <w:rPr>
                <w:rFonts w:ascii="宋体" w:hAnsi="宋体" w:cs="新宋体" w:hint="eastAsia"/>
                <w:color w:val="000000" w:themeColor="text1"/>
                <w:szCs w:val="21"/>
              </w:rPr>
              <w:t>QE5.3；</w:t>
            </w:r>
            <w:r>
              <w:rPr>
                <w:color w:val="000000" w:themeColor="text1"/>
                <w:szCs w:val="21"/>
              </w:rPr>
              <w:t xml:space="preserve"> </w:t>
            </w:r>
          </w:p>
          <w:p w:rsidR="00D91AB5" w:rsidRDefault="00D91AB5" w:rsidP="00AA2312">
            <w:pPr>
              <w:rPr>
                <w:color w:val="000000" w:themeColor="text1"/>
                <w:szCs w:val="21"/>
              </w:rPr>
            </w:pPr>
            <w:r>
              <w:rPr>
                <w:rFonts w:hint="eastAsia"/>
                <w:color w:val="000000" w:themeColor="text1"/>
                <w:szCs w:val="21"/>
              </w:rPr>
              <w:t>S4.4.1</w:t>
            </w:r>
          </w:p>
          <w:p w:rsidR="00D91AB5" w:rsidRDefault="00D91AB5" w:rsidP="00AA2312">
            <w:pPr>
              <w:rPr>
                <w:rFonts w:ascii="宋体" w:hAnsi="宋体" w:cs="新宋体"/>
                <w:color w:val="000000" w:themeColor="text1"/>
                <w:szCs w:val="21"/>
              </w:rPr>
            </w:pPr>
          </w:p>
        </w:tc>
        <w:tc>
          <w:tcPr>
            <w:tcW w:w="10585" w:type="dxa"/>
          </w:tcPr>
          <w:p w:rsidR="00D91AB5" w:rsidRDefault="00D91AB5" w:rsidP="00AA2312">
            <w:pPr>
              <w:spacing w:line="400" w:lineRule="exact"/>
              <w:rPr>
                <w:rFonts w:ascii="宋体" w:hAnsi="宋体" w:cs="Arial"/>
                <w:color w:val="000000" w:themeColor="text1"/>
                <w:szCs w:val="21"/>
              </w:rPr>
            </w:pPr>
            <w:r>
              <w:rPr>
                <w:rFonts w:ascii="宋体" w:hAnsi="宋体" w:cs="Arial" w:hint="eastAsia"/>
                <w:color w:val="000000" w:themeColor="text1"/>
                <w:szCs w:val="21"/>
              </w:rPr>
              <w:t>在《管理手册》中规定了市场部的职责和权限，以确保部门工作的展开和实施：</w:t>
            </w:r>
          </w:p>
          <w:p w:rsidR="00D91AB5" w:rsidRDefault="00D91AB5" w:rsidP="00D91AB5">
            <w:pPr>
              <w:numPr>
                <w:ilvl w:val="0"/>
                <w:numId w:val="5"/>
              </w:numPr>
              <w:spacing w:line="400" w:lineRule="exact"/>
              <w:ind w:leftChars="142" w:left="299" w:hanging="1"/>
              <w:rPr>
                <w:color w:val="000000" w:themeColor="text1"/>
              </w:rPr>
            </w:pPr>
            <w:r>
              <w:rPr>
                <w:rFonts w:hint="eastAsia"/>
                <w:color w:val="000000" w:themeColor="text1"/>
                <w:szCs w:val="21"/>
              </w:rPr>
              <w:t>组织合同评审和协调活动，必要时，在合同或订单签订之前，对合同或订单按要求进行评审，在完成评审后代表公司对外签订合同或订单；</w:t>
            </w:r>
          </w:p>
          <w:p w:rsidR="00D91AB5" w:rsidRDefault="00D91AB5" w:rsidP="00D91AB5">
            <w:pPr>
              <w:numPr>
                <w:ilvl w:val="0"/>
                <w:numId w:val="5"/>
              </w:numPr>
              <w:spacing w:line="400" w:lineRule="exact"/>
              <w:ind w:leftChars="142" w:left="299" w:hanging="1"/>
              <w:rPr>
                <w:color w:val="000000" w:themeColor="text1"/>
                <w:szCs w:val="21"/>
              </w:rPr>
            </w:pPr>
            <w:r>
              <w:rPr>
                <w:rFonts w:hint="eastAsia"/>
                <w:color w:val="000000" w:themeColor="text1"/>
                <w:szCs w:val="21"/>
              </w:rPr>
              <w:t>跟踪和反馈市场情况，对顾客的需求（包括要求、建议、意见、抱怨等）进行综合分析；</w:t>
            </w:r>
            <w:r>
              <w:rPr>
                <w:rFonts w:hint="eastAsia"/>
                <w:color w:val="000000" w:themeColor="text1"/>
                <w:szCs w:val="21"/>
              </w:rPr>
              <w:t xml:space="preserve"> </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t xml:space="preserve">3)负责本部门安全和环境卫生管理； </w:t>
            </w:r>
          </w:p>
          <w:p w:rsidR="00D91AB5" w:rsidRDefault="00D91AB5" w:rsidP="00AA2312">
            <w:pPr>
              <w:spacing w:line="400" w:lineRule="exact"/>
              <w:ind w:leftChars="142" w:left="299" w:hanging="1"/>
              <w:rPr>
                <w:rFonts w:ascii="宋体" w:hAnsi="宋体"/>
                <w:color w:val="000000" w:themeColor="text1"/>
                <w:szCs w:val="21"/>
              </w:rPr>
            </w:pPr>
            <w:r>
              <w:rPr>
                <w:rFonts w:ascii="宋体" w:hAnsi="宋体" w:hint="eastAsia"/>
                <w:color w:val="000000" w:themeColor="text1"/>
                <w:szCs w:val="21"/>
              </w:rPr>
              <w:t xml:space="preserve">4)参与组织危险源识别与评价； </w:t>
            </w:r>
          </w:p>
          <w:p w:rsidR="00D91AB5" w:rsidRDefault="00D91AB5" w:rsidP="00AA2312">
            <w:pPr>
              <w:spacing w:line="400" w:lineRule="exact"/>
              <w:ind w:leftChars="136" w:left="1279" w:hangingChars="473" w:hanging="993"/>
              <w:rPr>
                <w:rFonts w:ascii="宋体" w:hAnsi="宋体"/>
                <w:color w:val="000000" w:themeColor="text1"/>
                <w:szCs w:val="21"/>
              </w:rPr>
            </w:pPr>
            <w:r>
              <w:rPr>
                <w:rFonts w:ascii="宋体" w:hAnsi="宋体" w:hint="eastAsia"/>
                <w:color w:val="000000" w:themeColor="text1"/>
                <w:szCs w:val="21"/>
              </w:rPr>
              <w:lastRenderedPageBreak/>
              <w:t xml:space="preserve">5）参与应急演练预案编写、演习、评价。 </w:t>
            </w:r>
          </w:p>
          <w:p w:rsidR="00D91AB5" w:rsidRDefault="00D91AB5" w:rsidP="00AA2312">
            <w:pPr>
              <w:spacing w:line="400" w:lineRule="exact"/>
              <w:ind w:firstLineChars="350" w:firstLine="735"/>
              <w:rPr>
                <w:rFonts w:ascii="宋体" w:hAnsi="宋体"/>
                <w:color w:val="000000" w:themeColor="text1"/>
                <w:szCs w:val="21"/>
              </w:rPr>
            </w:pPr>
            <w:r>
              <w:rPr>
                <w:rFonts w:ascii="宋体" w:hAnsi="宋体" w:hint="eastAsia"/>
                <w:color w:val="000000" w:themeColor="text1"/>
                <w:szCs w:val="21"/>
              </w:rPr>
              <w:t>……</w:t>
            </w:r>
          </w:p>
          <w:p w:rsidR="00D91AB5" w:rsidRDefault="00D91AB5" w:rsidP="00AA2312">
            <w:pPr>
              <w:spacing w:line="400" w:lineRule="exact"/>
              <w:ind w:firstLineChars="150" w:firstLine="315"/>
              <w:rPr>
                <w:rFonts w:ascii="宋体" w:hAnsi="宋体"/>
                <w:color w:val="000000" w:themeColor="text1"/>
                <w:szCs w:val="21"/>
              </w:rPr>
            </w:pPr>
            <w:r>
              <w:rPr>
                <w:rFonts w:ascii="宋体" w:hAnsi="宋体" w:hint="eastAsia"/>
                <w:color w:val="000000" w:themeColor="text1"/>
                <w:szCs w:val="21"/>
              </w:rPr>
              <w:t>部门职责清晰、明确。</w:t>
            </w:r>
          </w:p>
          <w:p w:rsidR="00D91AB5" w:rsidRDefault="00D91AB5" w:rsidP="00AA2312">
            <w:pPr>
              <w:rPr>
                <w:rFonts w:ascii="宋体" w:hAnsi="宋体"/>
                <w:color w:val="000000" w:themeColor="text1"/>
                <w:szCs w:val="21"/>
              </w:rPr>
            </w:pPr>
            <w:r>
              <w:rPr>
                <w:rFonts w:ascii="宋体" w:hAnsi="宋体" w:hint="eastAsia"/>
                <w:color w:val="000000" w:themeColor="text1"/>
                <w:szCs w:val="21"/>
              </w:rPr>
              <w:t>市场部负责人能基本阐述本部门的主要职责。</w:t>
            </w:r>
          </w:p>
        </w:tc>
        <w:tc>
          <w:tcPr>
            <w:tcW w:w="1004"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1255"/>
        </w:trPr>
        <w:tc>
          <w:tcPr>
            <w:tcW w:w="2160" w:type="dxa"/>
            <w:vAlign w:val="center"/>
          </w:tcPr>
          <w:p w:rsidR="00D91AB5" w:rsidRDefault="00D91AB5" w:rsidP="00AA2312">
            <w:pPr>
              <w:rPr>
                <w:rFonts w:ascii="宋体" w:hAnsi="宋体"/>
                <w:b/>
                <w:color w:val="000000" w:themeColor="text1"/>
                <w:szCs w:val="21"/>
              </w:rPr>
            </w:pPr>
            <w:r>
              <w:rPr>
                <w:rFonts w:ascii="宋体" w:hAnsi="宋体" w:cs="新宋体" w:hint="eastAsia"/>
                <w:color w:val="000000" w:themeColor="text1"/>
                <w:szCs w:val="21"/>
              </w:rPr>
              <w:lastRenderedPageBreak/>
              <w:t>目标及其实现的策划</w:t>
            </w:r>
          </w:p>
        </w:tc>
        <w:tc>
          <w:tcPr>
            <w:tcW w:w="960" w:type="dxa"/>
          </w:tcPr>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QE6.2</w:t>
            </w:r>
          </w:p>
          <w:p w:rsidR="00D91AB5" w:rsidRDefault="00D91AB5" w:rsidP="00AA2312">
            <w:pPr>
              <w:rPr>
                <w:rFonts w:ascii="宋体" w:hAnsi="宋体" w:cs="新宋体"/>
                <w:color w:val="000000" w:themeColor="text1"/>
                <w:szCs w:val="21"/>
              </w:rPr>
            </w:pPr>
            <w:r>
              <w:rPr>
                <w:rFonts w:ascii="宋体" w:hAnsi="宋体" w:cs="新宋体" w:hint="eastAsia"/>
                <w:color w:val="000000" w:themeColor="text1"/>
                <w:szCs w:val="21"/>
              </w:rPr>
              <w:t>S4.3.3</w:t>
            </w:r>
          </w:p>
        </w:tc>
        <w:tc>
          <w:tcPr>
            <w:tcW w:w="10585" w:type="dxa"/>
          </w:tcPr>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查见：市场部“质量、环境和职业健康安全目标指标和管理方案”，内容包括：</w:t>
            </w:r>
          </w:p>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质量目标和安全目标：  完成（2020.3-2020.8）</w:t>
            </w:r>
          </w:p>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1、</w:t>
            </w:r>
            <w:r>
              <w:rPr>
                <w:rFonts w:ascii="宋体" w:hAnsi="宋体" w:hint="eastAsia"/>
                <w:color w:val="000000" w:themeColor="text1"/>
                <w:szCs w:val="21"/>
              </w:rPr>
              <w:t>业主顾客满意率达到≥90%以上；</w:t>
            </w:r>
            <w:r>
              <w:rPr>
                <w:rFonts w:ascii="宋体" w:cs="宋体" w:hint="eastAsia"/>
                <w:color w:val="000000" w:themeColor="text1"/>
                <w:szCs w:val="21"/>
              </w:rPr>
              <w:t xml:space="preserve">  98%</w:t>
            </w:r>
          </w:p>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 xml:space="preserve">2、火事故为零；                   零  </w:t>
            </w:r>
          </w:p>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 xml:space="preserve">3、人身伤亡事故为零；            零    </w:t>
            </w:r>
          </w:p>
          <w:p w:rsidR="00D91AB5" w:rsidRDefault="00D91AB5" w:rsidP="00AA2312">
            <w:pPr>
              <w:adjustRightInd w:val="0"/>
              <w:snapToGrid w:val="0"/>
              <w:spacing w:line="440" w:lineRule="exact"/>
              <w:ind w:leftChars="56" w:left="118" w:right="-23"/>
              <w:rPr>
                <w:rFonts w:ascii="宋体" w:cs="宋体"/>
                <w:color w:val="000000" w:themeColor="text1"/>
                <w:szCs w:val="21"/>
              </w:rPr>
            </w:pPr>
            <w:r>
              <w:rPr>
                <w:rFonts w:ascii="宋体" w:cs="宋体" w:hint="eastAsia"/>
                <w:color w:val="000000" w:themeColor="text1"/>
                <w:szCs w:val="21"/>
              </w:rPr>
              <w:t>目标与方针保持一致，可测量。</w:t>
            </w:r>
          </w:p>
          <w:p w:rsidR="00D91AB5" w:rsidRDefault="00D91AB5" w:rsidP="00AA2312">
            <w:pPr>
              <w:spacing w:line="400" w:lineRule="exact"/>
              <w:rPr>
                <w:rFonts w:ascii="宋体" w:cs="宋体"/>
                <w:color w:val="000000" w:themeColor="text1"/>
                <w:szCs w:val="21"/>
              </w:rPr>
            </w:pPr>
            <w:r>
              <w:rPr>
                <w:rFonts w:ascii="宋体" w:cs="宋体" w:hint="eastAsia"/>
                <w:color w:val="000000" w:themeColor="text1"/>
                <w:szCs w:val="21"/>
              </w:rPr>
              <w:t>查见确定的对应管理措施：</w:t>
            </w:r>
          </w:p>
          <w:p w:rsidR="00D91AB5" w:rsidRDefault="00D91AB5" w:rsidP="00D91AB5">
            <w:pPr>
              <w:numPr>
                <w:ilvl w:val="0"/>
                <w:numId w:val="6"/>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每月对办公用电进行巡检，发现不合格立即纠正并处罚；</w:t>
            </w:r>
          </w:p>
          <w:p w:rsidR="00D91AB5" w:rsidRDefault="00D91AB5" w:rsidP="00D91AB5">
            <w:pPr>
              <w:numPr>
                <w:ilvl w:val="0"/>
                <w:numId w:val="6"/>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不允许使用大功率电器设备。</w:t>
            </w:r>
          </w:p>
          <w:p w:rsidR="00D91AB5" w:rsidRDefault="00D91AB5" w:rsidP="00D91AB5">
            <w:pPr>
              <w:numPr>
                <w:ilvl w:val="0"/>
                <w:numId w:val="6"/>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制定现场用电管理制度。</w:t>
            </w:r>
          </w:p>
          <w:p w:rsidR="00D91AB5" w:rsidRDefault="00D91AB5" w:rsidP="00D91AB5">
            <w:pPr>
              <w:numPr>
                <w:ilvl w:val="0"/>
                <w:numId w:val="6"/>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配备必要的消防设施，确保设施有效；</w:t>
            </w:r>
          </w:p>
          <w:p w:rsidR="00D91AB5" w:rsidRDefault="00D91AB5" w:rsidP="00D91AB5">
            <w:pPr>
              <w:numPr>
                <w:ilvl w:val="0"/>
                <w:numId w:val="6"/>
              </w:numPr>
              <w:tabs>
                <w:tab w:val="left" w:pos="470"/>
              </w:tabs>
              <w:autoSpaceDE w:val="0"/>
              <w:autoSpaceDN w:val="0"/>
              <w:adjustRightInd w:val="0"/>
              <w:spacing w:line="360" w:lineRule="auto"/>
              <w:rPr>
                <w:rFonts w:ascii="宋体" w:cs="宋体"/>
                <w:color w:val="000000" w:themeColor="text1"/>
                <w:szCs w:val="21"/>
              </w:rPr>
            </w:pPr>
            <w:r>
              <w:rPr>
                <w:rFonts w:ascii="宋体" w:cs="宋体" w:hint="eastAsia"/>
                <w:color w:val="000000" w:themeColor="text1"/>
                <w:szCs w:val="21"/>
              </w:rPr>
              <w:t>每月实施环保安全教育，每年进行消防指导演练。</w:t>
            </w:r>
          </w:p>
          <w:p w:rsidR="00D91AB5" w:rsidRDefault="00D91AB5" w:rsidP="00D91AB5">
            <w:pPr>
              <w:numPr>
                <w:ilvl w:val="0"/>
                <w:numId w:val="6"/>
              </w:numPr>
              <w:tabs>
                <w:tab w:val="left" w:pos="470"/>
              </w:tabs>
              <w:autoSpaceDE w:val="0"/>
              <w:autoSpaceDN w:val="0"/>
              <w:adjustRightInd w:val="0"/>
              <w:spacing w:line="360" w:lineRule="auto"/>
              <w:ind w:left="470" w:hanging="470"/>
              <w:rPr>
                <w:rFonts w:ascii="宋体" w:cs="宋体"/>
                <w:color w:val="000000" w:themeColor="text1"/>
                <w:szCs w:val="21"/>
              </w:rPr>
            </w:pPr>
            <w:r>
              <w:rPr>
                <w:rFonts w:ascii="宋体" w:cs="宋体" w:hint="eastAsia"/>
                <w:color w:val="000000" w:themeColor="text1"/>
                <w:szCs w:val="21"/>
              </w:rPr>
              <w:t>对固废分类收集交市政送垃圾填埋场处置。</w:t>
            </w:r>
          </w:p>
          <w:p w:rsidR="00D91AB5" w:rsidRDefault="00D91AB5" w:rsidP="00AA2312">
            <w:pPr>
              <w:autoSpaceDE w:val="0"/>
              <w:autoSpaceDN w:val="0"/>
              <w:adjustRightInd w:val="0"/>
              <w:rPr>
                <w:rFonts w:ascii="宋体" w:cs="宋体"/>
                <w:color w:val="000000" w:themeColor="text1"/>
                <w:szCs w:val="21"/>
              </w:rPr>
            </w:pPr>
            <w:r>
              <w:rPr>
                <w:rFonts w:ascii="宋体" w:cs="宋体" w:hint="eastAsia"/>
                <w:color w:val="000000" w:themeColor="text1"/>
                <w:szCs w:val="21"/>
              </w:rPr>
              <w:t>……</w:t>
            </w:r>
          </w:p>
          <w:p w:rsidR="00D91AB5" w:rsidRDefault="00D91AB5" w:rsidP="00AA2312">
            <w:pPr>
              <w:widowControl/>
              <w:jc w:val="left"/>
              <w:rPr>
                <w:color w:val="000000" w:themeColor="text1"/>
                <w:szCs w:val="21"/>
              </w:rPr>
            </w:pPr>
            <w:r>
              <w:rPr>
                <w:rFonts w:ascii="宋体" w:cs="宋体" w:hint="eastAsia"/>
                <w:color w:val="000000" w:themeColor="text1"/>
                <w:szCs w:val="21"/>
              </w:rPr>
              <w:t>环境和安全目标、指标基本实现。</w:t>
            </w:r>
          </w:p>
          <w:p w:rsidR="00D91AB5" w:rsidRDefault="00D91AB5" w:rsidP="00AA2312">
            <w:pPr>
              <w:rPr>
                <w:rFonts w:ascii="宋体" w:hAnsi="宋体"/>
                <w:color w:val="000000" w:themeColor="text1"/>
                <w:szCs w:val="21"/>
              </w:rPr>
            </w:pPr>
          </w:p>
        </w:tc>
        <w:tc>
          <w:tcPr>
            <w:tcW w:w="1004" w:type="dxa"/>
          </w:tcPr>
          <w:p w:rsidR="00D91AB5" w:rsidRDefault="00D91AB5" w:rsidP="00AA2312">
            <w:pPr>
              <w:rPr>
                <w:color w:val="000000" w:themeColor="text1"/>
              </w:rPr>
            </w:pPr>
            <w:r>
              <w:rPr>
                <w:rFonts w:hint="eastAsia"/>
                <w:color w:val="000000" w:themeColor="text1"/>
              </w:rPr>
              <w:t>符合</w:t>
            </w:r>
          </w:p>
        </w:tc>
      </w:tr>
      <w:tr w:rsidR="00D91AB5" w:rsidTr="00AA2312">
        <w:trPr>
          <w:trHeight w:val="378"/>
        </w:trPr>
        <w:tc>
          <w:tcPr>
            <w:tcW w:w="2160" w:type="dxa"/>
          </w:tcPr>
          <w:p w:rsidR="00D91AB5" w:rsidRDefault="00D91AB5" w:rsidP="00AA2312">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危险源识别、评价与控制措施</w:t>
            </w:r>
          </w:p>
        </w:tc>
        <w:tc>
          <w:tcPr>
            <w:tcW w:w="960" w:type="dxa"/>
          </w:tcPr>
          <w:p w:rsidR="00D91AB5" w:rsidRDefault="00D91AB5" w:rsidP="00AA2312">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 xml:space="preserve">S4.3.1 </w:t>
            </w:r>
          </w:p>
        </w:tc>
        <w:tc>
          <w:tcPr>
            <w:tcW w:w="10585" w:type="dxa"/>
          </w:tcPr>
          <w:p w:rsidR="00D91AB5" w:rsidRDefault="00D91AB5" w:rsidP="00AA2312">
            <w:pPr>
              <w:spacing w:line="400" w:lineRule="exact"/>
              <w:ind w:firstLineChars="100" w:firstLine="21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查，市场部经过辨识与评审形成了《危险源辨识评价表》，包括电气使用不当造成</w:t>
            </w:r>
            <w:r>
              <w:rPr>
                <w:rFonts w:asciiTheme="minorEastAsia" w:eastAsiaTheme="minorEastAsia" w:hAnsiTheme="minorEastAsia" w:hint="eastAsia"/>
                <w:color w:val="000000" w:themeColor="text1"/>
                <w:szCs w:val="21"/>
              </w:rPr>
              <w:t>火灾、触电</w:t>
            </w:r>
            <w:r>
              <w:rPr>
                <w:rFonts w:asciiTheme="minorEastAsia" w:eastAsiaTheme="minorEastAsia" w:hAnsiTheme="minorEastAsia" w:cs="宋体" w:hint="eastAsia"/>
                <w:color w:val="000000" w:themeColor="text1"/>
                <w:szCs w:val="21"/>
              </w:rPr>
              <w:t>；员工夏季外出当</w:t>
            </w:r>
            <w:r>
              <w:rPr>
                <w:rFonts w:asciiTheme="minorEastAsia" w:eastAsiaTheme="minorEastAsia" w:hAnsiTheme="minorEastAsia" w:cs="宋体" w:hint="eastAsia"/>
                <w:color w:val="000000" w:themeColor="text1"/>
                <w:szCs w:val="21"/>
              </w:rPr>
              <w:lastRenderedPageBreak/>
              <w:t>造成中暑</w:t>
            </w:r>
            <w:r>
              <w:rPr>
                <w:rFonts w:asciiTheme="minorEastAsia" w:eastAsiaTheme="minorEastAsia" w:hAnsiTheme="minorEastAsia" w:hint="eastAsia"/>
                <w:color w:val="000000" w:themeColor="text1"/>
                <w:szCs w:val="21"/>
              </w:rPr>
              <w:t>；运输过程因操作不当造成交通事故而引起的伤害等</w:t>
            </w:r>
            <w:r>
              <w:rPr>
                <w:rFonts w:asciiTheme="minorEastAsia" w:eastAsiaTheme="minorEastAsia" w:hAnsiTheme="minorEastAsia" w:cs="宋体" w:hint="eastAsia"/>
                <w:color w:val="000000" w:themeColor="text1"/>
                <w:szCs w:val="21"/>
              </w:rPr>
              <w:t>。</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采用的是经验判断法、过程分析法识别。</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打分法确定重大风险：1）</w:t>
            </w:r>
            <w:r>
              <w:rPr>
                <w:rFonts w:asciiTheme="minorEastAsia" w:eastAsiaTheme="minorEastAsia" w:hAnsiTheme="minorEastAsia" w:hint="eastAsia"/>
                <w:color w:val="000000" w:themeColor="text1"/>
                <w:szCs w:val="21"/>
              </w:rPr>
              <w:t>火灾、触电；</w:t>
            </w:r>
            <w:r>
              <w:rPr>
                <w:rFonts w:asciiTheme="minorEastAsia" w:eastAsiaTheme="minorEastAsia" w:hAnsiTheme="minorEastAsia" w:cs="宋体" w:hint="eastAsia"/>
                <w:color w:val="000000" w:themeColor="text1"/>
                <w:szCs w:val="21"/>
              </w:rPr>
              <w:t>2）</w:t>
            </w:r>
            <w:r>
              <w:rPr>
                <w:rFonts w:asciiTheme="minorEastAsia" w:eastAsiaTheme="minorEastAsia" w:hAnsiTheme="minorEastAsia" w:hint="eastAsia"/>
                <w:color w:val="000000" w:themeColor="text1"/>
                <w:szCs w:val="21"/>
              </w:rPr>
              <w:t>中暑；3）交通事故引起的意外伤害。</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危险源辨识基本充分、风险等级评价基本合理。</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查，风险控制措施有：  </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安全知识、消防知识宣传、教育及培训；</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特种作业人员如驾驶员等须持证上岗；</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重点和关键岗位须制定安全操作规程；如运输车安全使用；</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张贴安全、防护标志、消防疏散图；</w:t>
            </w:r>
          </w:p>
          <w:p w:rsidR="00D91AB5" w:rsidRDefault="00D91AB5" w:rsidP="00AA2312">
            <w:pPr>
              <w:spacing w:line="40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定期安全检查等。</w:t>
            </w:r>
          </w:p>
          <w:p w:rsidR="00D91AB5" w:rsidRDefault="00D91AB5" w:rsidP="00AA231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危险源识别基本充分，控制措施需要完善。危险源识别基本充分，控制措施需要完善。</w:t>
            </w:r>
          </w:p>
        </w:tc>
        <w:tc>
          <w:tcPr>
            <w:tcW w:w="1004"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运行策划和控制</w:t>
            </w:r>
          </w:p>
        </w:tc>
        <w:tc>
          <w:tcPr>
            <w:tcW w:w="960" w:type="dxa"/>
          </w:tcPr>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cs="新宋体" w:hint="eastAsia"/>
                <w:color w:val="000000" w:themeColor="text1"/>
                <w:szCs w:val="21"/>
              </w:rPr>
              <w:t>S4.4.6</w:t>
            </w:r>
          </w:p>
        </w:tc>
        <w:tc>
          <w:tcPr>
            <w:tcW w:w="10585" w:type="dxa"/>
          </w:tcPr>
          <w:p w:rsidR="00D91AB5" w:rsidRDefault="00D91AB5" w:rsidP="00AA2312">
            <w:pPr>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市场部实施以下安全管理制度：《职业健康安全运行管理制度》、《消防安全管理制度》、《用电安全管理规定》、《公司劳动安全管理办法》、《消防器材管理规定程序》、《火灾事故应急救援预案》、《劳动防护用品管理制度》等。</w:t>
            </w:r>
          </w:p>
          <w:p w:rsidR="00D91AB5" w:rsidRDefault="00D91AB5" w:rsidP="00AA2312">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查不可接受风险源：</w:t>
            </w:r>
          </w:p>
          <w:p w:rsidR="00D91AB5" w:rsidRDefault="00D91AB5" w:rsidP="00AA2312">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1）火灾；</w:t>
            </w:r>
          </w:p>
          <w:p w:rsidR="00D91AB5" w:rsidRDefault="00D91AB5" w:rsidP="00AA2312">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2）中暑；</w:t>
            </w:r>
          </w:p>
          <w:p w:rsidR="00D91AB5" w:rsidRDefault="00D91AB5" w:rsidP="00AA2312">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3）交通意外伤害。</w:t>
            </w:r>
          </w:p>
          <w:p w:rsidR="00D91AB5" w:rsidRDefault="00D91AB5" w:rsidP="00AA2312">
            <w:pPr>
              <w:ind w:left="360"/>
              <w:rPr>
                <w:rFonts w:asciiTheme="minorEastAsia" w:eastAsiaTheme="minorEastAsia" w:hAnsiTheme="minorEastAsia"/>
                <w:bCs/>
                <w:color w:val="000000" w:themeColor="text1"/>
                <w:szCs w:val="21"/>
              </w:rPr>
            </w:pPr>
            <w:r>
              <w:rPr>
                <w:rFonts w:asciiTheme="minorEastAsia" w:eastAsiaTheme="minorEastAsia" w:hAnsiTheme="minorEastAsia" w:cs="宋体" w:hint="eastAsia"/>
                <w:color w:val="000000" w:themeColor="text1"/>
                <w:szCs w:val="21"/>
              </w:rPr>
              <w:t>查看，公司制订的相应的安全管理制度及管理方案，对不可接受风险源进行管控。</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color w:val="000000" w:themeColor="text1"/>
                <w:szCs w:val="21"/>
              </w:rPr>
              <w:t>查见职业健康安全运行控制状况：</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1）意外火灾控制</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组织的办公区域消防器材配置合理，每辆运输车都配置有灭火器，有灭火器等灭火器材，现场确认正常，《消防安全点检表》按规定实施检查；各部门不定期的对本部门防火工作进行消防安全检查，对查出的问题和隐患，及时进行整改解决，确保安全；定期对员工进行火灾安全意识培训。</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2）意外中暑防控</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a)认真抓好作业现场安全防护，加强现场巡查</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，合理安排作业人员中途适当休息，提醒外出员工注意补水，适时使用药物，以防中暑，加大防暑降温和中暑急救知识宣传，提高全体职工夏季高温防护意识；</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b)每一位管理人员要密切关注有关高温天气预报，最高气温大于或等于35摄氏度定义为“高温日”。适当调整夏季“高温日”的作业和休息时间，尽量避免高温时段作业，确保职业身体健康和生命安全；</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c）必须保障装卸作业现场及运输车辆上有充足的清凉饮料（凉茶、盐开水等），以避免中暑事件的发生；</w:t>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d）由公司统一采购防暑降温药品，和部门负责人及时向作业人员派发防暑降温药品，要求在高温作业环境的工人都要随身携带防暑药物（人丹、霍香正气水，清凉油等）。</w:t>
            </w:r>
          </w:p>
          <w:p w:rsidR="00D91AB5" w:rsidRDefault="00D91AB5" w:rsidP="00AA2312">
            <w:pPr>
              <w:tabs>
                <w:tab w:val="center" w:pos="2589"/>
              </w:tabs>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w:t>
            </w:r>
          </w:p>
          <w:p w:rsidR="00D91AB5" w:rsidRDefault="00D91AB5" w:rsidP="00AA2312">
            <w:pPr>
              <w:tabs>
                <w:tab w:val="center" w:pos="2589"/>
              </w:tabs>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3</w:t>
            </w:r>
            <w:r>
              <w:rPr>
                <w:rFonts w:asciiTheme="minorEastAsia" w:eastAsiaTheme="minorEastAsia" w:hAnsiTheme="minorEastAsia" w:hint="eastAsia"/>
                <w:color w:val="000000" w:themeColor="text1"/>
                <w:szCs w:val="21"/>
              </w:rPr>
              <w:t>）急救应对</w:t>
            </w:r>
            <w:r>
              <w:rPr>
                <w:rFonts w:asciiTheme="minorEastAsia" w:eastAsiaTheme="minorEastAsia" w:hAnsiTheme="minorEastAsia"/>
                <w:color w:val="000000" w:themeColor="text1"/>
                <w:szCs w:val="21"/>
              </w:rPr>
              <w:tab/>
            </w:r>
          </w:p>
          <w:p w:rsidR="00D91AB5" w:rsidRDefault="00D91AB5" w:rsidP="00AA231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公司现场配备有创口贴</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消暑</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止痛及纱布等急救用品</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并对其数量</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保质期等予以跟进管控</w:t>
            </w:r>
            <w:r>
              <w:rPr>
                <w:rFonts w:asciiTheme="minorEastAsia" w:eastAsiaTheme="minorEastAsia" w:hAnsiTheme="minorEastAsia" w:hint="eastAsia"/>
                <w:color w:val="000000" w:themeColor="text1"/>
                <w:szCs w:val="21"/>
              </w:rPr>
              <w:t>。</w:t>
            </w:r>
          </w:p>
          <w:p w:rsidR="00D91AB5" w:rsidRDefault="00D91AB5" w:rsidP="00AA2312">
            <w:pP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4）</w:t>
            </w:r>
            <w:r>
              <w:rPr>
                <w:rFonts w:asciiTheme="minorEastAsia" w:eastAsiaTheme="minorEastAsia" w:hAnsiTheme="minorEastAsia" w:hint="eastAsia"/>
                <w:color w:val="000000" w:themeColor="text1"/>
                <w:szCs w:val="21"/>
              </w:rPr>
              <w:t>对相关方施加影响</w:t>
            </w:r>
          </w:p>
          <w:p w:rsidR="00D91AB5" w:rsidRDefault="00D91AB5" w:rsidP="00AA2312">
            <w:pPr>
              <w:ind w:firstLineChars="150" w:firstLine="31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组织对进入场所内的送货员、访客，视情况由安保人员或受访人提醒等方式，告知相关遵守相应的运行准则，以防止外来人员受到人身伤害或职业健康安危害。</w:t>
            </w:r>
          </w:p>
        </w:tc>
        <w:tc>
          <w:tcPr>
            <w:tcW w:w="1004" w:type="dxa"/>
          </w:tcPr>
          <w:p w:rsidR="00D91AB5" w:rsidRDefault="00D91AB5" w:rsidP="00AA2312">
            <w:pPr>
              <w:rPr>
                <w:color w:val="000000" w:themeColor="text1"/>
              </w:rPr>
            </w:pPr>
            <w:r>
              <w:rPr>
                <w:rFonts w:hint="eastAsia"/>
                <w:color w:val="000000" w:themeColor="text1"/>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lastRenderedPageBreak/>
              <w:t>应急准备和响应</w:t>
            </w:r>
          </w:p>
        </w:tc>
        <w:tc>
          <w:tcPr>
            <w:tcW w:w="960" w:type="dxa"/>
          </w:tcPr>
          <w:p w:rsidR="00D91AB5" w:rsidRDefault="00D91AB5" w:rsidP="00AA2312">
            <w:pPr>
              <w:rPr>
                <w:rFonts w:asciiTheme="minorEastAsia" w:eastAsiaTheme="minorEastAsia" w:hAnsiTheme="minorEastAsia" w:cs="新宋体"/>
                <w:color w:val="000000" w:themeColor="text1"/>
                <w:szCs w:val="21"/>
              </w:rPr>
            </w:pPr>
            <w:r>
              <w:rPr>
                <w:rFonts w:asciiTheme="minorEastAsia" w:eastAsiaTheme="minorEastAsia" w:hAnsiTheme="minorEastAsia" w:cs="新宋体" w:hint="eastAsia"/>
                <w:color w:val="000000" w:themeColor="text1"/>
                <w:szCs w:val="21"/>
              </w:rPr>
              <w:t>S4.4.7</w:t>
            </w:r>
          </w:p>
        </w:tc>
        <w:tc>
          <w:tcPr>
            <w:tcW w:w="10585" w:type="dxa"/>
          </w:tcPr>
          <w:p w:rsidR="00D91AB5" w:rsidRDefault="00D91AB5" w:rsidP="00AA231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查见：《应急准备和响应管理制度》、《消防与疏散演习计划、报告》</w:t>
            </w:r>
          </w:p>
          <w:p w:rsidR="00D91AB5" w:rsidRDefault="00D91AB5" w:rsidP="00AA2312">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服务现场工作人的在行政部组织下，参加了公司组织的“火灾消防知识培训”。</w:t>
            </w:r>
          </w:p>
          <w:p w:rsidR="00D91AB5" w:rsidRDefault="00D91AB5" w:rsidP="00AA2312">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查见：消防演练记录：市场部相关人员参加了2020年7月25日在公司办公区由行政部组织的消防演练。</w:t>
            </w:r>
          </w:p>
          <w:p w:rsidR="00D91AB5" w:rsidRDefault="00D91AB5" w:rsidP="00AA231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查，现场对应，公司员工的安全逃生意识有明显的改善和较大提高。使员工掌握了安全逃生的方式和路径。同时使员工掌握了灭火器材的使用。消防器材完善、良好。</w:t>
            </w:r>
          </w:p>
        </w:tc>
        <w:tc>
          <w:tcPr>
            <w:tcW w:w="1004" w:type="dxa"/>
          </w:tcPr>
          <w:p w:rsidR="00D91AB5" w:rsidRDefault="00D91AB5" w:rsidP="00AA2312">
            <w:pPr>
              <w:rPr>
                <w:color w:val="000000" w:themeColor="text1"/>
              </w:rPr>
            </w:pPr>
            <w:r>
              <w:rPr>
                <w:rFonts w:hint="eastAsia"/>
                <w:color w:val="000000" w:themeColor="text1"/>
              </w:rPr>
              <w:t>符合</w:t>
            </w:r>
          </w:p>
        </w:tc>
      </w:tr>
    </w:tbl>
    <w:p w:rsidR="00D91AB5" w:rsidRDefault="00D91AB5" w:rsidP="00D91AB5">
      <w:pPr>
        <w:pStyle w:val="a8"/>
        <w:rPr>
          <w:color w:val="000000" w:themeColor="text1"/>
        </w:rPr>
      </w:pPr>
      <w:r>
        <w:rPr>
          <w:rFonts w:hint="eastAsia"/>
          <w:color w:val="000000" w:themeColor="text1"/>
        </w:rPr>
        <w:t>说明：不符合标注</w:t>
      </w:r>
      <w:r>
        <w:rPr>
          <w:rFonts w:hint="eastAsia"/>
          <w:color w:val="000000" w:themeColor="text1"/>
        </w:rPr>
        <w:t>N</w:t>
      </w:r>
    </w:p>
    <w:p w:rsidR="00D91AB5" w:rsidRDefault="00D91AB5" w:rsidP="00D91AB5">
      <w:pPr>
        <w:rPr>
          <w:color w:val="000000" w:themeColor="text1"/>
        </w:rPr>
      </w:pPr>
    </w:p>
    <w:p w:rsidR="0032286C" w:rsidRDefault="0032286C"/>
    <w:p w:rsidR="00D91AB5" w:rsidRDefault="00D91AB5" w:rsidP="00D91AB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91AB5" w:rsidRDefault="00D91AB5" w:rsidP="00D91AB5">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D91AB5" w:rsidTr="00AA2312">
        <w:trPr>
          <w:trHeight w:val="515"/>
        </w:trPr>
        <w:tc>
          <w:tcPr>
            <w:tcW w:w="2160" w:type="dxa"/>
            <w:vMerge w:val="restart"/>
            <w:vAlign w:val="center"/>
          </w:tcPr>
          <w:p w:rsidR="00D91AB5" w:rsidRDefault="00D91AB5" w:rsidP="00AA2312">
            <w:pPr>
              <w:spacing w:before="120"/>
              <w:jc w:val="center"/>
              <w:rPr>
                <w:sz w:val="24"/>
                <w:szCs w:val="24"/>
              </w:rPr>
            </w:pPr>
            <w:r>
              <w:rPr>
                <w:rFonts w:hint="eastAsia"/>
                <w:sz w:val="24"/>
                <w:szCs w:val="24"/>
              </w:rPr>
              <w:lastRenderedPageBreak/>
              <w:t>过程与活动、</w:t>
            </w:r>
          </w:p>
          <w:p w:rsidR="00D91AB5" w:rsidRDefault="00D91AB5" w:rsidP="00AA2312">
            <w:pPr>
              <w:jc w:val="center"/>
            </w:pPr>
            <w:r>
              <w:rPr>
                <w:rFonts w:hint="eastAsia"/>
                <w:sz w:val="24"/>
                <w:szCs w:val="24"/>
              </w:rPr>
              <w:t>抽样计划</w:t>
            </w:r>
          </w:p>
        </w:tc>
        <w:tc>
          <w:tcPr>
            <w:tcW w:w="960" w:type="dxa"/>
            <w:vMerge w:val="restart"/>
            <w:vAlign w:val="center"/>
          </w:tcPr>
          <w:p w:rsidR="00D91AB5" w:rsidRDefault="00D91AB5" w:rsidP="00AA2312">
            <w:pPr>
              <w:rPr>
                <w:sz w:val="24"/>
                <w:szCs w:val="24"/>
              </w:rPr>
            </w:pPr>
            <w:r>
              <w:rPr>
                <w:rFonts w:hint="eastAsia"/>
                <w:sz w:val="24"/>
                <w:szCs w:val="24"/>
              </w:rPr>
              <w:t>涉及</w:t>
            </w:r>
          </w:p>
          <w:p w:rsidR="00D91AB5" w:rsidRDefault="00D91AB5" w:rsidP="00AA2312">
            <w:r>
              <w:rPr>
                <w:rFonts w:hint="eastAsia"/>
                <w:sz w:val="24"/>
                <w:szCs w:val="24"/>
              </w:rPr>
              <w:t>条款</w:t>
            </w:r>
          </w:p>
        </w:tc>
        <w:tc>
          <w:tcPr>
            <w:tcW w:w="10585" w:type="dxa"/>
            <w:vAlign w:val="center"/>
          </w:tcPr>
          <w:p w:rsidR="00D91AB5" w:rsidRDefault="00D91AB5" w:rsidP="00AA2312">
            <w:pPr>
              <w:rPr>
                <w:rFonts w:asciiTheme="minorEastAsia" w:eastAsiaTheme="minorEastAsia" w:hAnsiTheme="minorEastAsia"/>
                <w:szCs w:val="21"/>
              </w:rPr>
            </w:pPr>
            <w:r>
              <w:rPr>
                <w:rFonts w:asciiTheme="minorEastAsia" w:eastAsiaTheme="minorEastAsia" w:hAnsiTheme="minorEastAsia" w:hint="eastAsia"/>
                <w:szCs w:val="21"/>
              </w:rPr>
              <w:t>受审核部门：物业管理部（含临时场所）   主管领导： 柯新强    陪同人员：陈刚</w:t>
            </w:r>
          </w:p>
        </w:tc>
        <w:tc>
          <w:tcPr>
            <w:tcW w:w="1004" w:type="dxa"/>
            <w:vMerge w:val="restart"/>
            <w:vAlign w:val="center"/>
          </w:tcPr>
          <w:p w:rsidR="00D91AB5" w:rsidRDefault="00D91AB5" w:rsidP="00AA2312">
            <w:pPr>
              <w:rPr>
                <w:sz w:val="24"/>
                <w:szCs w:val="24"/>
              </w:rPr>
            </w:pPr>
            <w:r>
              <w:rPr>
                <w:rFonts w:hint="eastAsia"/>
                <w:sz w:val="24"/>
                <w:szCs w:val="24"/>
              </w:rPr>
              <w:t>判定</w:t>
            </w:r>
          </w:p>
        </w:tc>
      </w:tr>
      <w:tr w:rsidR="00D91AB5" w:rsidTr="00AA2312">
        <w:trPr>
          <w:trHeight w:val="403"/>
        </w:trPr>
        <w:tc>
          <w:tcPr>
            <w:tcW w:w="2160" w:type="dxa"/>
            <w:vMerge/>
            <w:vAlign w:val="center"/>
          </w:tcPr>
          <w:p w:rsidR="00D91AB5" w:rsidRDefault="00D91AB5" w:rsidP="00AA2312"/>
        </w:tc>
        <w:tc>
          <w:tcPr>
            <w:tcW w:w="960" w:type="dxa"/>
            <w:vMerge/>
            <w:vAlign w:val="center"/>
          </w:tcPr>
          <w:p w:rsidR="00D91AB5" w:rsidRDefault="00D91AB5" w:rsidP="00AA2312"/>
        </w:tc>
        <w:tc>
          <w:tcPr>
            <w:tcW w:w="10585" w:type="dxa"/>
            <w:vAlign w:val="center"/>
          </w:tcPr>
          <w:p w:rsidR="00D91AB5" w:rsidRDefault="00D91AB5" w:rsidP="00AA2312">
            <w:pPr>
              <w:spacing w:before="120"/>
              <w:rPr>
                <w:rFonts w:asciiTheme="minorEastAsia" w:eastAsiaTheme="minorEastAsia" w:hAnsiTheme="minorEastAsia"/>
                <w:szCs w:val="21"/>
              </w:rPr>
            </w:pPr>
            <w:r>
              <w:rPr>
                <w:rFonts w:asciiTheme="minorEastAsia" w:eastAsiaTheme="minorEastAsia" w:hAnsiTheme="minorEastAsia" w:hint="eastAsia"/>
                <w:szCs w:val="21"/>
              </w:rPr>
              <w:t>审核员：杨珍全   审核时间：2020.11.6</w:t>
            </w:r>
          </w:p>
        </w:tc>
        <w:tc>
          <w:tcPr>
            <w:tcW w:w="1004" w:type="dxa"/>
            <w:vMerge/>
          </w:tcPr>
          <w:p w:rsidR="00D91AB5" w:rsidRDefault="00D91AB5" w:rsidP="00AA2312"/>
        </w:tc>
      </w:tr>
      <w:tr w:rsidR="00D91AB5" w:rsidTr="00AA2312">
        <w:trPr>
          <w:trHeight w:val="516"/>
        </w:trPr>
        <w:tc>
          <w:tcPr>
            <w:tcW w:w="2160" w:type="dxa"/>
            <w:vMerge/>
            <w:vAlign w:val="center"/>
          </w:tcPr>
          <w:p w:rsidR="00D91AB5" w:rsidRDefault="00D91AB5" w:rsidP="00AA2312"/>
        </w:tc>
        <w:tc>
          <w:tcPr>
            <w:tcW w:w="960" w:type="dxa"/>
            <w:vMerge/>
            <w:vAlign w:val="center"/>
          </w:tcPr>
          <w:p w:rsidR="00D91AB5" w:rsidRDefault="00D91AB5" w:rsidP="00AA2312"/>
        </w:tc>
        <w:tc>
          <w:tcPr>
            <w:tcW w:w="10585" w:type="dxa"/>
            <w:vAlign w:val="center"/>
          </w:tcPr>
          <w:p w:rsidR="00D91AB5" w:rsidRDefault="00D91AB5" w:rsidP="00AA2312">
            <w:pPr>
              <w:rPr>
                <w:sz w:val="24"/>
                <w:szCs w:val="24"/>
              </w:rPr>
            </w:pPr>
            <w:r>
              <w:rPr>
                <w:rFonts w:hint="eastAsia"/>
                <w:sz w:val="24"/>
                <w:szCs w:val="24"/>
              </w:rPr>
              <w:t>审核条款：</w:t>
            </w:r>
          </w:p>
        </w:tc>
        <w:tc>
          <w:tcPr>
            <w:tcW w:w="1004" w:type="dxa"/>
            <w:vMerge/>
          </w:tcPr>
          <w:p w:rsidR="00D91AB5" w:rsidRDefault="00D91AB5" w:rsidP="00AA2312"/>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组织的角色、职责和权限</w:t>
            </w:r>
          </w:p>
          <w:p w:rsidR="00D91AB5" w:rsidRDefault="00D91AB5" w:rsidP="00AA2312">
            <w:pPr>
              <w:adjustRightInd w:val="0"/>
              <w:snapToGrid w:val="0"/>
              <w:jc w:val="center"/>
              <w:rPr>
                <w:rFonts w:ascii="宋体" w:hAnsi="宋体" w:cs="新宋体"/>
                <w:szCs w:val="21"/>
              </w:rPr>
            </w:pPr>
          </w:p>
        </w:tc>
        <w:tc>
          <w:tcPr>
            <w:tcW w:w="960" w:type="dxa"/>
          </w:tcPr>
          <w:p w:rsidR="00D91AB5" w:rsidRDefault="00D91AB5" w:rsidP="00AA2312">
            <w:pPr>
              <w:rPr>
                <w:szCs w:val="21"/>
              </w:rPr>
            </w:pPr>
            <w:r>
              <w:rPr>
                <w:rFonts w:ascii="宋体" w:hAnsi="宋体" w:cs="新宋体" w:hint="eastAsia"/>
                <w:szCs w:val="21"/>
              </w:rPr>
              <w:t>QE5.3；</w:t>
            </w:r>
            <w:r>
              <w:rPr>
                <w:szCs w:val="21"/>
              </w:rPr>
              <w:t xml:space="preserve"> </w:t>
            </w:r>
          </w:p>
          <w:p w:rsidR="00D91AB5" w:rsidRDefault="00D91AB5" w:rsidP="00AA2312">
            <w:pPr>
              <w:rPr>
                <w:szCs w:val="21"/>
              </w:rPr>
            </w:pPr>
            <w:r>
              <w:rPr>
                <w:rFonts w:hint="eastAsia"/>
                <w:szCs w:val="21"/>
              </w:rPr>
              <w:t>S4.4.1</w:t>
            </w:r>
          </w:p>
          <w:p w:rsidR="00D91AB5" w:rsidRDefault="00D91AB5" w:rsidP="00AA2312">
            <w:pPr>
              <w:rPr>
                <w:rFonts w:ascii="宋体" w:hAnsi="宋体" w:cs="新宋体"/>
                <w:szCs w:val="21"/>
              </w:rPr>
            </w:pPr>
          </w:p>
        </w:tc>
        <w:tc>
          <w:tcPr>
            <w:tcW w:w="10585" w:type="dxa"/>
          </w:tcPr>
          <w:p w:rsidR="00D91AB5" w:rsidRDefault="00D91AB5" w:rsidP="00AA2312">
            <w:pPr>
              <w:autoSpaceDE w:val="0"/>
              <w:autoSpaceDN w:val="0"/>
              <w:adjustRightInd w:val="0"/>
              <w:spacing w:line="400" w:lineRule="exact"/>
              <w:jc w:val="left"/>
              <w:rPr>
                <w:rFonts w:ascii="宋体" w:cs="宋体"/>
                <w:szCs w:val="21"/>
              </w:rPr>
            </w:pPr>
            <w:r>
              <w:rPr>
                <w:rFonts w:ascii="宋体" w:cs="宋体" w:hint="eastAsia"/>
                <w:szCs w:val="21"/>
              </w:rPr>
              <w:t>查，物业管理部的岗位职责和权限如下：</w:t>
            </w:r>
          </w:p>
          <w:p w:rsidR="00D91AB5" w:rsidRDefault="00D91AB5" w:rsidP="00AA2312">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D91AB5" w:rsidRDefault="00D91AB5" w:rsidP="00AA2312">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D91AB5" w:rsidRDefault="00D91AB5" w:rsidP="00AA2312">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D91AB5" w:rsidRDefault="00D91AB5" w:rsidP="00AA2312">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D91AB5" w:rsidRDefault="00D91AB5" w:rsidP="00AA2312">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D91AB5" w:rsidRDefault="00D91AB5" w:rsidP="00AA2312">
            <w:pPr>
              <w:widowControl/>
              <w:jc w:val="left"/>
              <w:rPr>
                <w:szCs w:val="21"/>
              </w:rPr>
            </w:pPr>
            <w:r>
              <w:rPr>
                <w:rFonts w:ascii="宋体" w:hint="eastAsia"/>
                <w:szCs w:val="21"/>
              </w:rPr>
              <w:t>物业管理部负责人对部门职责清楚。</w:t>
            </w:r>
          </w:p>
          <w:p w:rsidR="00D91AB5" w:rsidRDefault="00D91AB5" w:rsidP="00AA2312">
            <w:pPr>
              <w:rPr>
                <w:rFonts w:ascii="宋体" w:hAnsi="宋体"/>
                <w:szCs w:val="21"/>
              </w:rPr>
            </w:pPr>
          </w:p>
        </w:tc>
        <w:tc>
          <w:tcPr>
            <w:tcW w:w="1004" w:type="dxa"/>
          </w:tcPr>
          <w:p w:rsidR="00D91AB5" w:rsidRDefault="00D91AB5" w:rsidP="00AA2312">
            <w:r>
              <w:rPr>
                <w:rFonts w:hint="eastAsia"/>
              </w:rPr>
              <w:t>符合</w:t>
            </w:r>
          </w:p>
        </w:tc>
      </w:tr>
      <w:tr w:rsidR="00D91AB5" w:rsidTr="00AA2312">
        <w:trPr>
          <w:trHeight w:val="1255"/>
        </w:trPr>
        <w:tc>
          <w:tcPr>
            <w:tcW w:w="2160" w:type="dxa"/>
            <w:vAlign w:val="center"/>
          </w:tcPr>
          <w:p w:rsidR="00D91AB5" w:rsidRDefault="00D91AB5" w:rsidP="00AA2312">
            <w:pPr>
              <w:rPr>
                <w:rFonts w:ascii="宋体" w:hAnsi="宋体"/>
                <w:b/>
                <w:szCs w:val="21"/>
              </w:rPr>
            </w:pPr>
            <w:r>
              <w:rPr>
                <w:rFonts w:ascii="宋体" w:hAnsi="宋体" w:cs="新宋体" w:hint="eastAsia"/>
                <w:szCs w:val="21"/>
              </w:rPr>
              <w:t>目标及其实现的策划</w:t>
            </w:r>
          </w:p>
        </w:tc>
        <w:tc>
          <w:tcPr>
            <w:tcW w:w="960" w:type="dxa"/>
          </w:tcPr>
          <w:p w:rsidR="00D91AB5" w:rsidRDefault="00D91AB5" w:rsidP="00AA2312">
            <w:pPr>
              <w:rPr>
                <w:rFonts w:ascii="宋体" w:hAnsi="宋体" w:cs="新宋体"/>
                <w:szCs w:val="21"/>
              </w:rPr>
            </w:pPr>
            <w:r>
              <w:rPr>
                <w:rFonts w:ascii="宋体" w:hAnsi="宋体" w:cs="新宋体" w:hint="eastAsia"/>
                <w:szCs w:val="21"/>
              </w:rPr>
              <w:t>QE6.2</w:t>
            </w:r>
          </w:p>
          <w:p w:rsidR="00D91AB5" w:rsidRDefault="00D91AB5" w:rsidP="00AA2312">
            <w:pPr>
              <w:rPr>
                <w:rFonts w:ascii="宋体" w:hAnsi="宋体" w:cs="新宋体"/>
                <w:szCs w:val="21"/>
              </w:rPr>
            </w:pPr>
            <w:r>
              <w:rPr>
                <w:rFonts w:ascii="宋体" w:hAnsi="宋体" w:cs="新宋体" w:hint="eastAsia"/>
                <w:szCs w:val="21"/>
              </w:rPr>
              <w:t>S4.3.3</w:t>
            </w:r>
          </w:p>
        </w:tc>
        <w:tc>
          <w:tcPr>
            <w:tcW w:w="10585" w:type="dxa"/>
          </w:tcPr>
          <w:p w:rsidR="00D91AB5" w:rsidRDefault="00D91AB5" w:rsidP="00AA2312">
            <w:pPr>
              <w:spacing w:line="400" w:lineRule="atLeast"/>
              <w:ind w:right="170"/>
              <w:jc w:val="left"/>
              <w:rPr>
                <w:rFonts w:ascii="宋体" w:hAnsi="宋体" w:cs="Arial"/>
                <w:iCs/>
                <w:szCs w:val="21"/>
              </w:rPr>
            </w:pPr>
            <w:r>
              <w:rPr>
                <w:rFonts w:ascii="宋体" w:hAnsi="宋体" w:cs="Arial" w:hint="eastAsia"/>
                <w:iCs/>
                <w:szCs w:val="21"/>
              </w:rPr>
              <w:t>查物业管理部的质量、环境安全目标为：</w:t>
            </w:r>
          </w:p>
          <w:p w:rsidR="00D91AB5" w:rsidRDefault="00D91AB5" w:rsidP="00AA2312">
            <w:pPr>
              <w:tabs>
                <w:tab w:val="left" w:pos="5620"/>
              </w:tabs>
              <w:spacing w:line="276" w:lineRule="auto"/>
              <w:jc w:val="left"/>
              <w:outlineLvl w:val="0"/>
              <w:rPr>
                <w:rFonts w:ascii="Arial" w:hAnsi="宋体" w:cs="Arial"/>
                <w:szCs w:val="21"/>
              </w:rPr>
            </w:pPr>
            <w:r>
              <w:rPr>
                <w:rFonts w:ascii="Arial" w:hAnsi="宋体" w:cs="Arial" w:hint="eastAsia"/>
                <w:szCs w:val="21"/>
              </w:rPr>
              <w:t>业主问题处理率达到</w:t>
            </w:r>
            <w:r>
              <w:rPr>
                <w:rFonts w:ascii="Arial" w:hAnsi="宋体" w:cs="Arial" w:hint="eastAsia"/>
                <w:szCs w:val="21"/>
              </w:rPr>
              <w:t>100%</w:t>
            </w:r>
            <w:r>
              <w:rPr>
                <w:rFonts w:ascii="Arial" w:hAnsi="宋体" w:cs="Arial"/>
                <w:szCs w:val="21"/>
              </w:rPr>
              <w:t>；</w:t>
            </w:r>
          </w:p>
          <w:p w:rsidR="00D91AB5" w:rsidRDefault="00D91AB5" w:rsidP="00AA2312">
            <w:pPr>
              <w:tabs>
                <w:tab w:val="left" w:pos="5620"/>
              </w:tabs>
              <w:spacing w:line="276" w:lineRule="auto"/>
              <w:jc w:val="left"/>
              <w:outlineLvl w:val="0"/>
              <w:rPr>
                <w:rFonts w:ascii="Arial" w:hAnsi="宋体" w:cs="Arial"/>
                <w:szCs w:val="21"/>
              </w:rPr>
            </w:pPr>
            <w:r>
              <w:rPr>
                <w:rFonts w:ascii="Arial" w:hAnsi="宋体" w:cs="Arial" w:hint="eastAsia"/>
                <w:szCs w:val="21"/>
              </w:rPr>
              <w:t>业主投诉率＜</w:t>
            </w:r>
            <w:r>
              <w:rPr>
                <w:rFonts w:ascii="Arial" w:hAnsi="宋体" w:cs="Arial" w:hint="eastAsia"/>
                <w:szCs w:val="21"/>
              </w:rPr>
              <w:t>2</w:t>
            </w:r>
            <w:r>
              <w:rPr>
                <w:rFonts w:ascii="Arial" w:hAnsi="宋体" w:cs="Arial" w:hint="eastAsia"/>
                <w:szCs w:val="21"/>
              </w:rPr>
              <w:t>次</w:t>
            </w:r>
            <w:r>
              <w:rPr>
                <w:rFonts w:ascii="Arial" w:hAnsi="宋体" w:cs="Arial" w:hint="eastAsia"/>
                <w:szCs w:val="21"/>
              </w:rPr>
              <w:t>/</w:t>
            </w:r>
            <w:r>
              <w:rPr>
                <w:rFonts w:ascii="Arial" w:hAnsi="宋体" w:cs="Arial" w:hint="eastAsia"/>
                <w:szCs w:val="21"/>
              </w:rPr>
              <w:t>月；</w:t>
            </w:r>
          </w:p>
          <w:p w:rsidR="00D91AB5" w:rsidRDefault="00D91AB5" w:rsidP="00AA2312">
            <w:pPr>
              <w:spacing w:line="276" w:lineRule="auto"/>
              <w:rPr>
                <w:rFonts w:ascii="Arial" w:hAnsi="Arial" w:cs="Arial"/>
                <w:szCs w:val="21"/>
              </w:rPr>
            </w:pPr>
            <w:r>
              <w:rPr>
                <w:rFonts w:ascii="Arial" w:hAnsi="Arial" w:cs="Arial" w:hint="eastAsia"/>
                <w:szCs w:val="21"/>
              </w:rPr>
              <w:t>固体废弃物分类收集处置率</w:t>
            </w:r>
            <w:r>
              <w:rPr>
                <w:rFonts w:ascii="Arial" w:hAnsi="Arial" w:cs="Arial" w:hint="eastAsia"/>
                <w:szCs w:val="21"/>
              </w:rPr>
              <w:t>100%</w:t>
            </w:r>
          </w:p>
          <w:p w:rsidR="00D91AB5" w:rsidRDefault="00D91AB5" w:rsidP="00AA2312">
            <w:pPr>
              <w:spacing w:line="276" w:lineRule="auto"/>
              <w:rPr>
                <w:rFonts w:ascii="Arial" w:hAnsi="Arial" w:cs="Arial"/>
                <w:szCs w:val="21"/>
              </w:rPr>
            </w:pPr>
            <w:r>
              <w:rPr>
                <w:rFonts w:ascii="Arial" w:hAnsi="Arial" w:cs="Arial" w:hint="eastAsia"/>
                <w:szCs w:val="21"/>
              </w:rPr>
              <w:lastRenderedPageBreak/>
              <w:t>环境污染事故发生为</w:t>
            </w:r>
            <w:r>
              <w:rPr>
                <w:rFonts w:ascii="Arial" w:hAnsi="Arial" w:cs="Arial" w:hint="eastAsia"/>
                <w:szCs w:val="21"/>
              </w:rPr>
              <w:t>0</w:t>
            </w:r>
          </w:p>
          <w:p w:rsidR="00D91AB5" w:rsidRDefault="00D91AB5" w:rsidP="00AA2312">
            <w:pPr>
              <w:spacing w:line="276" w:lineRule="auto"/>
              <w:rPr>
                <w:rFonts w:ascii="Arial" w:hAnsi="Arial" w:cs="Arial"/>
                <w:szCs w:val="21"/>
              </w:rPr>
            </w:pPr>
            <w:r>
              <w:rPr>
                <w:rFonts w:ascii="Arial" w:hAnsi="Arial" w:cs="Arial" w:hint="eastAsia"/>
                <w:szCs w:val="21"/>
              </w:rPr>
              <w:t>职业病发生为</w:t>
            </w:r>
            <w:r>
              <w:rPr>
                <w:rFonts w:ascii="Arial" w:hAnsi="Arial" w:cs="Arial" w:hint="eastAsia"/>
                <w:szCs w:val="21"/>
              </w:rPr>
              <w:t>0</w:t>
            </w:r>
          </w:p>
          <w:p w:rsidR="00D91AB5" w:rsidRDefault="00D91AB5" w:rsidP="00AA2312">
            <w:pPr>
              <w:spacing w:line="276" w:lineRule="auto"/>
              <w:rPr>
                <w:rFonts w:ascii="Arial" w:hAnsi="Arial" w:cs="Arial"/>
                <w:szCs w:val="21"/>
              </w:rPr>
            </w:pPr>
            <w:r>
              <w:rPr>
                <w:rFonts w:ascii="Arial" w:hAnsi="Arial" w:cs="Arial" w:hint="eastAsia"/>
                <w:szCs w:val="21"/>
              </w:rPr>
              <w:t>火灾事故为</w:t>
            </w:r>
            <w:r>
              <w:rPr>
                <w:rFonts w:ascii="Arial" w:hAnsi="Arial" w:cs="Arial" w:hint="eastAsia"/>
                <w:szCs w:val="21"/>
              </w:rPr>
              <w:t>0</w:t>
            </w:r>
          </w:p>
          <w:p w:rsidR="00D91AB5" w:rsidRDefault="00D91AB5" w:rsidP="00AA2312">
            <w:pPr>
              <w:spacing w:line="400" w:lineRule="atLeast"/>
              <w:ind w:right="170"/>
              <w:jc w:val="left"/>
              <w:rPr>
                <w:rFonts w:ascii="宋体" w:hAnsi="宋体" w:cs="宋体"/>
                <w:szCs w:val="21"/>
              </w:rPr>
            </w:pPr>
            <w:r>
              <w:rPr>
                <w:rFonts w:ascii="Arial" w:hAnsi="Arial" w:cs="Arial" w:hint="eastAsia"/>
                <w:szCs w:val="21"/>
              </w:rPr>
              <w:t>人身伤亡为</w:t>
            </w:r>
            <w:r>
              <w:rPr>
                <w:rFonts w:ascii="Arial" w:hAnsi="Arial" w:cs="Arial" w:hint="eastAsia"/>
                <w:szCs w:val="21"/>
              </w:rPr>
              <w:t>0</w:t>
            </w:r>
            <w:r>
              <w:rPr>
                <w:rFonts w:ascii="宋体" w:hAnsi="宋体" w:cs="Arial" w:hint="eastAsia"/>
                <w:iCs/>
                <w:szCs w:val="21"/>
              </w:rPr>
              <w:t xml:space="preserve"> </w:t>
            </w:r>
          </w:p>
          <w:p w:rsidR="00D91AB5" w:rsidRDefault="00D91AB5" w:rsidP="00AA2312">
            <w:pPr>
              <w:spacing w:line="400" w:lineRule="atLeast"/>
              <w:ind w:right="170"/>
              <w:jc w:val="left"/>
              <w:rPr>
                <w:rFonts w:ascii="宋体" w:hAnsi="宋体" w:cs="宋体"/>
                <w:szCs w:val="21"/>
              </w:rPr>
            </w:pPr>
            <w:r>
              <w:rPr>
                <w:rFonts w:ascii="宋体" w:hAnsi="宋体" w:cs="宋体" w:hint="eastAsia"/>
                <w:szCs w:val="21"/>
              </w:rPr>
              <w:t>查：2020年3月-2020年8月物业管理部目标完成情况：</w:t>
            </w:r>
          </w:p>
          <w:p w:rsidR="00D91AB5" w:rsidRDefault="00D91AB5" w:rsidP="00AA2312">
            <w:pPr>
              <w:tabs>
                <w:tab w:val="left" w:pos="5620"/>
              </w:tabs>
              <w:spacing w:line="276" w:lineRule="auto"/>
              <w:jc w:val="left"/>
              <w:outlineLvl w:val="0"/>
              <w:rPr>
                <w:rFonts w:ascii="Arial" w:hAnsi="宋体" w:cs="Arial"/>
                <w:szCs w:val="21"/>
              </w:rPr>
            </w:pPr>
            <w:r>
              <w:rPr>
                <w:rFonts w:ascii="Arial" w:hAnsi="宋体" w:cs="Arial" w:hint="eastAsia"/>
                <w:szCs w:val="21"/>
              </w:rPr>
              <w:t>业主问题处理率达到</w:t>
            </w:r>
            <w:r>
              <w:rPr>
                <w:rFonts w:ascii="Arial" w:hAnsi="宋体" w:cs="Arial" w:hint="eastAsia"/>
                <w:szCs w:val="21"/>
              </w:rPr>
              <w:t>100%</w:t>
            </w:r>
            <w:r>
              <w:rPr>
                <w:rFonts w:ascii="Arial" w:hAnsi="宋体" w:cs="Arial"/>
                <w:szCs w:val="21"/>
              </w:rPr>
              <w:t>；</w:t>
            </w:r>
          </w:p>
          <w:p w:rsidR="00D91AB5" w:rsidRDefault="00D91AB5" w:rsidP="00AA2312">
            <w:pPr>
              <w:tabs>
                <w:tab w:val="left" w:pos="5620"/>
              </w:tabs>
              <w:spacing w:line="276" w:lineRule="auto"/>
              <w:jc w:val="left"/>
              <w:outlineLvl w:val="0"/>
              <w:rPr>
                <w:rFonts w:ascii="Arial" w:hAnsi="宋体" w:cs="Arial"/>
                <w:szCs w:val="21"/>
              </w:rPr>
            </w:pPr>
            <w:r>
              <w:rPr>
                <w:rFonts w:ascii="Arial" w:hAnsi="宋体" w:cs="Arial" w:hint="eastAsia"/>
                <w:szCs w:val="21"/>
              </w:rPr>
              <w:t>业主投诉率：</w:t>
            </w:r>
            <w:r>
              <w:rPr>
                <w:rFonts w:ascii="Arial" w:hAnsi="宋体" w:cs="Arial" w:hint="eastAsia"/>
                <w:szCs w:val="21"/>
              </w:rPr>
              <w:t>0</w:t>
            </w:r>
            <w:r>
              <w:rPr>
                <w:rFonts w:ascii="Arial" w:hAnsi="宋体" w:cs="Arial" w:hint="eastAsia"/>
                <w:szCs w:val="21"/>
              </w:rPr>
              <w:t>次</w:t>
            </w:r>
            <w:r>
              <w:rPr>
                <w:rFonts w:ascii="Arial" w:hAnsi="宋体" w:cs="Arial" w:hint="eastAsia"/>
                <w:szCs w:val="21"/>
              </w:rPr>
              <w:t>/</w:t>
            </w:r>
            <w:r>
              <w:rPr>
                <w:rFonts w:ascii="Arial" w:hAnsi="宋体" w:cs="Arial" w:hint="eastAsia"/>
                <w:szCs w:val="21"/>
              </w:rPr>
              <w:t>月；</w:t>
            </w:r>
          </w:p>
          <w:p w:rsidR="00D91AB5" w:rsidRDefault="00D91AB5" w:rsidP="00AA2312">
            <w:pPr>
              <w:spacing w:line="276" w:lineRule="auto"/>
              <w:rPr>
                <w:rFonts w:ascii="Arial" w:hAnsi="Arial" w:cs="Arial"/>
                <w:szCs w:val="21"/>
              </w:rPr>
            </w:pPr>
            <w:r>
              <w:rPr>
                <w:rFonts w:ascii="Arial" w:hAnsi="Arial" w:cs="Arial" w:hint="eastAsia"/>
                <w:szCs w:val="21"/>
              </w:rPr>
              <w:t>固体废弃物分类收集处置率</w:t>
            </w:r>
            <w:r>
              <w:rPr>
                <w:rFonts w:ascii="Arial" w:hAnsi="Arial" w:cs="Arial" w:hint="eastAsia"/>
                <w:szCs w:val="21"/>
              </w:rPr>
              <w:t>100%</w:t>
            </w:r>
          </w:p>
          <w:p w:rsidR="00D91AB5" w:rsidRDefault="00D91AB5" w:rsidP="00AA2312">
            <w:pPr>
              <w:spacing w:line="276" w:lineRule="auto"/>
              <w:rPr>
                <w:rFonts w:ascii="Arial" w:hAnsi="Arial" w:cs="Arial"/>
                <w:szCs w:val="21"/>
              </w:rPr>
            </w:pPr>
            <w:r>
              <w:rPr>
                <w:rFonts w:ascii="Arial" w:hAnsi="Arial" w:cs="Arial" w:hint="eastAsia"/>
                <w:szCs w:val="21"/>
              </w:rPr>
              <w:t>环境污染事故发生为</w:t>
            </w:r>
            <w:r>
              <w:rPr>
                <w:rFonts w:ascii="Arial" w:hAnsi="Arial" w:cs="Arial" w:hint="eastAsia"/>
                <w:szCs w:val="21"/>
              </w:rPr>
              <w:t>0</w:t>
            </w:r>
          </w:p>
          <w:p w:rsidR="00D91AB5" w:rsidRDefault="00D91AB5" w:rsidP="00AA2312">
            <w:pPr>
              <w:spacing w:line="276" w:lineRule="auto"/>
              <w:rPr>
                <w:rFonts w:ascii="Arial" w:hAnsi="Arial" w:cs="Arial"/>
                <w:szCs w:val="21"/>
              </w:rPr>
            </w:pPr>
            <w:r>
              <w:rPr>
                <w:rFonts w:ascii="Arial" w:hAnsi="Arial" w:cs="Arial" w:hint="eastAsia"/>
                <w:szCs w:val="21"/>
              </w:rPr>
              <w:t>职业病发生为</w:t>
            </w:r>
            <w:r>
              <w:rPr>
                <w:rFonts w:ascii="Arial" w:hAnsi="Arial" w:cs="Arial" w:hint="eastAsia"/>
                <w:szCs w:val="21"/>
              </w:rPr>
              <w:t>0</w:t>
            </w:r>
          </w:p>
          <w:p w:rsidR="00D91AB5" w:rsidRDefault="00D91AB5" w:rsidP="00AA2312">
            <w:pPr>
              <w:spacing w:line="276" w:lineRule="auto"/>
              <w:rPr>
                <w:rFonts w:ascii="Arial" w:hAnsi="Arial" w:cs="Arial"/>
                <w:szCs w:val="21"/>
              </w:rPr>
            </w:pPr>
            <w:r>
              <w:rPr>
                <w:rFonts w:ascii="Arial" w:hAnsi="Arial" w:cs="Arial" w:hint="eastAsia"/>
                <w:szCs w:val="21"/>
              </w:rPr>
              <w:t>火灾事故为</w:t>
            </w:r>
            <w:r>
              <w:rPr>
                <w:rFonts w:ascii="Arial" w:hAnsi="Arial" w:cs="Arial" w:hint="eastAsia"/>
                <w:szCs w:val="21"/>
              </w:rPr>
              <w:t>0</w:t>
            </w:r>
          </w:p>
          <w:p w:rsidR="00D91AB5" w:rsidRDefault="00D91AB5" w:rsidP="00AA2312">
            <w:pPr>
              <w:spacing w:line="400" w:lineRule="atLeast"/>
              <w:ind w:right="170"/>
              <w:jc w:val="left"/>
              <w:rPr>
                <w:rFonts w:ascii="宋体" w:hAnsi="宋体" w:cs="宋体"/>
                <w:szCs w:val="21"/>
              </w:rPr>
            </w:pPr>
            <w:r>
              <w:rPr>
                <w:rFonts w:ascii="Arial" w:hAnsi="Arial" w:cs="Arial" w:hint="eastAsia"/>
                <w:szCs w:val="21"/>
              </w:rPr>
              <w:t>人身伤亡为</w:t>
            </w:r>
            <w:r>
              <w:rPr>
                <w:rFonts w:ascii="Arial" w:hAnsi="Arial" w:cs="Arial" w:hint="eastAsia"/>
                <w:szCs w:val="21"/>
              </w:rPr>
              <w:t>0</w:t>
            </w:r>
            <w:r>
              <w:rPr>
                <w:rFonts w:ascii="宋体" w:hAnsi="宋体" w:cs="Arial" w:hint="eastAsia"/>
                <w:iCs/>
                <w:szCs w:val="21"/>
              </w:rPr>
              <w:t xml:space="preserve"> </w:t>
            </w:r>
          </w:p>
          <w:p w:rsidR="00D91AB5" w:rsidRDefault="00D91AB5" w:rsidP="00AA2312">
            <w:pPr>
              <w:spacing w:line="400" w:lineRule="atLeast"/>
              <w:ind w:rightChars="-51" w:right="-107"/>
              <w:jc w:val="left"/>
              <w:rPr>
                <w:rFonts w:ascii="宋体" w:hAnsi="宋体" w:cs="宋体"/>
                <w:szCs w:val="21"/>
              </w:rPr>
            </w:pPr>
            <w:r>
              <w:rPr>
                <w:rFonts w:ascii="宋体" w:hAnsi="宋体" w:cs="宋体" w:hint="eastAsia"/>
                <w:szCs w:val="21"/>
              </w:rPr>
              <w:t>均能达到要求。</w:t>
            </w:r>
          </w:p>
          <w:p w:rsidR="00D91AB5" w:rsidRDefault="00D91AB5" w:rsidP="00AA2312">
            <w:pPr>
              <w:spacing w:line="400" w:lineRule="exact"/>
              <w:rPr>
                <w:rFonts w:ascii="宋体" w:hAnsi="宋体" w:cs="宋体"/>
                <w:szCs w:val="21"/>
              </w:rPr>
            </w:pPr>
            <w:r>
              <w:rPr>
                <w:rFonts w:ascii="宋体" w:hAnsi="宋体" w:cs="宋体" w:hint="eastAsia"/>
                <w:szCs w:val="21"/>
              </w:rPr>
              <w:t>查，公司编制了环境安全目标管理实施方案：制定、执行程序或作业文件；加强监测和测量；培训与教育；应急响应。</w:t>
            </w:r>
          </w:p>
          <w:p w:rsidR="00D91AB5" w:rsidRDefault="00D91AB5" w:rsidP="00AA2312">
            <w:pPr>
              <w:spacing w:line="400" w:lineRule="exact"/>
              <w:rPr>
                <w:rFonts w:ascii="宋体" w:hAnsi="宋体" w:cs="宋体"/>
                <w:szCs w:val="21"/>
              </w:rPr>
            </w:pPr>
            <w:r>
              <w:rPr>
                <w:rFonts w:ascii="宋体" w:hAnsi="宋体" w:cs="宋体" w:hint="eastAsia"/>
                <w:szCs w:val="21"/>
              </w:rPr>
              <w:t xml:space="preserve">待改进： </w:t>
            </w:r>
          </w:p>
          <w:p w:rsidR="00D91AB5" w:rsidRDefault="00D91AB5" w:rsidP="00AA2312">
            <w:pPr>
              <w:widowControl/>
              <w:jc w:val="left"/>
              <w:rPr>
                <w:rFonts w:ascii="宋体" w:hAnsi="宋体"/>
                <w:szCs w:val="21"/>
              </w:rPr>
            </w:pPr>
            <w:r>
              <w:rPr>
                <w:rFonts w:ascii="宋体" w:hAnsi="宋体" w:hint="eastAsia"/>
                <w:szCs w:val="21"/>
              </w:rPr>
              <w:t>统计数据不充分。</w:t>
            </w:r>
          </w:p>
        </w:tc>
        <w:tc>
          <w:tcPr>
            <w:tcW w:w="1004" w:type="dxa"/>
          </w:tcPr>
          <w:p w:rsidR="00D91AB5" w:rsidRDefault="00D91AB5" w:rsidP="00AA2312">
            <w:r>
              <w:rPr>
                <w:rFonts w:hint="eastAsia"/>
              </w:rPr>
              <w:lastRenderedPageBreak/>
              <w:t>符合</w:t>
            </w:r>
          </w:p>
        </w:tc>
      </w:tr>
      <w:tr w:rsidR="00D91AB5" w:rsidTr="00AA2312">
        <w:trPr>
          <w:trHeight w:val="1255"/>
        </w:trPr>
        <w:tc>
          <w:tcPr>
            <w:tcW w:w="2160" w:type="dxa"/>
          </w:tcPr>
          <w:p w:rsidR="00D91AB5" w:rsidRDefault="00D91AB5" w:rsidP="00AA2312">
            <w:pPr>
              <w:rPr>
                <w:rFonts w:ascii="宋体" w:hAnsi="宋体"/>
                <w:szCs w:val="21"/>
              </w:rPr>
            </w:pPr>
            <w:r>
              <w:rPr>
                <w:rFonts w:ascii="宋体" w:hAnsi="宋体" w:cs="新宋体" w:hint="eastAsia"/>
                <w:szCs w:val="21"/>
              </w:rPr>
              <w:lastRenderedPageBreak/>
              <w:t>环境因素</w:t>
            </w:r>
          </w:p>
        </w:tc>
        <w:tc>
          <w:tcPr>
            <w:tcW w:w="960" w:type="dxa"/>
          </w:tcPr>
          <w:p w:rsidR="00D91AB5" w:rsidRDefault="00D91AB5" w:rsidP="00AA2312">
            <w:pPr>
              <w:rPr>
                <w:rFonts w:ascii="宋体" w:hAnsi="宋体" w:cs="新宋体"/>
                <w:szCs w:val="21"/>
              </w:rPr>
            </w:pPr>
            <w:r>
              <w:rPr>
                <w:rFonts w:ascii="宋体" w:hAnsi="宋体" w:cs="新宋体" w:hint="eastAsia"/>
                <w:szCs w:val="21"/>
              </w:rPr>
              <w:t>E6.1.2</w:t>
            </w:r>
          </w:p>
        </w:tc>
        <w:tc>
          <w:tcPr>
            <w:tcW w:w="10585" w:type="dxa"/>
          </w:tcPr>
          <w:p w:rsidR="00D91AB5" w:rsidRDefault="00D91AB5" w:rsidP="00AA2312">
            <w:pPr>
              <w:spacing w:line="400" w:lineRule="exact"/>
              <w:jc w:val="left"/>
              <w:rPr>
                <w:rFonts w:ascii="宋体" w:hAnsi="宋体" w:cs="宋体"/>
                <w:szCs w:val="21"/>
              </w:rPr>
            </w:pPr>
            <w:r>
              <w:rPr>
                <w:rFonts w:ascii="宋体" w:hAnsi="宋体" w:cs="宋体" w:hint="eastAsia"/>
                <w:szCs w:val="21"/>
              </w:rPr>
              <w:t>查见：《环境因素的识别与评价控制程序》，上述文件对识别和评价方法、程序、职责、记录作了规定。</w:t>
            </w:r>
          </w:p>
          <w:p w:rsidR="00D91AB5" w:rsidRDefault="00D91AB5" w:rsidP="00AA2312">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物业管理部重要环境因素有潜在火灾、固废的排放、粉尘的排放、废水的排放等4项，识别清楚、准确，评价合理。</w:t>
            </w:r>
          </w:p>
          <w:p w:rsidR="00D91AB5" w:rsidRDefault="00D91AB5" w:rsidP="00AA2312">
            <w:pPr>
              <w:tabs>
                <w:tab w:val="center" w:pos="3169"/>
              </w:tabs>
              <w:spacing w:line="400" w:lineRule="exact"/>
              <w:jc w:val="left"/>
              <w:rPr>
                <w:rFonts w:ascii="宋体" w:hAnsi="宋体" w:cs="宋体"/>
                <w:szCs w:val="21"/>
              </w:rPr>
            </w:pPr>
            <w:r>
              <w:rPr>
                <w:rFonts w:ascii="宋体" w:hAnsi="宋体" w:cs="宋体" w:hint="eastAsia"/>
                <w:szCs w:val="21"/>
              </w:rPr>
              <w:t>查：《环境因素清单》</w:t>
            </w:r>
          </w:p>
          <w:p w:rsidR="00D91AB5" w:rsidRDefault="00D91AB5" w:rsidP="00AA2312">
            <w:pPr>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D91AB5" w:rsidRDefault="00D91AB5" w:rsidP="00AA2312">
            <w:pPr>
              <w:spacing w:line="400" w:lineRule="exact"/>
              <w:jc w:val="left"/>
              <w:rPr>
                <w:rFonts w:ascii="宋体" w:hAnsi="宋体" w:cs="宋体"/>
                <w:szCs w:val="21"/>
              </w:rPr>
            </w:pPr>
            <w:r>
              <w:rPr>
                <w:rFonts w:ascii="宋体" w:hAnsi="宋体" w:cs="宋体" w:hint="eastAsia"/>
                <w:szCs w:val="21"/>
              </w:rPr>
              <w:lastRenderedPageBreak/>
              <w:t>b.服务现场废水排放；</w:t>
            </w:r>
          </w:p>
          <w:p w:rsidR="00D91AB5" w:rsidRDefault="00D91AB5" w:rsidP="00AA2312">
            <w:pPr>
              <w:spacing w:line="400" w:lineRule="exact"/>
              <w:jc w:val="left"/>
              <w:rPr>
                <w:rFonts w:ascii="宋体" w:hAnsi="宋体" w:cs="宋体"/>
                <w:szCs w:val="21"/>
              </w:rPr>
            </w:pPr>
            <w:r>
              <w:rPr>
                <w:rFonts w:ascii="宋体" w:hAnsi="宋体" w:cs="宋体" w:hint="eastAsia"/>
                <w:szCs w:val="21"/>
              </w:rPr>
              <w:t xml:space="preserve">c.服务现场固废排放； </w:t>
            </w:r>
          </w:p>
          <w:p w:rsidR="00D91AB5" w:rsidRDefault="00D91AB5" w:rsidP="00AA2312">
            <w:pPr>
              <w:spacing w:line="400" w:lineRule="exact"/>
              <w:jc w:val="left"/>
              <w:rPr>
                <w:rFonts w:ascii="宋体" w:hAnsi="宋体" w:cs="宋体"/>
                <w:szCs w:val="21"/>
              </w:rPr>
            </w:pPr>
            <w:r>
              <w:rPr>
                <w:rFonts w:ascii="宋体" w:hAnsi="宋体" w:cs="宋体" w:hint="eastAsia"/>
                <w:szCs w:val="21"/>
              </w:rPr>
              <w:t>共计识别33项。识别基本清楚、全面。</w:t>
            </w:r>
          </w:p>
          <w:p w:rsidR="00D91AB5" w:rsidRDefault="00D91AB5" w:rsidP="00AA2312">
            <w:pPr>
              <w:spacing w:line="400" w:lineRule="exact"/>
              <w:jc w:val="left"/>
              <w:rPr>
                <w:rFonts w:ascii="宋体" w:hAnsi="宋体" w:cs="宋体"/>
                <w:szCs w:val="21"/>
              </w:rPr>
            </w:pPr>
            <w:r>
              <w:rPr>
                <w:rFonts w:ascii="宋体" w:hAnsi="宋体" w:cs="宋体" w:hint="eastAsia"/>
                <w:szCs w:val="21"/>
              </w:rPr>
              <w:t>查：重要环境因素清单，4项：</w:t>
            </w:r>
          </w:p>
          <w:p w:rsidR="00D91AB5" w:rsidRDefault="00D91AB5" w:rsidP="00AA2312">
            <w:pPr>
              <w:rPr>
                <w:rFonts w:ascii="宋体" w:hAnsi="宋体" w:cs="宋体"/>
                <w:szCs w:val="21"/>
              </w:rPr>
            </w:pPr>
            <w:r>
              <w:rPr>
                <w:rFonts w:ascii="宋体" w:hAnsi="宋体" w:cs="宋体" w:hint="eastAsia"/>
                <w:szCs w:val="21"/>
              </w:rPr>
              <w:t>潜在火灾、固废的排放、粉尘的排放、废水的排放</w:t>
            </w:r>
            <w:r>
              <w:rPr>
                <w:rFonts w:hint="eastAsia"/>
                <w:szCs w:val="21"/>
              </w:rPr>
              <w:t>。</w:t>
            </w:r>
          </w:p>
          <w:p w:rsidR="00D91AB5" w:rsidRDefault="00D91AB5" w:rsidP="00AA2312">
            <w:pPr>
              <w:widowControl/>
              <w:jc w:val="left"/>
              <w:rPr>
                <w:rFonts w:ascii="宋体" w:hAnsi="宋体"/>
                <w:szCs w:val="21"/>
              </w:rPr>
            </w:pPr>
          </w:p>
        </w:tc>
        <w:tc>
          <w:tcPr>
            <w:tcW w:w="1004" w:type="dxa"/>
          </w:tcPr>
          <w:p w:rsidR="00D91AB5" w:rsidRDefault="00D91AB5" w:rsidP="00AA2312">
            <w:r>
              <w:rPr>
                <w:rFonts w:hint="eastAsia"/>
              </w:rPr>
              <w:lastRenderedPageBreak/>
              <w:t>符合</w:t>
            </w:r>
          </w:p>
        </w:tc>
      </w:tr>
      <w:tr w:rsidR="00D91AB5" w:rsidTr="00AA2312">
        <w:trPr>
          <w:trHeight w:val="1255"/>
        </w:trPr>
        <w:tc>
          <w:tcPr>
            <w:tcW w:w="21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D91AB5" w:rsidRDefault="00D91AB5" w:rsidP="00AA2312">
            <w:pPr>
              <w:rPr>
                <w:rFonts w:ascii="宋体" w:hAnsi="宋体" w:cs="新宋体"/>
                <w:szCs w:val="21"/>
              </w:rPr>
            </w:pPr>
            <w:r>
              <w:rPr>
                <w:rFonts w:ascii="宋体" w:hAnsi="宋体" w:cs="新宋体" w:hint="eastAsia"/>
                <w:szCs w:val="21"/>
              </w:rPr>
              <w:t xml:space="preserve">S4.3.1 </w:t>
            </w:r>
          </w:p>
        </w:tc>
        <w:tc>
          <w:tcPr>
            <w:tcW w:w="10585" w:type="dxa"/>
          </w:tcPr>
          <w:p w:rsidR="00D91AB5" w:rsidRDefault="00D91AB5" w:rsidP="00AA2312">
            <w:pPr>
              <w:spacing w:line="400" w:lineRule="exact"/>
              <w:jc w:val="left"/>
              <w:rPr>
                <w:rFonts w:ascii="宋体" w:hAnsi="宋体" w:cs="宋体"/>
                <w:szCs w:val="21"/>
              </w:rPr>
            </w:pPr>
            <w:r>
              <w:rPr>
                <w:rFonts w:ascii="宋体" w:hAnsi="宋体" w:cs="宋体" w:hint="eastAsia"/>
                <w:szCs w:val="21"/>
              </w:rPr>
              <w:t>查见：《危险源辨识、风险评价和风险控制程序》</w:t>
            </w:r>
          </w:p>
          <w:p w:rsidR="00D91AB5" w:rsidRDefault="00D91AB5" w:rsidP="00AA2312">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D91AB5" w:rsidRDefault="00D91AB5" w:rsidP="00AA2312">
            <w:pPr>
              <w:rPr>
                <w:rFonts w:ascii="宋体" w:hAnsi="宋体" w:cs="宋体"/>
                <w:szCs w:val="21"/>
              </w:rPr>
            </w:pPr>
            <w:r>
              <w:rPr>
                <w:rFonts w:ascii="宋体" w:hAnsi="宋体" w:cs="宋体" w:hint="eastAsia"/>
                <w:szCs w:val="21"/>
              </w:rPr>
              <w:t>查见：《危险源辨识与风险评价表》，危险源过打分和小组评议共评价出不可接受风险：5项，分别是：1）</w:t>
            </w:r>
            <w:r>
              <w:rPr>
                <w:rFonts w:hint="eastAsia"/>
                <w:szCs w:val="21"/>
              </w:rPr>
              <w:t>火灾</w:t>
            </w:r>
            <w:r>
              <w:rPr>
                <w:rFonts w:ascii="宋体" w:hAnsi="宋体" w:cs="宋体" w:hint="eastAsia"/>
                <w:szCs w:val="21"/>
              </w:rPr>
              <w:t>；2）触电；3）物理伤害；4)</w:t>
            </w:r>
            <w:r>
              <w:rPr>
                <w:rFonts w:hint="eastAsia"/>
                <w:szCs w:val="21"/>
              </w:rPr>
              <w:t>中暑</w:t>
            </w:r>
            <w:r>
              <w:rPr>
                <w:rFonts w:ascii="宋体" w:hAnsi="宋体" w:cs="宋体" w:hint="eastAsia"/>
                <w:szCs w:val="21"/>
              </w:rPr>
              <w:t>；5）职业病。</w:t>
            </w:r>
          </w:p>
          <w:p w:rsidR="00D91AB5" w:rsidRDefault="00D91AB5" w:rsidP="00AA2312">
            <w:pPr>
              <w:rPr>
                <w:rFonts w:ascii="宋体" w:hAnsi="宋体" w:cs="宋体"/>
                <w:szCs w:val="21"/>
              </w:rPr>
            </w:pPr>
            <w:r>
              <w:rPr>
                <w:rFonts w:ascii="宋体" w:hAnsi="宋体" w:cs="宋体" w:hint="eastAsia"/>
                <w:szCs w:val="21"/>
              </w:rPr>
              <w:t>辨识清楚、准确，评价充分合理。</w:t>
            </w:r>
          </w:p>
          <w:p w:rsidR="00D91AB5" w:rsidRDefault="00D91AB5" w:rsidP="00AA2312">
            <w:pPr>
              <w:spacing w:line="400" w:lineRule="exact"/>
              <w:jc w:val="left"/>
              <w:rPr>
                <w:rFonts w:ascii="宋体" w:hAnsi="宋体" w:cs="宋体"/>
                <w:szCs w:val="21"/>
              </w:rPr>
            </w:pPr>
            <w:r>
              <w:rPr>
                <w:rFonts w:ascii="宋体" w:hAnsi="宋体" w:cs="宋体" w:hint="eastAsia"/>
                <w:szCs w:val="21"/>
              </w:rPr>
              <w:t>查见确定的风险控制措施：</w:t>
            </w:r>
          </w:p>
          <w:p w:rsidR="00D91AB5" w:rsidRDefault="00D91AB5" w:rsidP="00AA2312">
            <w:pPr>
              <w:spacing w:line="400" w:lineRule="exact"/>
              <w:jc w:val="left"/>
              <w:rPr>
                <w:rFonts w:ascii="宋体" w:hAnsi="宋体" w:cs="宋体"/>
                <w:szCs w:val="21"/>
              </w:rPr>
            </w:pPr>
            <w:r>
              <w:rPr>
                <w:rFonts w:ascii="宋体" w:hAnsi="宋体" w:cs="宋体" w:hint="eastAsia"/>
                <w:szCs w:val="21"/>
              </w:rPr>
              <w:t>A：制定目标、制定管理方案；</w:t>
            </w:r>
          </w:p>
          <w:p w:rsidR="00D91AB5" w:rsidRDefault="00D91AB5" w:rsidP="00AA2312">
            <w:pPr>
              <w:spacing w:line="400" w:lineRule="exact"/>
              <w:jc w:val="left"/>
              <w:rPr>
                <w:rFonts w:ascii="宋体" w:hAnsi="宋体" w:cs="宋体"/>
                <w:szCs w:val="21"/>
              </w:rPr>
            </w:pPr>
            <w:r>
              <w:rPr>
                <w:rFonts w:ascii="宋体" w:hAnsi="宋体" w:cs="宋体" w:hint="eastAsia"/>
                <w:szCs w:val="21"/>
              </w:rPr>
              <w:t>B：制定、执行程序或作业文件；</w:t>
            </w:r>
          </w:p>
          <w:p w:rsidR="00D91AB5" w:rsidRDefault="00D91AB5" w:rsidP="00AA2312">
            <w:pPr>
              <w:spacing w:line="400" w:lineRule="exact"/>
              <w:jc w:val="left"/>
              <w:rPr>
                <w:rFonts w:ascii="宋体" w:hAnsi="宋体" w:cs="宋体"/>
                <w:szCs w:val="21"/>
              </w:rPr>
            </w:pPr>
            <w:r>
              <w:rPr>
                <w:rFonts w:ascii="宋体" w:hAnsi="宋体" w:cs="宋体" w:hint="eastAsia"/>
                <w:szCs w:val="21"/>
              </w:rPr>
              <w:t>C：严禁非电工人员随意接连电线；</w:t>
            </w:r>
          </w:p>
          <w:p w:rsidR="00D91AB5" w:rsidRDefault="00D91AB5" w:rsidP="00AA2312">
            <w:pPr>
              <w:spacing w:line="400" w:lineRule="exact"/>
              <w:jc w:val="left"/>
              <w:rPr>
                <w:rFonts w:ascii="宋体" w:hAnsi="宋体" w:cs="宋体"/>
                <w:szCs w:val="21"/>
              </w:rPr>
            </w:pPr>
            <w:r>
              <w:rPr>
                <w:rFonts w:ascii="宋体" w:hAnsi="宋体" w:cs="宋体" w:hint="eastAsia"/>
                <w:szCs w:val="21"/>
              </w:rPr>
              <w:t>D：安防设施安装、劳动防护用品的配置及配发；</w:t>
            </w:r>
          </w:p>
          <w:p w:rsidR="00D91AB5" w:rsidRDefault="00D91AB5" w:rsidP="00AA2312">
            <w:pPr>
              <w:spacing w:line="400" w:lineRule="exact"/>
              <w:jc w:val="left"/>
              <w:rPr>
                <w:rFonts w:ascii="宋体" w:hAnsi="宋体" w:cs="宋体"/>
                <w:szCs w:val="21"/>
              </w:rPr>
            </w:pPr>
            <w:r>
              <w:rPr>
                <w:rFonts w:ascii="宋体" w:hAnsi="宋体" w:cs="宋体" w:hint="eastAsia"/>
                <w:szCs w:val="21"/>
              </w:rPr>
              <w:t>E：进行预防中暑知识教育、有效预防中暑；</w:t>
            </w:r>
          </w:p>
          <w:p w:rsidR="00D91AB5" w:rsidRDefault="00D91AB5" w:rsidP="00AA2312">
            <w:pPr>
              <w:spacing w:line="400" w:lineRule="exact"/>
              <w:jc w:val="left"/>
              <w:rPr>
                <w:rFonts w:ascii="宋体" w:hAnsi="宋体" w:cs="宋体"/>
                <w:szCs w:val="21"/>
              </w:rPr>
            </w:pPr>
            <w:r>
              <w:rPr>
                <w:rFonts w:ascii="宋体" w:hAnsi="宋体" w:cs="宋体" w:hint="eastAsia"/>
                <w:szCs w:val="21"/>
              </w:rPr>
              <w:t>F: 加强高温作业现场监督检查、发现有中暑征兆，立即采取措施等</w:t>
            </w:r>
          </w:p>
          <w:p w:rsidR="00D91AB5" w:rsidRDefault="00D91AB5" w:rsidP="00AA2312">
            <w:pPr>
              <w:spacing w:line="400" w:lineRule="exact"/>
              <w:jc w:val="left"/>
              <w:rPr>
                <w:rFonts w:ascii="宋体" w:hAnsi="宋体" w:cs="宋体"/>
                <w:szCs w:val="21"/>
              </w:rPr>
            </w:pPr>
            <w:r>
              <w:rPr>
                <w:rFonts w:ascii="宋体" w:hAnsi="宋体" w:cs="宋体" w:hint="eastAsia"/>
                <w:szCs w:val="21"/>
              </w:rPr>
              <w:t>H：制定员工安全操作手册；</w:t>
            </w:r>
          </w:p>
          <w:p w:rsidR="00D91AB5" w:rsidRDefault="00D91AB5" w:rsidP="00AA2312">
            <w:pPr>
              <w:spacing w:line="400" w:lineRule="exact"/>
              <w:jc w:val="left"/>
              <w:rPr>
                <w:rFonts w:ascii="宋体" w:hAnsi="宋体" w:cs="宋体"/>
                <w:szCs w:val="21"/>
              </w:rPr>
            </w:pPr>
            <w:r>
              <w:rPr>
                <w:rFonts w:ascii="宋体" w:hAnsi="宋体" w:cs="宋体" w:hint="eastAsia"/>
                <w:szCs w:val="21"/>
              </w:rPr>
              <w:t>I：员工定期进行体检。</w:t>
            </w:r>
          </w:p>
          <w:p w:rsidR="00D91AB5" w:rsidRDefault="00D91AB5" w:rsidP="00AA2312">
            <w:pPr>
              <w:widowControl/>
              <w:jc w:val="left"/>
              <w:rPr>
                <w:rFonts w:ascii="宋体" w:hAnsi="宋体"/>
                <w:szCs w:val="21"/>
              </w:rPr>
            </w:pP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D91AB5" w:rsidRDefault="00D91AB5" w:rsidP="00AA2312">
            <w:pPr>
              <w:rPr>
                <w:rFonts w:ascii="宋体" w:hAnsi="宋体" w:cs="新宋体"/>
                <w:szCs w:val="21"/>
              </w:rPr>
            </w:pPr>
            <w:r>
              <w:rPr>
                <w:rFonts w:ascii="宋体" w:hAnsi="宋体" w:cs="新宋体" w:hint="eastAsia"/>
                <w:szCs w:val="21"/>
              </w:rPr>
              <w:t xml:space="preserve">QE8.1 </w:t>
            </w:r>
          </w:p>
          <w:p w:rsidR="00D91AB5" w:rsidRDefault="00D91AB5" w:rsidP="00AA2312">
            <w:pPr>
              <w:rPr>
                <w:rFonts w:ascii="宋体" w:hAnsi="宋体" w:cs="新宋体"/>
                <w:szCs w:val="21"/>
              </w:rPr>
            </w:pPr>
            <w:r>
              <w:rPr>
                <w:rFonts w:ascii="宋体" w:hAnsi="宋体" w:cs="新宋体" w:hint="eastAsia"/>
                <w:szCs w:val="21"/>
              </w:rPr>
              <w:t>S4.4.6</w:t>
            </w:r>
          </w:p>
        </w:tc>
        <w:tc>
          <w:tcPr>
            <w:tcW w:w="10585" w:type="dxa"/>
          </w:tcPr>
          <w:p w:rsidR="00D91AB5" w:rsidRDefault="00D91AB5" w:rsidP="00AA2312">
            <w:pPr>
              <w:rPr>
                <w:rFonts w:ascii="宋体" w:hAnsi="宋体" w:cs="宋体"/>
                <w:szCs w:val="21"/>
              </w:rPr>
            </w:pPr>
            <w:r>
              <w:rPr>
                <w:rFonts w:ascii="宋体" w:hAnsi="宋体" w:cs="宋体" w:hint="eastAsia"/>
                <w:szCs w:val="21"/>
              </w:rPr>
              <w:t>查，物业管理部实施以下环境安全管理制度：《运行控制程序》、《节约用电用水管理制度》、《固体废弃物管理制度》《消防安全管理制度》、《用电安全管理规定》、《公司劳动安全管理办法》、《消防器材管理规定程序》、《火灾事故</w:t>
            </w:r>
            <w:r>
              <w:rPr>
                <w:rFonts w:ascii="宋体" w:hAnsi="宋体" w:cs="宋体" w:hint="eastAsia"/>
                <w:szCs w:val="21"/>
              </w:rPr>
              <w:lastRenderedPageBreak/>
              <w:t>应急救援预案》、《劳动防护用品管理制度》等。</w:t>
            </w:r>
          </w:p>
          <w:p w:rsidR="00D91AB5" w:rsidRDefault="00D91AB5" w:rsidP="00AA2312">
            <w:pPr>
              <w:rPr>
                <w:rFonts w:ascii="宋体" w:hAnsi="宋体" w:cs="宋体"/>
                <w:szCs w:val="21"/>
              </w:rPr>
            </w:pPr>
            <w:r>
              <w:rPr>
                <w:rFonts w:ascii="宋体" w:hAnsi="宋体" w:cs="宋体" w:hint="eastAsia"/>
                <w:szCs w:val="21"/>
              </w:rPr>
              <w:t>据介绍，公司产品服务流程为：</w:t>
            </w:r>
          </w:p>
          <w:p w:rsidR="00D91AB5" w:rsidRDefault="00D91AB5" w:rsidP="00AA2312">
            <w:pPr>
              <w:rPr>
                <w:rFonts w:ascii="宋体" w:hAnsi="宋体"/>
                <w:color w:val="000000"/>
                <w:szCs w:val="21"/>
              </w:rPr>
            </w:pPr>
            <w:r>
              <w:rPr>
                <w:rFonts w:ascii="宋体" w:hAnsi="宋体" w:hint="eastAsia"/>
                <w:color w:val="000000"/>
                <w:szCs w:val="21"/>
              </w:rPr>
              <w:t>目投标策划和获得管理合同——前期介入管理——项目物业的接收管理——业主交接房管理——业主装修管理——业主入住及日常管理——跟踪改进。</w:t>
            </w:r>
          </w:p>
          <w:p w:rsidR="00D91AB5" w:rsidRDefault="00D91AB5" w:rsidP="00AA2312">
            <w:pPr>
              <w:rPr>
                <w:rFonts w:ascii="宋体" w:hAnsi="宋体" w:cs="宋体"/>
                <w:szCs w:val="21"/>
              </w:rPr>
            </w:pPr>
          </w:p>
          <w:p w:rsidR="00D91AB5" w:rsidRDefault="00D91AB5" w:rsidP="00AA2312">
            <w:pPr>
              <w:rPr>
                <w:rFonts w:ascii="宋体" w:hAnsi="宋体"/>
                <w:color w:val="000000"/>
                <w:szCs w:val="21"/>
              </w:rPr>
            </w:pPr>
            <w:r>
              <w:rPr>
                <w:rFonts w:ascii="宋体" w:hAnsi="宋体" w:cs="宋体" w:hint="eastAsia"/>
                <w:szCs w:val="21"/>
              </w:rPr>
              <w:t>查不可接受风险源：</w:t>
            </w:r>
            <w:r>
              <w:rPr>
                <w:rFonts w:ascii="宋体" w:hAnsi="宋体" w:hint="eastAsia"/>
                <w:color w:val="000000"/>
                <w:szCs w:val="21"/>
              </w:rPr>
              <w:t>火灾、触电、中暑、物理伤害、职业病；</w:t>
            </w:r>
          </w:p>
          <w:p w:rsidR="00D91AB5" w:rsidRDefault="00D91AB5" w:rsidP="00AA2312">
            <w:pPr>
              <w:rPr>
                <w:rFonts w:ascii="宋体" w:hAnsi="宋体" w:cs="宋体"/>
                <w:szCs w:val="21"/>
              </w:rPr>
            </w:pPr>
            <w:r>
              <w:rPr>
                <w:rFonts w:ascii="宋体" w:hAnsi="宋体" w:cs="宋体" w:hint="eastAsia"/>
                <w:szCs w:val="21"/>
              </w:rPr>
              <w:t xml:space="preserve"> </w:t>
            </w:r>
          </w:p>
          <w:p w:rsidR="00D91AB5" w:rsidRDefault="00D91AB5" w:rsidP="00AA2312">
            <w:pPr>
              <w:spacing w:line="400" w:lineRule="exact"/>
              <w:rPr>
                <w:rFonts w:ascii="宋体" w:hAnsi="宋体"/>
                <w:color w:val="000000"/>
                <w:szCs w:val="21"/>
              </w:rPr>
            </w:pPr>
            <w:r>
              <w:rPr>
                <w:rFonts w:ascii="宋体" w:hAnsi="宋体" w:cs="宋体" w:hint="eastAsia"/>
                <w:szCs w:val="21"/>
              </w:rPr>
              <w:t>查重要环境因素：</w:t>
            </w:r>
            <w:r>
              <w:rPr>
                <w:rFonts w:ascii="宋体" w:hAnsi="宋体" w:hint="eastAsia"/>
                <w:color w:val="000000"/>
                <w:szCs w:val="21"/>
              </w:rPr>
              <w:t>火灾、固废、粉尘、废水；</w:t>
            </w:r>
          </w:p>
          <w:p w:rsidR="00D91AB5" w:rsidRDefault="00D91AB5" w:rsidP="00AA2312">
            <w:pPr>
              <w:spacing w:line="400" w:lineRule="exact"/>
              <w:rPr>
                <w:rFonts w:ascii="宋体" w:hAnsi="宋体"/>
                <w:color w:val="000000"/>
                <w:szCs w:val="21"/>
              </w:rPr>
            </w:pPr>
          </w:p>
          <w:p w:rsidR="00D91AB5" w:rsidRDefault="00D91AB5" w:rsidP="00AA2312">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D91AB5" w:rsidRDefault="00D91AB5" w:rsidP="00AA2312">
            <w:pPr>
              <w:rPr>
                <w:rFonts w:ascii="宋体" w:hAnsi="宋体" w:cs="宋体"/>
                <w:szCs w:val="21"/>
              </w:rPr>
            </w:pPr>
            <w:r>
              <w:rPr>
                <w:rFonts w:ascii="宋体" w:hAnsi="宋体" w:cs="宋体" w:hint="eastAsia"/>
                <w:szCs w:val="21"/>
              </w:rPr>
              <w:t>据称：对火灾应急设施、安防设施运行情况等进行了检查维护。如：</w:t>
            </w:r>
          </w:p>
          <w:p w:rsidR="00D91AB5" w:rsidRDefault="00D91AB5" w:rsidP="00AA2312">
            <w:pPr>
              <w:spacing w:line="400" w:lineRule="atLeast"/>
              <w:ind w:firstLineChars="200" w:firstLine="420"/>
              <w:rPr>
                <w:rFonts w:ascii="宋体" w:hAnsi="宋体"/>
                <w:szCs w:val="21"/>
              </w:rPr>
            </w:pPr>
            <w:r>
              <w:rPr>
                <w:rFonts w:ascii="宋体" w:hint="eastAsia"/>
                <w:color w:val="000000"/>
                <w:kern w:val="0"/>
                <w:szCs w:val="21"/>
              </w:rPr>
              <w:t>现场查看，部门的服务内容主要有：保安、保洁、绿化</w:t>
            </w:r>
            <w:r>
              <w:rPr>
                <w:rFonts w:ascii="宋体" w:hAnsi="宋体" w:hint="eastAsia"/>
                <w:szCs w:val="21"/>
              </w:rPr>
              <w:t>。</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在</w:t>
            </w:r>
            <w:r>
              <w:rPr>
                <w:rFonts w:hint="eastAsia"/>
                <w:color w:val="000000"/>
              </w:rPr>
              <w:t>大足区税务局</w:t>
            </w:r>
            <w:r>
              <w:rPr>
                <w:rFonts w:ascii="宋体" w:hAnsi="宋体" w:hint="eastAsia"/>
                <w:szCs w:val="21"/>
              </w:rPr>
              <w:t>项目现场查看，该项目为</w:t>
            </w:r>
            <w:r>
              <w:rPr>
                <w:rFonts w:hint="eastAsia"/>
                <w:color w:val="000000"/>
              </w:rPr>
              <w:t>办公物业管理</w:t>
            </w:r>
            <w:r>
              <w:rPr>
                <w:rFonts w:ascii="宋体" w:hAnsi="宋体" w:hint="eastAsia"/>
                <w:szCs w:val="21"/>
              </w:rPr>
              <w:t>，项目配置有9人，其中保洁员3人，保安员5人，项目负责人：刘自立。该项目服务内容为：</w:t>
            </w:r>
            <w:r>
              <w:rPr>
                <w:rFonts w:ascii="宋体" w:hint="eastAsia"/>
                <w:color w:val="000000"/>
                <w:kern w:val="0"/>
                <w:szCs w:val="21"/>
              </w:rPr>
              <w:t>保安、保洁两项服务，</w:t>
            </w:r>
            <w:r>
              <w:rPr>
                <w:rFonts w:hint="eastAsia"/>
                <w:color w:val="000000"/>
              </w:rPr>
              <w:t>税务办公大楼公共区域有一个花台内有少量树木，树木的修剪由业主委托大足区绿化队在春、秋两季实施，项目组只负责平时的落叶和枯枝的清洁处理。办公室内有少量的盆栽植物，是业主方向花卉公司租赁的，日常管理由业主方和租赁方负责。</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1、固废排放管理：</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查，部门的主要固废为：业主办公及生活垃圾，公共区域保洁垃圾。</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公司编制了《固体废弃物管理规定》，规定了保洁过程固废处理的管理要求。保洁过程的固废有：可回收垃圾和不可回收垃圾。查看现场保洁服务后垃圾堆放到指定位置。</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现场查看，该项目办公楼1栋、共5层，建筑面积大约4200平方米左右，每个楼层面有垃圾桶，垃圾桶标识明确。现场查看垃圾定期清理，现场整洁。</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垃圾处理由市政环卫部门定期清运。</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lastRenderedPageBreak/>
              <w:t>2、</w:t>
            </w:r>
            <w:r>
              <w:rPr>
                <w:rFonts w:ascii="宋体" w:hAnsi="宋体" w:hint="eastAsia"/>
                <w:szCs w:val="21"/>
              </w:rPr>
              <w:t>火灾预</w:t>
            </w:r>
            <w:r>
              <w:rPr>
                <w:rFonts w:ascii="宋体" w:hint="eastAsia"/>
                <w:color w:val="000000"/>
                <w:kern w:val="0"/>
                <w:szCs w:val="21"/>
              </w:rPr>
              <w:t>防：</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查看，共用区域、住宅楼层设置了消防栓、灭火器、应急报警器等，设施状态良好。</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现场查看公共区域、大楼和地下车库，消防设施配置完整，完好。</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公司定期参加组织的消防培训和演练，物业管理部主要岗位均参与。</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3、电能节约管理：</w:t>
            </w:r>
          </w:p>
          <w:p w:rsidR="00D91AB5" w:rsidRDefault="00D91AB5" w:rsidP="00AA2312">
            <w:pPr>
              <w:spacing w:line="400" w:lineRule="atLeast"/>
              <w:ind w:firstLineChars="200" w:firstLine="420"/>
              <w:rPr>
                <w:rFonts w:ascii="宋体"/>
                <w:color w:val="000000"/>
                <w:kern w:val="0"/>
                <w:szCs w:val="21"/>
              </w:rPr>
            </w:pPr>
            <w:r>
              <w:rPr>
                <w:rFonts w:ascii="宋体" w:hAnsi="宋体" w:hint="eastAsia"/>
                <w:szCs w:val="21"/>
              </w:rPr>
              <w:t>查看，公司的电能消耗主要为办公用电：空调、取暖、照明灯</w:t>
            </w:r>
            <w:r>
              <w:rPr>
                <w:rFonts w:ascii="宋体" w:hint="eastAsia"/>
                <w:color w:val="000000"/>
                <w:kern w:val="0"/>
                <w:szCs w:val="21"/>
              </w:rPr>
              <w:t>。公司对节约、安全用电进行了管理规定。</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查，现场对节约用电的要求明确，主要为控制空调温度、规定电器使用规范：必须使用节能灯，并根据天气情况规定开关灯时间。</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现场查看公共区域、大楼楼面，现场未发现违规情况。</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4、噪声排放：</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查，噪声主要偶然装修，设备维修噪声、夜晚异常噪声。</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对于异常噪声管理，主要有夜晚车辆不得鸣笛，夜晚应急施工的管理要求等。</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查，配电房管理、化粪池清掏和电梯维保等由业主负责。</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查，有业主的垃圾分类管理要求，暂无相关告知证据。现场提出整改要求。</w:t>
            </w:r>
          </w:p>
          <w:p w:rsidR="00D91AB5" w:rsidRDefault="00D91AB5" w:rsidP="00AA2312">
            <w:pPr>
              <w:spacing w:line="400" w:lineRule="exact"/>
              <w:ind w:firstLineChars="200" w:firstLine="420"/>
              <w:rPr>
                <w:rFonts w:ascii="宋体"/>
                <w:color w:val="000000"/>
                <w:kern w:val="0"/>
                <w:szCs w:val="21"/>
              </w:rPr>
            </w:pPr>
            <w:r>
              <w:rPr>
                <w:rFonts w:ascii="宋体" w:hint="eastAsia"/>
                <w:color w:val="000000"/>
                <w:kern w:val="0"/>
                <w:szCs w:val="21"/>
              </w:rPr>
              <w:t>物业管理部环境控制措施基本与管理要求基本一致，基本符合管理要求。</w:t>
            </w:r>
          </w:p>
          <w:p w:rsidR="00D91AB5" w:rsidRDefault="00D91AB5" w:rsidP="00AA2312">
            <w:pPr>
              <w:spacing w:line="400" w:lineRule="exact"/>
              <w:ind w:firstLineChars="200" w:firstLine="420"/>
              <w:rPr>
                <w:rFonts w:ascii="宋体"/>
                <w:color w:val="000000"/>
                <w:kern w:val="0"/>
                <w:szCs w:val="21"/>
              </w:rPr>
            </w:pPr>
          </w:p>
          <w:p w:rsidR="00D91AB5" w:rsidRDefault="00D91AB5" w:rsidP="00AA2312">
            <w:pPr>
              <w:spacing w:line="400" w:lineRule="exact"/>
              <w:ind w:firstLineChars="200" w:firstLine="420"/>
              <w:rPr>
                <w:rFonts w:ascii="宋体" w:hAnsi="宋体"/>
                <w:szCs w:val="21"/>
              </w:rPr>
            </w:pPr>
            <w:r>
              <w:rPr>
                <w:rFonts w:ascii="宋体" w:hint="eastAsia"/>
                <w:kern w:val="0"/>
                <w:szCs w:val="21"/>
              </w:rPr>
              <w:t>现场查看，物业管理部</w:t>
            </w:r>
            <w:r>
              <w:rPr>
                <w:rFonts w:ascii="宋体" w:hAnsi="宋体" w:hint="eastAsia"/>
                <w:szCs w:val="21"/>
              </w:rPr>
              <w:t>的不可接受风险为：</w:t>
            </w:r>
            <w:r>
              <w:rPr>
                <w:rFonts w:ascii="宋体" w:hAnsi="宋体" w:hint="eastAsia"/>
                <w:color w:val="000000"/>
                <w:szCs w:val="21"/>
              </w:rPr>
              <w:t>火灾、触电、中暑、物理伤害、职业病；</w:t>
            </w:r>
            <w:r>
              <w:rPr>
                <w:rFonts w:ascii="宋体" w:hAnsi="宋体" w:hint="eastAsia"/>
                <w:szCs w:val="21"/>
              </w:rPr>
              <w:t>。</w:t>
            </w:r>
          </w:p>
          <w:p w:rsidR="00D91AB5" w:rsidRDefault="00D91AB5" w:rsidP="00AA2312">
            <w:pPr>
              <w:spacing w:line="400" w:lineRule="exact"/>
              <w:ind w:firstLineChars="200" w:firstLine="420"/>
              <w:rPr>
                <w:rFonts w:ascii="宋体" w:hAnsi="宋体"/>
                <w:szCs w:val="21"/>
              </w:rPr>
            </w:pPr>
            <w:r>
              <w:rPr>
                <w:rFonts w:ascii="宋体" w:hAnsi="宋体" w:hint="eastAsia"/>
                <w:szCs w:val="21"/>
              </w:rPr>
              <w:t>物业管理部制订了相关的危险源防护、管理措施：</w:t>
            </w:r>
          </w:p>
          <w:p w:rsidR="00D91AB5" w:rsidRDefault="00D91AB5" w:rsidP="00AA2312">
            <w:pPr>
              <w:spacing w:line="400" w:lineRule="exact"/>
              <w:ind w:firstLineChars="200" w:firstLine="420"/>
              <w:rPr>
                <w:rFonts w:ascii="宋体" w:hAnsi="宋体"/>
                <w:szCs w:val="21"/>
              </w:rPr>
            </w:pPr>
            <w:r>
              <w:rPr>
                <w:rFonts w:ascii="宋体" w:hAnsi="宋体" w:hint="eastAsia"/>
                <w:szCs w:val="21"/>
              </w:rPr>
              <w:lastRenderedPageBreak/>
              <w:t>在</w:t>
            </w:r>
            <w:r>
              <w:rPr>
                <w:rFonts w:hint="eastAsia"/>
                <w:color w:val="000000"/>
              </w:rPr>
              <w:t>大足区税务局</w:t>
            </w:r>
            <w:r>
              <w:rPr>
                <w:rFonts w:ascii="宋体" w:hAnsi="宋体" w:hint="eastAsia"/>
                <w:szCs w:val="21"/>
              </w:rPr>
              <w:t>项目现场查看：</w:t>
            </w:r>
          </w:p>
          <w:p w:rsidR="00D91AB5" w:rsidRDefault="00D91AB5" w:rsidP="00AA2312">
            <w:pPr>
              <w:spacing w:line="400" w:lineRule="exact"/>
              <w:ind w:firstLineChars="200" w:firstLine="420"/>
              <w:rPr>
                <w:rFonts w:ascii="宋体" w:hAnsi="宋体"/>
                <w:szCs w:val="21"/>
              </w:rPr>
            </w:pPr>
            <w:r>
              <w:rPr>
                <w:rFonts w:ascii="宋体" w:hAnsi="宋体" w:hint="eastAsia"/>
                <w:szCs w:val="21"/>
              </w:rPr>
              <w:t>1、触电风险管理：</w:t>
            </w:r>
          </w:p>
          <w:p w:rsidR="00D91AB5" w:rsidRDefault="00D91AB5" w:rsidP="00AA2312">
            <w:pPr>
              <w:spacing w:line="400" w:lineRule="exact"/>
              <w:ind w:firstLineChars="200" w:firstLine="420"/>
              <w:rPr>
                <w:rFonts w:ascii="宋体" w:hAnsi="宋体"/>
                <w:szCs w:val="21"/>
              </w:rPr>
            </w:pPr>
            <w:r>
              <w:rPr>
                <w:rFonts w:ascii="宋体" w:hAnsi="宋体" w:hint="eastAsia"/>
                <w:szCs w:val="21"/>
              </w:rPr>
              <w:t>现场查看，公司规定了安全供电的管理要求，所有电路维修必须电工进行处理，公司定期对项目范围的配电房、电路等进行安全检查，发现问题及时进行处理。同时公司对保洁过程的用电安全管理进行了培训。</w:t>
            </w:r>
          </w:p>
          <w:p w:rsidR="00D91AB5" w:rsidRDefault="00D91AB5" w:rsidP="00AA2312">
            <w:pPr>
              <w:spacing w:line="400" w:lineRule="exact"/>
              <w:ind w:firstLineChars="200" w:firstLine="420"/>
              <w:rPr>
                <w:rFonts w:ascii="宋体" w:hAnsi="宋体"/>
                <w:szCs w:val="21"/>
              </w:rPr>
            </w:pPr>
            <w:r>
              <w:rPr>
                <w:rFonts w:ascii="宋体" w:hAnsi="宋体" w:hint="eastAsia"/>
                <w:szCs w:val="21"/>
              </w:rPr>
              <w:t>现场查看，该项目范围内的电器、电线、配电设施完好，设置规范，无不符合情况。</w:t>
            </w:r>
          </w:p>
          <w:p w:rsidR="00D91AB5" w:rsidRDefault="00D91AB5" w:rsidP="00AA2312">
            <w:pPr>
              <w:spacing w:line="400" w:lineRule="exact"/>
              <w:ind w:firstLineChars="200" w:firstLine="420"/>
              <w:rPr>
                <w:rFonts w:ascii="宋体" w:hAnsi="宋体"/>
                <w:szCs w:val="21"/>
              </w:rPr>
            </w:pPr>
            <w:r>
              <w:rPr>
                <w:rFonts w:ascii="宋体" w:hAnsi="宋体" w:hint="eastAsia"/>
                <w:szCs w:val="21"/>
              </w:rPr>
              <w:t>2、火灾伤害预防：</w:t>
            </w:r>
          </w:p>
          <w:p w:rsidR="00D91AB5" w:rsidRDefault="00D91AB5" w:rsidP="00AA2312">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火灾预防管理规定、应急管理规定。每个楼层、及公共场所均设置了消防栓、灭火器、消费通道、楼梯、消费报警器、应急疏散指示灯等。</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查，物业管理部员工定期参加业主的消防、应急、逃生培训和演习。</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现场查看，办公地点位于办公楼1楼保安室内，另设有保洁工具室1个面积15个平方左右，办公室内消防逃生通道畅通，办公室设置了烟雾感应器，现场打开消防栓，能供水，压力明显。</w:t>
            </w:r>
          </w:p>
          <w:p w:rsidR="00D91AB5" w:rsidRDefault="00D91AB5" w:rsidP="00AA2312">
            <w:pPr>
              <w:spacing w:line="400" w:lineRule="atLeast"/>
              <w:ind w:firstLineChars="200" w:firstLine="420"/>
              <w:rPr>
                <w:rFonts w:ascii="宋体"/>
                <w:color w:val="000000"/>
                <w:kern w:val="0"/>
                <w:szCs w:val="21"/>
              </w:rPr>
            </w:pPr>
            <w:r>
              <w:rPr>
                <w:rFonts w:ascii="宋体" w:hint="eastAsia"/>
                <w:color w:val="000000"/>
                <w:kern w:val="0"/>
                <w:szCs w:val="21"/>
              </w:rPr>
              <w:t>现场查看公共区域、办公楼，火灾伤害预防管理基本符合要求。</w:t>
            </w:r>
          </w:p>
          <w:p w:rsidR="00D91AB5" w:rsidRDefault="00D91AB5" w:rsidP="00AA2312">
            <w:pPr>
              <w:spacing w:line="400" w:lineRule="exact"/>
              <w:ind w:firstLineChars="200" w:firstLine="420"/>
              <w:rPr>
                <w:rFonts w:ascii="宋体" w:hAnsi="宋体"/>
                <w:szCs w:val="21"/>
              </w:rPr>
            </w:pPr>
            <w:r>
              <w:rPr>
                <w:rFonts w:ascii="宋体" w:hAnsi="宋体" w:hint="eastAsia"/>
                <w:szCs w:val="21"/>
              </w:rPr>
              <w:t>3、高空坠物预防管理：</w:t>
            </w:r>
          </w:p>
          <w:p w:rsidR="00D91AB5" w:rsidRDefault="00D91AB5" w:rsidP="00AA2312">
            <w:pPr>
              <w:spacing w:line="400" w:lineRule="exact"/>
              <w:ind w:firstLineChars="200" w:firstLine="420"/>
              <w:rPr>
                <w:rFonts w:ascii="宋体" w:hAnsi="宋体"/>
                <w:szCs w:val="21"/>
              </w:rPr>
            </w:pPr>
            <w:r>
              <w:rPr>
                <w:rFonts w:ascii="宋体" w:hAnsi="宋体" w:hint="eastAsia"/>
                <w:szCs w:val="21"/>
              </w:rPr>
              <w:t>查，物业管理部制订了高空坠物的管理要求，并通过公告等方式提醒业主，不得向窗外抛丢物品、垃圾等。</w:t>
            </w:r>
          </w:p>
          <w:p w:rsidR="00D91AB5" w:rsidRDefault="00D91AB5" w:rsidP="00AA2312">
            <w:pPr>
              <w:spacing w:line="400" w:lineRule="exact"/>
              <w:ind w:firstLineChars="200" w:firstLine="420"/>
              <w:rPr>
                <w:rFonts w:ascii="宋体" w:hAnsi="宋体"/>
                <w:szCs w:val="21"/>
              </w:rPr>
            </w:pPr>
            <w:r>
              <w:rPr>
                <w:rFonts w:ascii="宋体" w:hAnsi="宋体" w:hint="eastAsia"/>
                <w:szCs w:val="21"/>
              </w:rPr>
              <w:t>同时对容易掉落物品的门道出口等地方进行挡板防护。对于高空的墙体等可能掉落的物体，公司定期进行检查，及时消除隐患。</w:t>
            </w:r>
          </w:p>
          <w:p w:rsidR="00D91AB5" w:rsidRDefault="00D91AB5" w:rsidP="00AA2312">
            <w:pPr>
              <w:spacing w:line="400" w:lineRule="exact"/>
              <w:ind w:firstLineChars="200" w:firstLine="420"/>
              <w:rPr>
                <w:rFonts w:ascii="宋体" w:hAnsi="宋体"/>
                <w:szCs w:val="21"/>
              </w:rPr>
            </w:pPr>
            <w:r>
              <w:rPr>
                <w:rFonts w:ascii="宋体" w:hAnsi="宋体" w:hint="eastAsia"/>
                <w:szCs w:val="21"/>
              </w:rPr>
              <w:t>对于异常高空保洁，公司规定了保洁方法和管理要求，要求必须使用安全带，截止目前，公司暂无高空保洁操作，主要通过使用长杆进行天花板清洁等。</w:t>
            </w:r>
          </w:p>
          <w:p w:rsidR="00D91AB5" w:rsidRDefault="00D91AB5" w:rsidP="00AA2312">
            <w:pPr>
              <w:spacing w:line="400" w:lineRule="exact"/>
              <w:ind w:firstLineChars="200" w:firstLine="420"/>
              <w:rPr>
                <w:rFonts w:ascii="宋体" w:hAnsi="宋体"/>
                <w:szCs w:val="21"/>
              </w:rPr>
            </w:pPr>
            <w:r>
              <w:rPr>
                <w:rFonts w:ascii="宋体" w:hAnsi="宋体" w:hint="eastAsia"/>
                <w:szCs w:val="21"/>
              </w:rPr>
              <w:t>在保洁工作中，要求员工远离高空坠落隐患点。</w:t>
            </w:r>
          </w:p>
          <w:p w:rsidR="00D91AB5" w:rsidRDefault="00D91AB5" w:rsidP="00AA2312">
            <w:pPr>
              <w:spacing w:line="400" w:lineRule="exact"/>
              <w:ind w:firstLineChars="200" w:firstLine="420"/>
              <w:rPr>
                <w:rFonts w:ascii="宋体" w:hAnsi="宋体"/>
                <w:szCs w:val="21"/>
              </w:rPr>
            </w:pPr>
            <w:r>
              <w:rPr>
                <w:rFonts w:ascii="宋体" w:hint="eastAsia"/>
                <w:color w:val="000000"/>
                <w:kern w:val="0"/>
                <w:szCs w:val="21"/>
              </w:rPr>
              <w:t>现场查看公共区域、办公楼，未见高空坠物隐患。</w:t>
            </w:r>
          </w:p>
          <w:p w:rsidR="00D91AB5" w:rsidRDefault="00D91AB5" w:rsidP="00AA2312">
            <w:pPr>
              <w:spacing w:line="400" w:lineRule="exact"/>
              <w:ind w:firstLineChars="200" w:firstLine="420"/>
              <w:rPr>
                <w:rFonts w:ascii="宋体" w:hAnsi="宋体"/>
                <w:szCs w:val="21"/>
              </w:rPr>
            </w:pPr>
            <w:r>
              <w:rPr>
                <w:rFonts w:ascii="宋体" w:hAnsi="宋体" w:hint="eastAsia"/>
                <w:szCs w:val="21"/>
              </w:rPr>
              <w:t>4、职业病预防管理：</w:t>
            </w:r>
          </w:p>
          <w:p w:rsidR="00D91AB5" w:rsidRDefault="00D91AB5" w:rsidP="00AA2312">
            <w:pPr>
              <w:spacing w:line="400" w:lineRule="exact"/>
              <w:ind w:firstLineChars="200" w:firstLine="420"/>
              <w:rPr>
                <w:rFonts w:ascii="宋体" w:hAnsi="宋体"/>
                <w:szCs w:val="21"/>
              </w:rPr>
            </w:pPr>
            <w:r>
              <w:rPr>
                <w:rFonts w:ascii="宋体" w:hAnsi="宋体" w:hint="eastAsia"/>
                <w:szCs w:val="21"/>
              </w:rPr>
              <w:lastRenderedPageBreak/>
              <w:t>主要为杀虫、灭鼠中毒隐患管理。</w:t>
            </w:r>
          </w:p>
          <w:p w:rsidR="00D91AB5" w:rsidRDefault="00D91AB5" w:rsidP="00AA2312">
            <w:pPr>
              <w:spacing w:line="400" w:lineRule="exact"/>
              <w:ind w:firstLineChars="200" w:firstLine="420"/>
              <w:rPr>
                <w:rFonts w:ascii="宋体" w:hAnsi="宋体"/>
                <w:szCs w:val="21"/>
              </w:rPr>
            </w:pPr>
            <w:r>
              <w:rPr>
                <w:rFonts w:ascii="宋体" w:hAnsi="宋体" w:hint="eastAsia"/>
                <w:szCs w:val="21"/>
              </w:rPr>
              <w:t>现场查看，公司规定了绿化杀虫的操作要求，使用低毒高效的农药，规定了喷药时间和口罩防护要求等，避免操作中毒事件。</w:t>
            </w:r>
          </w:p>
          <w:p w:rsidR="00D91AB5" w:rsidRDefault="00D91AB5" w:rsidP="00AA2312">
            <w:pPr>
              <w:spacing w:line="400" w:lineRule="exact"/>
              <w:ind w:firstLineChars="200" w:firstLine="420"/>
              <w:rPr>
                <w:rFonts w:ascii="宋体" w:hAnsi="宋体"/>
                <w:szCs w:val="21"/>
              </w:rPr>
            </w:pPr>
            <w:r>
              <w:rPr>
                <w:rFonts w:ascii="宋体" w:hAnsi="宋体" w:hint="eastAsia"/>
                <w:szCs w:val="21"/>
              </w:rPr>
              <w:t>对于灭鼠药的投放，公司规定了灭鼠点的设置、药物投放时间、标识和检查等。</w:t>
            </w:r>
          </w:p>
          <w:p w:rsidR="00D91AB5" w:rsidRDefault="00D91AB5" w:rsidP="00AA2312">
            <w:pPr>
              <w:spacing w:line="400" w:lineRule="exact"/>
              <w:ind w:firstLineChars="200" w:firstLine="420"/>
              <w:rPr>
                <w:rFonts w:ascii="宋体" w:hAnsi="宋体"/>
                <w:szCs w:val="21"/>
              </w:rPr>
            </w:pPr>
            <w:r>
              <w:rPr>
                <w:rFonts w:ascii="宋体" w:hAnsi="宋体" w:hint="eastAsia"/>
                <w:szCs w:val="21"/>
              </w:rPr>
              <w:t>对于喷洒农药过程会提前通知业主，避免吸入农药。</w:t>
            </w:r>
          </w:p>
          <w:p w:rsidR="00D91AB5" w:rsidRDefault="00D91AB5" w:rsidP="00AA2312">
            <w:pPr>
              <w:spacing w:line="400" w:lineRule="exact"/>
              <w:ind w:firstLineChars="200" w:firstLine="420"/>
              <w:rPr>
                <w:rFonts w:ascii="宋体" w:hAnsi="宋体"/>
                <w:szCs w:val="21"/>
              </w:rPr>
            </w:pPr>
            <w:r>
              <w:rPr>
                <w:rFonts w:ascii="宋体" w:hAnsi="宋体" w:hint="eastAsia"/>
                <w:szCs w:val="21"/>
              </w:rPr>
              <w:t>现场查看，该办公楼有2个灭鼠点，标识清楚。</w:t>
            </w:r>
          </w:p>
          <w:p w:rsidR="00D91AB5" w:rsidRDefault="00D91AB5" w:rsidP="00AA2312">
            <w:pPr>
              <w:spacing w:line="400" w:lineRule="exact"/>
              <w:ind w:firstLineChars="200" w:firstLine="420"/>
              <w:rPr>
                <w:rFonts w:ascii="宋体" w:hAnsi="宋体"/>
                <w:szCs w:val="21"/>
              </w:rPr>
            </w:pPr>
            <w:r>
              <w:rPr>
                <w:rFonts w:ascii="宋体" w:hAnsi="宋体" w:hint="eastAsia"/>
                <w:szCs w:val="21"/>
              </w:rPr>
              <w:t>查看，喷药记录：喷药时间、用药、防护等记录清楚。</w:t>
            </w:r>
          </w:p>
          <w:p w:rsidR="00D91AB5" w:rsidRDefault="00D91AB5" w:rsidP="00AA2312">
            <w:pPr>
              <w:spacing w:line="400" w:lineRule="exact"/>
              <w:ind w:firstLineChars="200" w:firstLine="420"/>
              <w:rPr>
                <w:rFonts w:ascii="宋体" w:hAnsi="宋体"/>
                <w:szCs w:val="21"/>
              </w:rPr>
            </w:pPr>
            <w:r>
              <w:rPr>
                <w:rFonts w:ascii="宋体" w:hAnsi="宋体" w:hint="eastAsia"/>
                <w:szCs w:val="21"/>
              </w:rPr>
              <w:t>查，物业管理部对公司的业主、进入公司的相关人员安全管理主要为消杀前提前通过标识进行公告通知，对灭鼠点进行标准公告。</w:t>
            </w:r>
          </w:p>
          <w:p w:rsidR="00D91AB5" w:rsidRDefault="00D91AB5" w:rsidP="00AA2312">
            <w:pPr>
              <w:spacing w:line="400" w:lineRule="exact"/>
              <w:ind w:firstLineChars="200" w:firstLine="420"/>
              <w:rPr>
                <w:rFonts w:ascii="宋体" w:hAnsi="宋体"/>
                <w:szCs w:val="21"/>
              </w:rPr>
            </w:pPr>
            <w:r>
              <w:rPr>
                <w:rFonts w:ascii="宋体" w:hAnsi="宋体" w:hint="eastAsia"/>
                <w:szCs w:val="21"/>
              </w:rPr>
              <w:t>查，物业管理部的安全应急主要有：火灾应急、触电应急等，公司策划了相应的应急管理要求。</w:t>
            </w:r>
          </w:p>
          <w:p w:rsidR="00D91AB5" w:rsidRDefault="00D91AB5" w:rsidP="00AA2312">
            <w:pPr>
              <w:rPr>
                <w:rFonts w:ascii="宋体" w:hAnsi="宋体" w:cs="宋体"/>
                <w:szCs w:val="21"/>
              </w:rPr>
            </w:pPr>
            <w:r>
              <w:rPr>
                <w:rFonts w:ascii="宋体" w:hAnsi="宋体" w:hint="eastAsia"/>
                <w:szCs w:val="21"/>
              </w:rPr>
              <w:t>查保安、保洁过程的安全管理，基本符合要求。</w:t>
            </w:r>
          </w:p>
        </w:tc>
        <w:tc>
          <w:tcPr>
            <w:tcW w:w="1004" w:type="dxa"/>
          </w:tcPr>
          <w:p w:rsidR="00D91AB5" w:rsidRDefault="00D91AB5" w:rsidP="00AA2312">
            <w:r>
              <w:rPr>
                <w:rFonts w:hint="eastAsia"/>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D91AB5" w:rsidRDefault="00D91AB5" w:rsidP="00AA2312">
            <w:pPr>
              <w:rPr>
                <w:rFonts w:ascii="宋体" w:hAnsi="宋体" w:cs="新宋体"/>
                <w:szCs w:val="21"/>
              </w:rPr>
            </w:pPr>
            <w:r>
              <w:rPr>
                <w:rFonts w:ascii="宋体" w:hAnsi="宋体" w:cs="新宋体" w:hint="eastAsia"/>
                <w:szCs w:val="21"/>
              </w:rPr>
              <w:t>E8.2</w:t>
            </w:r>
          </w:p>
          <w:p w:rsidR="00D91AB5" w:rsidRDefault="00D91AB5" w:rsidP="00AA2312">
            <w:pPr>
              <w:rPr>
                <w:rFonts w:ascii="宋体" w:hAnsi="宋体" w:cs="新宋体"/>
                <w:szCs w:val="21"/>
              </w:rPr>
            </w:pPr>
            <w:r>
              <w:rPr>
                <w:rFonts w:ascii="宋体" w:hAnsi="宋体" w:cs="新宋体" w:hint="eastAsia"/>
                <w:szCs w:val="21"/>
              </w:rPr>
              <w:t>S4.4.7</w:t>
            </w:r>
          </w:p>
        </w:tc>
        <w:tc>
          <w:tcPr>
            <w:tcW w:w="10585" w:type="dxa"/>
          </w:tcPr>
          <w:p w:rsidR="00D91AB5" w:rsidRPr="00D91AB5" w:rsidRDefault="00D91AB5" w:rsidP="00AA2312">
            <w:pPr>
              <w:spacing w:line="360" w:lineRule="auto"/>
              <w:rPr>
                <w:szCs w:val="21"/>
              </w:rPr>
            </w:pPr>
            <w:r w:rsidRPr="00D91AB5">
              <w:rPr>
                <w:rFonts w:cs="宋体" w:hint="eastAsia"/>
                <w:szCs w:val="21"/>
              </w:rPr>
              <w:t>查见：《</w:t>
            </w:r>
            <w:r w:rsidRPr="00D91AB5">
              <w:rPr>
                <w:rFonts w:ascii="宋体" w:hAnsi="宋体" w:cs="宋体" w:hint="eastAsia"/>
                <w:szCs w:val="21"/>
              </w:rPr>
              <w:t>应急准备和响应程序</w:t>
            </w:r>
            <w:r w:rsidRPr="00D91AB5">
              <w:rPr>
                <w:rFonts w:cs="宋体" w:hint="eastAsia"/>
                <w:szCs w:val="21"/>
              </w:rPr>
              <w:t>》、《</w:t>
            </w:r>
            <w:r w:rsidRPr="00D91AB5">
              <w:rPr>
                <w:rFonts w:ascii="宋体" w:hAnsi="宋体" w:cs="宋体" w:hint="eastAsia"/>
                <w:szCs w:val="21"/>
              </w:rPr>
              <w:t>消防与疏散演习实施方案</w:t>
            </w:r>
            <w:r w:rsidRPr="00D91AB5">
              <w:rPr>
                <w:rFonts w:cs="宋体" w:hint="eastAsia"/>
                <w:szCs w:val="21"/>
              </w:rPr>
              <w:t>》</w:t>
            </w:r>
          </w:p>
          <w:p w:rsidR="00D91AB5" w:rsidRDefault="00D91AB5" w:rsidP="00AA2312">
            <w:pPr>
              <w:spacing w:line="360" w:lineRule="auto"/>
              <w:rPr>
                <w:rFonts w:ascii="宋体" w:hAnsi="宋体"/>
                <w:szCs w:val="21"/>
              </w:rPr>
            </w:pPr>
            <w:r w:rsidRPr="00D91AB5">
              <w:rPr>
                <w:rFonts w:cs="宋体" w:hint="eastAsia"/>
                <w:szCs w:val="21"/>
              </w:rPr>
              <w:t>物业管理部工作人的在行政部组织下，参加了公司组织的消防演练。</w:t>
            </w:r>
            <w:r w:rsidRPr="00D91AB5">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设计</w:t>
            </w:r>
          </w:p>
        </w:tc>
        <w:tc>
          <w:tcPr>
            <w:tcW w:w="960" w:type="dxa"/>
          </w:tcPr>
          <w:p w:rsidR="00D91AB5" w:rsidRDefault="00D91AB5" w:rsidP="00AA2312">
            <w:pPr>
              <w:rPr>
                <w:rFonts w:ascii="宋体" w:hAnsi="宋体" w:cs="新宋体"/>
                <w:szCs w:val="21"/>
              </w:rPr>
            </w:pPr>
            <w:r>
              <w:rPr>
                <w:rFonts w:ascii="宋体" w:hAnsi="宋体" w:cs="新宋体" w:hint="eastAsia"/>
                <w:szCs w:val="21"/>
              </w:rPr>
              <w:t>Q8.3</w:t>
            </w:r>
          </w:p>
        </w:tc>
        <w:tc>
          <w:tcPr>
            <w:tcW w:w="10585" w:type="dxa"/>
          </w:tcPr>
          <w:p w:rsidR="00D91AB5" w:rsidRDefault="00D91AB5" w:rsidP="00AA2312">
            <w:pPr>
              <w:rPr>
                <w:rFonts w:ascii="宋体" w:hAnsi="宋体"/>
                <w:szCs w:val="21"/>
              </w:rPr>
            </w:pPr>
            <w:r>
              <w:rPr>
                <w:rFonts w:ascii="宋体" w:hAnsi="宋体" w:cs="宋体" w:hint="eastAsia"/>
                <w:szCs w:val="21"/>
              </w:rPr>
              <w:t>不适用，理由：公司服务的产品主要根据行业标准及顾客要求进行，不涉及设计开发工作，因此标准8.3条款不适用，基本合理。</w:t>
            </w: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服务和服务提供（含临时场所）</w:t>
            </w:r>
          </w:p>
        </w:tc>
        <w:tc>
          <w:tcPr>
            <w:tcW w:w="960" w:type="dxa"/>
          </w:tcPr>
          <w:p w:rsidR="00D91AB5" w:rsidRDefault="00D91AB5" w:rsidP="00AA2312">
            <w:pPr>
              <w:rPr>
                <w:rFonts w:ascii="宋体" w:hAnsi="宋体" w:cs="宋体"/>
                <w:szCs w:val="21"/>
              </w:rPr>
            </w:pPr>
            <w:r>
              <w:rPr>
                <w:rFonts w:ascii="宋体" w:hAnsi="宋体" w:cs="宋体" w:hint="eastAsia"/>
                <w:szCs w:val="21"/>
              </w:rPr>
              <w:t>Q8.5.1</w:t>
            </w:r>
          </w:p>
        </w:tc>
        <w:tc>
          <w:tcPr>
            <w:tcW w:w="10585" w:type="dxa"/>
          </w:tcPr>
          <w:p w:rsidR="00D91AB5" w:rsidRDefault="00D91AB5" w:rsidP="00AA2312">
            <w:pPr>
              <w:rPr>
                <w:rFonts w:ascii="宋体" w:hAnsi="宋体" w:cs="宋体"/>
                <w:szCs w:val="21"/>
              </w:rPr>
            </w:pPr>
            <w:r>
              <w:rPr>
                <w:rFonts w:ascii="宋体" w:hAnsi="宋体" w:cs="宋体" w:hint="eastAsia"/>
                <w:szCs w:val="21"/>
              </w:rPr>
              <w:t>公司制定了《运行控制程序》</w:t>
            </w:r>
          </w:p>
          <w:p w:rsidR="00D91AB5" w:rsidRDefault="00D91AB5" w:rsidP="00AA2312">
            <w:pPr>
              <w:rPr>
                <w:rFonts w:ascii="宋体" w:hAnsi="宋体" w:cs="宋体"/>
                <w:szCs w:val="21"/>
              </w:rPr>
            </w:pPr>
            <w:r>
              <w:rPr>
                <w:rFonts w:ascii="宋体" w:hAnsi="宋体" w:cs="宋体" w:hint="eastAsia"/>
                <w:szCs w:val="21"/>
              </w:rPr>
              <w:t>明确了受控条件包括：</w:t>
            </w:r>
          </w:p>
          <w:p w:rsidR="00D91AB5" w:rsidRDefault="00D91AB5" w:rsidP="00AA2312">
            <w:pPr>
              <w:rPr>
                <w:rFonts w:ascii="宋体" w:hAnsi="宋体" w:cs="宋体"/>
                <w:szCs w:val="21"/>
              </w:rPr>
            </w:pPr>
            <w:r>
              <w:rPr>
                <w:rFonts w:ascii="宋体" w:hAnsi="宋体" w:cs="宋体" w:hint="eastAsia"/>
                <w:szCs w:val="21"/>
              </w:rPr>
              <w:t xml:space="preserve">a）规定产品/服务/活动的特征以及拟获得结果的文件； </w:t>
            </w:r>
          </w:p>
          <w:p w:rsidR="00D91AB5" w:rsidRDefault="00D91AB5" w:rsidP="00AA2312">
            <w:pPr>
              <w:rPr>
                <w:rFonts w:ascii="宋体" w:hAnsi="宋体" w:cs="宋体"/>
                <w:szCs w:val="21"/>
              </w:rPr>
            </w:pPr>
            <w:r>
              <w:rPr>
                <w:rFonts w:ascii="宋体" w:hAnsi="宋体" w:cs="宋体" w:hint="eastAsia"/>
                <w:szCs w:val="21"/>
              </w:rPr>
              <w:t>b）获得适宜的监视和测量资源；</w:t>
            </w:r>
          </w:p>
          <w:p w:rsidR="00D91AB5" w:rsidRDefault="00D91AB5" w:rsidP="00AA2312">
            <w:pPr>
              <w:rPr>
                <w:rFonts w:ascii="宋体" w:hAnsi="宋体" w:cs="宋体"/>
                <w:szCs w:val="21"/>
              </w:rPr>
            </w:pPr>
            <w:r>
              <w:rPr>
                <w:rFonts w:ascii="宋体" w:hAnsi="宋体" w:cs="宋体" w:hint="eastAsia"/>
                <w:szCs w:val="21"/>
              </w:rPr>
              <w:t>c）适当阶段实施监视和测量活动；</w:t>
            </w:r>
          </w:p>
          <w:p w:rsidR="00D91AB5" w:rsidRDefault="00D91AB5" w:rsidP="00AA2312">
            <w:pPr>
              <w:rPr>
                <w:rFonts w:ascii="宋体" w:hAnsi="宋体" w:cs="宋体"/>
                <w:szCs w:val="21"/>
              </w:rPr>
            </w:pPr>
            <w:r>
              <w:rPr>
                <w:rFonts w:ascii="宋体" w:hAnsi="宋体" w:cs="宋体" w:hint="eastAsia"/>
                <w:szCs w:val="21"/>
              </w:rPr>
              <w:t>d）为过程提供适宜的设施环境；</w:t>
            </w:r>
          </w:p>
          <w:p w:rsidR="00D91AB5" w:rsidRDefault="00D91AB5" w:rsidP="00AA2312">
            <w:pPr>
              <w:rPr>
                <w:rFonts w:ascii="宋体" w:hAnsi="宋体" w:cs="宋体"/>
                <w:szCs w:val="21"/>
              </w:rPr>
            </w:pPr>
            <w:r>
              <w:rPr>
                <w:rFonts w:ascii="宋体" w:hAnsi="宋体" w:cs="宋体" w:hint="eastAsia"/>
                <w:szCs w:val="21"/>
              </w:rPr>
              <w:lastRenderedPageBreak/>
              <w:t>e）配备备能力人员所要求的资格；</w:t>
            </w:r>
          </w:p>
          <w:p w:rsidR="00D91AB5" w:rsidRDefault="00D91AB5" w:rsidP="00AA2312">
            <w:pPr>
              <w:rPr>
                <w:rFonts w:ascii="宋体" w:hAnsi="宋体" w:cs="宋体"/>
                <w:szCs w:val="21"/>
              </w:rPr>
            </w:pPr>
            <w:r>
              <w:rPr>
                <w:rFonts w:ascii="宋体" w:hAnsi="宋体" w:cs="宋体" w:hint="eastAsia"/>
                <w:szCs w:val="21"/>
              </w:rPr>
              <w:t>f）特殊过程的确认和定期再确认；</w:t>
            </w:r>
          </w:p>
          <w:p w:rsidR="00D91AB5" w:rsidRDefault="00D91AB5" w:rsidP="00AA2312">
            <w:pPr>
              <w:rPr>
                <w:rFonts w:ascii="宋体" w:hAnsi="宋体" w:cs="宋体"/>
                <w:szCs w:val="21"/>
              </w:rPr>
            </w:pPr>
            <w:r>
              <w:rPr>
                <w:rFonts w:ascii="宋体" w:hAnsi="宋体" w:cs="宋体" w:hint="eastAsia"/>
                <w:szCs w:val="21"/>
              </w:rPr>
              <w:t>g）采取措施防止人为错误；</w:t>
            </w:r>
          </w:p>
          <w:p w:rsidR="00D91AB5" w:rsidRDefault="00D91AB5" w:rsidP="00AA2312">
            <w:pPr>
              <w:rPr>
                <w:rFonts w:ascii="宋体" w:hAnsi="宋体" w:cs="宋体"/>
                <w:szCs w:val="21"/>
              </w:rPr>
            </w:pPr>
            <w:r>
              <w:rPr>
                <w:rFonts w:ascii="宋体" w:hAnsi="宋体" w:cs="宋体" w:hint="eastAsia"/>
                <w:szCs w:val="21"/>
              </w:rPr>
              <w:t>h）实施放行、交付和交付后活动。</w:t>
            </w:r>
          </w:p>
          <w:p w:rsidR="00D91AB5" w:rsidRDefault="00D91AB5" w:rsidP="00AA2312">
            <w:pPr>
              <w:rPr>
                <w:rFonts w:ascii="宋体" w:hAnsi="宋体" w:cs="宋体"/>
                <w:szCs w:val="21"/>
              </w:rPr>
            </w:pPr>
          </w:p>
          <w:p w:rsidR="00D91AB5" w:rsidRDefault="00D91AB5" w:rsidP="00AA2312">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D91AB5" w:rsidRDefault="00D91AB5" w:rsidP="00AA2312">
            <w:pPr>
              <w:rPr>
                <w:rFonts w:ascii="宋体" w:hAnsi="宋体" w:cs="宋体"/>
                <w:szCs w:val="21"/>
              </w:rPr>
            </w:pPr>
            <w:r>
              <w:rPr>
                <w:rFonts w:ascii="宋体" w:hAnsi="宋体" w:cs="宋体" w:hint="eastAsia"/>
                <w:szCs w:val="21"/>
              </w:rPr>
              <w:t>2、查服务现场及作业工位执行的作业指导书主要包括：《保安、清洁、绿化操作规程》、《质量考核方案》、过程检验记录等，</w:t>
            </w:r>
            <w:bookmarkStart w:id="2" w:name="OLE_LINK3"/>
            <w:r>
              <w:rPr>
                <w:rFonts w:ascii="宋体" w:hAnsi="宋体" w:cs="宋体" w:hint="eastAsia"/>
                <w:szCs w:val="21"/>
              </w:rPr>
              <w:t>均发放到相应环节，便于查阅对照。</w:t>
            </w:r>
            <w:bookmarkEnd w:id="2"/>
          </w:p>
          <w:p w:rsidR="00D91AB5" w:rsidRDefault="00D91AB5" w:rsidP="00AA2312">
            <w:pPr>
              <w:rPr>
                <w:rFonts w:ascii="宋体" w:hAnsi="宋体" w:cs="宋体"/>
                <w:szCs w:val="21"/>
              </w:rPr>
            </w:pPr>
            <w:r>
              <w:rPr>
                <w:rFonts w:ascii="宋体" w:hAnsi="宋体" w:cs="宋体" w:hint="eastAsia"/>
                <w:szCs w:val="21"/>
              </w:rPr>
              <w:t>3.现场查看：现场有</w:t>
            </w:r>
            <w:r>
              <w:rPr>
                <w:rFonts w:ascii="宋体" w:hAnsi="宋体" w:hint="eastAsia"/>
                <w:szCs w:val="21"/>
              </w:rPr>
              <w:t>扫把、</w:t>
            </w:r>
            <w:r>
              <w:rPr>
                <w:rFonts w:ascii="宋体" w:hAnsi="宋体" w:cs="宋体" w:hint="eastAsia"/>
                <w:szCs w:val="21"/>
              </w:rPr>
              <w:t>拖帕、刮刀、对讲机等，服务相关设备工作正常，状态良好，无异常现象，符合产品的服务的条件及要求。</w:t>
            </w:r>
          </w:p>
          <w:p w:rsidR="00D91AB5" w:rsidRDefault="00D91AB5" w:rsidP="00AA2312">
            <w:pPr>
              <w:rPr>
                <w:rFonts w:ascii="宋体" w:hAnsi="宋体" w:cs="宋体"/>
                <w:szCs w:val="21"/>
              </w:rPr>
            </w:pPr>
            <w:r>
              <w:rPr>
                <w:rFonts w:ascii="宋体" w:hAnsi="宋体" w:cs="宋体" w:hint="eastAsia"/>
                <w:szCs w:val="21"/>
              </w:rPr>
              <w:t>4. 检测设备，质量检查主要靠感官检查，暂未配置检测设备。</w:t>
            </w:r>
          </w:p>
          <w:p w:rsidR="00D91AB5" w:rsidRDefault="00D91AB5" w:rsidP="00AA2312">
            <w:pPr>
              <w:rPr>
                <w:rStyle w:val="10"/>
                <w:rFonts w:ascii="宋体" w:hAnsi="宋体"/>
                <w:szCs w:val="21"/>
              </w:rPr>
            </w:pPr>
          </w:p>
          <w:p w:rsidR="00D91AB5" w:rsidRDefault="00D91AB5" w:rsidP="00AA2312">
            <w:pPr>
              <w:spacing w:line="400" w:lineRule="atLeast"/>
              <w:ind w:firstLineChars="200" w:firstLine="420"/>
              <w:rPr>
                <w:rFonts w:ascii="宋体" w:hAnsi="宋体"/>
                <w:szCs w:val="21"/>
              </w:rPr>
            </w:pPr>
            <w:r>
              <w:rPr>
                <w:rFonts w:ascii="宋体" w:hAnsi="宋体" w:hint="eastAsia"/>
                <w:szCs w:val="21"/>
              </w:rPr>
              <w:t>开车大约80分钟，到重庆市大足区税务局项目</w:t>
            </w:r>
            <w:r>
              <w:rPr>
                <w:rFonts w:hint="eastAsia"/>
                <w:szCs w:val="21"/>
              </w:rPr>
              <w:t>物业现场（办公楼物业）</w:t>
            </w:r>
            <w:r>
              <w:rPr>
                <w:rFonts w:ascii="宋体" w:hAnsi="宋体" w:hint="eastAsia"/>
                <w:szCs w:val="21"/>
              </w:rPr>
              <w:t>，各岗位均编制了岗位职责，均经过了上岗培训，合格上岗。</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现场查看，项目部配置了相应的工作设施：岗亭、对讲机、保安服、消防栓、灭火器等，能满足物业管理要求；项目部配置了相应的工作设施：拖把、垃圾斗、扫把、毛巾、洁厕剂、对讲机、警棍、防爆叉、盾牌等。配置能满足保洁、保安的物业服务要求。</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查，项目部策划了相应的物业管理标准。</w:t>
            </w:r>
          </w:p>
          <w:p w:rsidR="00D91AB5" w:rsidRDefault="00D91AB5" w:rsidP="00AA2312">
            <w:pPr>
              <w:spacing w:line="400" w:lineRule="atLeast"/>
              <w:ind w:firstLineChars="200" w:firstLine="422"/>
              <w:rPr>
                <w:rFonts w:ascii="宋体" w:hAnsi="宋体"/>
                <w:szCs w:val="21"/>
              </w:rPr>
            </w:pPr>
            <w:r>
              <w:rPr>
                <w:rFonts w:ascii="宋体" w:hAnsi="宋体" w:hint="eastAsia"/>
                <w:b/>
                <w:szCs w:val="21"/>
              </w:rPr>
              <w:t>1、在保安、消防管理方面：</w:t>
            </w:r>
            <w:r>
              <w:rPr>
                <w:rFonts w:ascii="宋体" w:hAnsi="宋体" w:hint="eastAsia"/>
                <w:szCs w:val="21"/>
              </w:rPr>
              <w:t>具体由项目部负责管理,公司有专职保安负责物业区域的安保服务：包括：门岗、巡查。</w:t>
            </w:r>
          </w:p>
          <w:p w:rsidR="00D91AB5" w:rsidRDefault="00D91AB5" w:rsidP="00D91AB5">
            <w:pPr>
              <w:numPr>
                <w:ilvl w:val="0"/>
                <w:numId w:val="2"/>
              </w:numPr>
              <w:spacing w:line="400" w:lineRule="atLeast"/>
              <w:ind w:left="0" w:firstLineChars="200" w:firstLine="420"/>
              <w:rPr>
                <w:rFonts w:ascii="宋体" w:hAnsi="宋体"/>
                <w:szCs w:val="21"/>
              </w:rPr>
            </w:pPr>
            <w:r>
              <w:rPr>
                <w:rFonts w:ascii="宋体" w:hAnsi="宋体" w:hint="eastAsia"/>
                <w:szCs w:val="21"/>
              </w:rPr>
              <w:t>查，现场有《消防安全管理检查制度》、《保安巡查制度》、《门岗值班制度》、《保安操作规程》，规定了保安各岗位人员的岗位职责、操作要求。公司提供消防、治安管理报警保安联络电话。</w:t>
            </w:r>
          </w:p>
          <w:p w:rsidR="00D91AB5" w:rsidRDefault="00D91AB5" w:rsidP="00D91AB5">
            <w:pPr>
              <w:numPr>
                <w:ilvl w:val="0"/>
                <w:numId w:val="2"/>
              </w:numPr>
              <w:spacing w:line="400" w:lineRule="atLeast"/>
              <w:ind w:left="0" w:firstLineChars="200" w:firstLine="420"/>
              <w:rPr>
                <w:rFonts w:ascii="宋体" w:hAnsi="宋体"/>
                <w:szCs w:val="21"/>
              </w:rPr>
            </w:pPr>
            <w:r>
              <w:rPr>
                <w:rFonts w:ascii="宋体" w:hAnsi="宋体" w:hint="eastAsia"/>
                <w:szCs w:val="21"/>
              </w:rPr>
              <w:t>在监控室查看，配备了相应的设备：监控主机、消防主机、对讲机等；在公司的物业现场，楼道、通道等均配置了消防实施、应急灯、消防通道、消防指示牌等。提供监控布局方案：主要布局点有人员出入等。提供</w:t>
            </w:r>
            <w:r>
              <w:rPr>
                <w:rFonts w:ascii="宋体" w:hAnsi="宋体" w:hint="eastAsia"/>
                <w:szCs w:val="21"/>
              </w:rPr>
              <w:lastRenderedPageBreak/>
              <w:t>有《安全巡逻签到表记录》。</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巡查员：陈勇、赵孝春、王怀兰、傅志刚、丁兴斌等</w:t>
            </w:r>
          </w:p>
          <w:p w:rsidR="00D91AB5" w:rsidRDefault="00D91AB5" w:rsidP="00D91AB5">
            <w:pPr>
              <w:numPr>
                <w:ilvl w:val="0"/>
                <w:numId w:val="2"/>
              </w:numPr>
              <w:spacing w:line="400" w:lineRule="atLeast"/>
              <w:ind w:left="0" w:firstLineChars="200" w:firstLine="420"/>
              <w:rPr>
                <w:rFonts w:ascii="宋体" w:hAnsi="宋体"/>
                <w:szCs w:val="21"/>
              </w:rPr>
            </w:pPr>
            <w:r>
              <w:rPr>
                <w:rFonts w:ascii="宋体" w:hAnsi="宋体" w:hint="eastAsia"/>
                <w:szCs w:val="21"/>
              </w:rPr>
              <w:t>在该项目的门岗现场查看，主要职责：维护现场治安，对异常人员进行巡查，设置了门岗工作办公桌，对讲机，保安服要求，墙上有门岗保安管理制度，提供《外来人员登记表》。值班人员：赵孝春</w:t>
            </w:r>
          </w:p>
          <w:p w:rsidR="00D91AB5" w:rsidRDefault="00D91AB5" w:rsidP="00D91AB5">
            <w:pPr>
              <w:numPr>
                <w:ilvl w:val="0"/>
                <w:numId w:val="2"/>
              </w:numPr>
              <w:spacing w:line="400" w:lineRule="atLeast"/>
              <w:ind w:left="0" w:firstLineChars="200" w:firstLine="420"/>
              <w:rPr>
                <w:rFonts w:ascii="宋体" w:hAnsi="宋体"/>
                <w:szCs w:val="21"/>
              </w:rPr>
            </w:pPr>
            <w:r>
              <w:rPr>
                <w:rFonts w:ascii="宋体" w:hAnsi="宋体" w:hint="eastAsia"/>
                <w:szCs w:val="21"/>
              </w:rPr>
              <w:t>对于现场巡查保安情况，查看，公司制订了保安巡逻路线图和频率要求，设置了巡逻点电子打点处，每次巡逻电子打卡，出现异常及时上报处理，现场询问巡查保安人员，巡查主要内容：消防设施、应急灯、安全标志、消防通道、突发事件，同时包括环境卫生等异常情况，提供保安巡查记录表，为电子档。</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巡查员：陈勇、赵孝春、王怀兰等</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查，电梯维保情况，电梯维保由业主方负责管理。</w:t>
            </w:r>
          </w:p>
          <w:p w:rsidR="00D91AB5" w:rsidRDefault="00D91AB5" w:rsidP="00AA2312">
            <w:pPr>
              <w:spacing w:line="400" w:lineRule="atLeast"/>
              <w:ind w:firstLineChars="200" w:firstLine="420"/>
              <w:rPr>
                <w:rFonts w:ascii="宋体" w:hAnsi="宋体"/>
                <w:szCs w:val="21"/>
              </w:rPr>
            </w:pPr>
          </w:p>
          <w:p w:rsidR="00D91AB5" w:rsidRDefault="00D91AB5" w:rsidP="00AA2312">
            <w:pPr>
              <w:spacing w:line="400" w:lineRule="atLeast"/>
              <w:ind w:firstLineChars="200" w:firstLine="422"/>
              <w:rPr>
                <w:rFonts w:ascii="宋体" w:hAnsi="宋体"/>
                <w:szCs w:val="21"/>
              </w:rPr>
            </w:pPr>
            <w:r>
              <w:rPr>
                <w:rFonts w:ascii="宋体" w:hAnsi="宋体" w:hint="eastAsia"/>
                <w:b/>
                <w:szCs w:val="21"/>
              </w:rPr>
              <w:t>2、车辆管理：</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查，车辆管理：主要为业主车辆，进入地下停车库停放。外来车辆停放在地面停车处。地下停车处设置消防设施、摄像头，警示标志等。</w:t>
            </w:r>
          </w:p>
          <w:p w:rsidR="00D91AB5" w:rsidRDefault="00D91AB5" w:rsidP="00AA2312">
            <w:pPr>
              <w:pStyle w:val="ae"/>
            </w:pPr>
          </w:p>
          <w:p w:rsidR="00D91AB5" w:rsidRDefault="00D91AB5" w:rsidP="00AA2312">
            <w:pPr>
              <w:pStyle w:val="ae"/>
              <w:rPr>
                <w:rFonts w:ascii="宋体" w:hAnsi="宋体"/>
                <w:szCs w:val="21"/>
              </w:rPr>
            </w:pPr>
            <w:r>
              <w:rPr>
                <w:rFonts w:ascii="宋体" w:hAnsi="宋体" w:hint="eastAsia"/>
                <w:szCs w:val="21"/>
              </w:rPr>
              <w:t>现场查看车辆停放有序，见下图。</w:t>
            </w: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r>
              <w:rPr>
                <w:rFonts w:ascii="宋体" w:hAnsi="宋体" w:hint="eastAsia"/>
                <w:noProof/>
                <w:szCs w:val="21"/>
              </w:rPr>
              <w:drawing>
                <wp:anchor distT="0" distB="0" distL="114300" distR="114300" simplePos="0" relativeHeight="251664384" behindDoc="0" locked="0" layoutInCell="1" allowOverlap="1">
                  <wp:simplePos x="0" y="0"/>
                  <wp:positionH relativeFrom="column">
                    <wp:posOffset>233680</wp:posOffset>
                  </wp:positionH>
                  <wp:positionV relativeFrom="paragraph">
                    <wp:posOffset>192405</wp:posOffset>
                  </wp:positionV>
                  <wp:extent cx="1541145" cy="2738120"/>
                  <wp:effectExtent l="0" t="0" r="13335" b="5080"/>
                  <wp:wrapNone/>
                  <wp:docPr id="9" name="图片 9" descr="微信图片_2020110611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1106114615"/>
                          <pic:cNvPicPr>
                            <a:picLocks noChangeAspect="1"/>
                          </pic:cNvPicPr>
                        </pic:nvPicPr>
                        <pic:blipFill>
                          <a:blip r:embed="rId8" cstate="print"/>
                          <a:stretch>
                            <a:fillRect/>
                          </a:stretch>
                        </pic:blipFill>
                        <pic:spPr>
                          <a:xfrm>
                            <a:off x="0" y="0"/>
                            <a:ext cx="1541145" cy="2738120"/>
                          </a:xfrm>
                          <a:prstGeom prst="rect">
                            <a:avLst/>
                          </a:prstGeom>
                        </pic:spPr>
                      </pic:pic>
                    </a:graphicData>
                  </a:graphic>
                </wp:anchor>
              </w:drawing>
            </w:r>
          </w:p>
          <w:p w:rsidR="00D91AB5" w:rsidRDefault="00D91AB5" w:rsidP="00AA2312">
            <w:pPr>
              <w:pStyle w:val="ae"/>
              <w:rPr>
                <w:rFonts w:ascii="宋体" w:hAnsi="宋体"/>
                <w:szCs w:val="21"/>
              </w:rPr>
            </w:pPr>
            <w:r>
              <w:rPr>
                <w:rFonts w:ascii="宋体" w:hAnsi="宋体" w:hint="eastAsia"/>
                <w:noProof/>
                <w:szCs w:val="21"/>
              </w:rPr>
              <w:drawing>
                <wp:anchor distT="0" distB="0" distL="114300" distR="114300" simplePos="0" relativeHeight="251665408" behindDoc="0" locked="0" layoutInCell="1" allowOverlap="1">
                  <wp:simplePos x="0" y="0"/>
                  <wp:positionH relativeFrom="column">
                    <wp:posOffset>2203450</wp:posOffset>
                  </wp:positionH>
                  <wp:positionV relativeFrom="paragraph">
                    <wp:posOffset>123825</wp:posOffset>
                  </wp:positionV>
                  <wp:extent cx="4314825" cy="2427605"/>
                  <wp:effectExtent l="0" t="0" r="13335" b="10795"/>
                  <wp:wrapNone/>
                  <wp:docPr id="10" name="图片 10" descr="微信图片_2020110611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1106113721"/>
                          <pic:cNvPicPr>
                            <a:picLocks noChangeAspect="1"/>
                          </pic:cNvPicPr>
                        </pic:nvPicPr>
                        <pic:blipFill>
                          <a:blip r:embed="rId9" cstate="print"/>
                          <a:stretch>
                            <a:fillRect/>
                          </a:stretch>
                        </pic:blipFill>
                        <pic:spPr>
                          <a:xfrm>
                            <a:off x="0" y="0"/>
                            <a:ext cx="4314825" cy="2427605"/>
                          </a:xfrm>
                          <a:prstGeom prst="rect">
                            <a:avLst/>
                          </a:prstGeom>
                        </pic:spPr>
                      </pic:pic>
                    </a:graphicData>
                  </a:graphic>
                </wp:anchor>
              </w:drawing>
            </w: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spacing w:line="400" w:lineRule="atLeast"/>
              <w:ind w:firstLineChars="200" w:firstLine="422"/>
              <w:rPr>
                <w:rFonts w:ascii="宋体" w:hAnsi="宋体"/>
                <w:b/>
                <w:szCs w:val="21"/>
              </w:rPr>
            </w:pPr>
          </w:p>
          <w:p w:rsidR="00D91AB5" w:rsidRDefault="00D91AB5" w:rsidP="00AA2312">
            <w:pPr>
              <w:spacing w:line="400" w:lineRule="atLeast"/>
              <w:ind w:firstLineChars="200" w:firstLine="422"/>
              <w:rPr>
                <w:rFonts w:ascii="宋体" w:hAnsi="宋体"/>
                <w:b/>
                <w:szCs w:val="21"/>
              </w:rPr>
            </w:pPr>
          </w:p>
          <w:p w:rsidR="00D91AB5" w:rsidRDefault="00D91AB5" w:rsidP="00AA2312">
            <w:pPr>
              <w:spacing w:line="400" w:lineRule="atLeast"/>
              <w:ind w:firstLineChars="200" w:firstLine="422"/>
              <w:rPr>
                <w:rFonts w:ascii="宋体" w:hAnsi="宋体"/>
                <w:b/>
                <w:szCs w:val="21"/>
              </w:rPr>
            </w:pPr>
            <w:r>
              <w:rPr>
                <w:rFonts w:ascii="宋体" w:hAnsi="宋体" w:hint="eastAsia"/>
                <w:b/>
                <w:szCs w:val="21"/>
              </w:rPr>
              <w:t>3、保洁管理：</w:t>
            </w:r>
            <w:r>
              <w:rPr>
                <w:rFonts w:ascii="宋体" w:hAnsi="宋体" w:hint="eastAsia"/>
                <w:szCs w:val="21"/>
              </w:rPr>
              <w:t>该项目保洁主要为室外保洁、卫生间、楼道、电梯保洁。</w:t>
            </w:r>
          </w:p>
          <w:p w:rsidR="00D91AB5" w:rsidRDefault="00D91AB5" w:rsidP="00AA2312">
            <w:pPr>
              <w:spacing w:line="400" w:lineRule="atLeast"/>
              <w:ind w:firstLineChars="200" w:firstLine="420"/>
              <w:rPr>
                <w:rFonts w:ascii="宋体" w:hAnsi="宋体"/>
                <w:szCs w:val="21"/>
              </w:rPr>
            </w:pPr>
            <w:r>
              <w:rPr>
                <w:rFonts w:hint="eastAsia"/>
                <w:szCs w:val="21"/>
              </w:rPr>
              <w:t>在</w:t>
            </w:r>
            <w:r>
              <w:rPr>
                <w:rFonts w:ascii="宋体" w:hAnsi="宋体" w:hint="eastAsia"/>
                <w:szCs w:val="21"/>
              </w:rPr>
              <w:t>室外保洁现场，查看保洁员梁本燕正在进行保洁工作：用扫把清洁地面垃圾，频率为每天2次。若地面有污渍则需要用水管进行冲洗。对于地面的冲洗，要求每周必须冲洗一次。提供《保洁工作记录表》。</w:t>
            </w:r>
          </w:p>
          <w:p w:rsidR="00D91AB5" w:rsidRDefault="00D91AB5" w:rsidP="00AA2312">
            <w:pPr>
              <w:spacing w:line="400" w:lineRule="atLeast"/>
              <w:ind w:firstLineChars="200" w:firstLine="420"/>
              <w:jc w:val="left"/>
              <w:rPr>
                <w:rFonts w:ascii="宋体" w:hAnsi="宋体"/>
                <w:szCs w:val="21"/>
              </w:rPr>
            </w:pPr>
            <w:r>
              <w:rPr>
                <w:rFonts w:ascii="宋体" w:hAnsi="宋体" w:hint="eastAsia"/>
                <w:szCs w:val="21"/>
              </w:rPr>
              <w:t>查看楼内保洁情况：在办公楼大厅保洁在正常进行，保洁员杨五平</w:t>
            </w:r>
            <w:r>
              <w:rPr>
                <w:rFonts w:hint="eastAsia"/>
                <w:szCs w:val="22"/>
              </w:rPr>
              <w:t>正在进行保洁工作：先用扫帚扫除纸屑等大颗粒垃圾，再用拖把清洁地面灰尘及污渍，频率为每天</w:t>
            </w:r>
            <w:r>
              <w:rPr>
                <w:rFonts w:hint="eastAsia"/>
                <w:szCs w:val="22"/>
              </w:rPr>
              <w:t>2</w:t>
            </w:r>
            <w:r>
              <w:rPr>
                <w:rFonts w:hint="eastAsia"/>
                <w:szCs w:val="22"/>
              </w:rPr>
              <w:t>次，要求达到地面干净、无杂物、无积水；</w:t>
            </w:r>
            <w:r>
              <w:rPr>
                <w:rFonts w:ascii="宋体" w:hAnsi="宋体" w:hint="eastAsia"/>
                <w:szCs w:val="21"/>
              </w:rPr>
              <w:t>梯道扶手要求每天用毛巾擦拭一次。</w:t>
            </w:r>
          </w:p>
          <w:p w:rsidR="00D91AB5" w:rsidRDefault="00D91AB5" w:rsidP="00AA2312">
            <w:pPr>
              <w:pStyle w:val="Default"/>
              <w:ind w:firstLineChars="200" w:firstLine="420"/>
            </w:pPr>
            <w:r>
              <w:rPr>
                <w:rFonts w:ascii="Times New Roman" w:hAnsi="Times New Roman" w:cs="Times New Roman" w:hint="eastAsia"/>
                <w:kern w:val="2"/>
                <w:sz w:val="21"/>
                <w:szCs w:val="22"/>
              </w:rPr>
              <w:t>卫生间保洁现场，查看有保洁员刘渝正在进行卫生间清洁打扫。先用洁厕灵对蹲位及马桶进行喷洒，待污渍软化后用刷子清水冲洗，清洁后无污垢、无异味。洗手台用抹布擦拭，确保台面干净无积水。查问：业主规定了每日清洁次数，清洁范围和清洁标准的具体要求。</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查，消杀工作管理情况：虫害、鼠害防治，项目负责人刘自立介绍办公楼的虫害、鼠害防治由业主方委托专业公司提供服务，物业管理负责跟踪验证。</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查，垃圾清运实施情况：保洁员将垃圾分类收集打包标识后放到指定位置，由市政环卫部门定期清运。</w:t>
            </w:r>
          </w:p>
          <w:p w:rsidR="00D91AB5" w:rsidRDefault="00D91AB5" w:rsidP="00AA2312">
            <w:pPr>
              <w:spacing w:line="400" w:lineRule="atLeast"/>
              <w:ind w:firstLineChars="200" w:firstLine="420"/>
              <w:rPr>
                <w:rFonts w:ascii="宋体" w:hAnsi="宋体"/>
                <w:szCs w:val="21"/>
              </w:rPr>
            </w:pPr>
          </w:p>
          <w:p w:rsidR="00D91AB5" w:rsidRDefault="00D91AB5" w:rsidP="00AA2312">
            <w:pPr>
              <w:spacing w:line="400" w:lineRule="atLeast"/>
              <w:ind w:firstLineChars="200" w:firstLine="420"/>
              <w:rPr>
                <w:rFonts w:ascii="宋体" w:hAnsi="宋体"/>
                <w:szCs w:val="21"/>
              </w:rPr>
            </w:pPr>
            <w:r>
              <w:rPr>
                <w:rFonts w:ascii="宋体" w:hAnsi="宋体" w:hint="eastAsia"/>
                <w:szCs w:val="21"/>
              </w:rPr>
              <w:t>查，化粪池清掏情况：由业主方负责</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查售后服务情况：主要为保洁服务问题。</w:t>
            </w:r>
          </w:p>
          <w:p w:rsidR="00D91AB5" w:rsidRDefault="00D91AB5" w:rsidP="00AA2312">
            <w:pPr>
              <w:spacing w:line="400" w:lineRule="atLeast"/>
              <w:ind w:firstLineChars="200" w:firstLine="420"/>
              <w:rPr>
                <w:rFonts w:ascii="宋体" w:hAnsi="宋体"/>
                <w:szCs w:val="21"/>
              </w:rPr>
            </w:pPr>
            <w:r>
              <w:rPr>
                <w:rFonts w:ascii="宋体" w:hAnsi="宋体" w:hint="eastAsia"/>
                <w:szCs w:val="21"/>
              </w:rPr>
              <w:lastRenderedPageBreak/>
              <w:t>查，物业管理的售后服务主要为业主反馈问题处理。</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查，提供2020.10.29业主反馈办公楼三楼女厕所茶叶筐未清洗。保洁人员及时进行了整改，并向业主进一步说明情况。处理结果业主基本满意。</w:t>
            </w:r>
          </w:p>
          <w:p w:rsidR="00D91AB5" w:rsidRDefault="00D91AB5" w:rsidP="00AA2312">
            <w:pPr>
              <w:spacing w:line="400" w:lineRule="atLeast"/>
              <w:ind w:firstLineChars="100" w:firstLine="210"/>
              <w:rPr>
                <w:rFonts w:ascii="宋体" w:hAnsi="宋体" w:cs="宋体"/>
                <w:szCs w:val="21"/>
              </w:rPr>
            </w:pPr>
            <w:r>
              <w:rPr>
                <w:rFonts w:ascii="宋体" w:hAnsi="宋体" w:hint="eastAsia"/>
                <w:szCs w:val="21"/>
              </w:rPr>
              <w:t>物业管理过程基本能满足要求。</w:t>
            </w:r>
          </w:p>
        </w:tc>
        <w:tc>
          <w:tcPr>
            <w:tcW w:w="1004" w:type="dxa"/>
          </w:tcPr>
          <w:p w:rsidR="00D91AB5" w:rsidRDefault="00D91AB5" w:rsidP="00AA2312">
            <w:r>
              <w:rPr>
                <w:rFonts w:hint="eastAsia"/>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8.5.2</w:t>
            </w:r>
          </w:p>
        </w:tc>
        <w:tc>
          <w:tcPr>
            <w:tcW w:w="10585" w:type="dxa"/>
          </w:tcPr>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查，公司制定了</w:t>
            </w:r>
            <w:r>
              <w:rPr>
                <w:rFonts w:ascii="宋体" w:hAnsi="宋体" w:hint="eastAsia"/>
                <w:szCs w:val="21"/>
              </w:rPr>
              <w:t>标识管理标准，通过对物业设施和物业服务的标识，方便业主识别</w:t>
            </w:r>
            <w:r>
              <w:rPr>
                <w:rFonts w:ascii="宋体" w:hAnsi="宋体" w:cs="Arial" w:hint="eastAsia"/>
                <w:szCs w:val="21"/>
              </w:rPr>
              <w:t>。公司有原材料库，所进的原材料检验合格后方能进入原材料库，由库管员依据原料的型号、规格等分区存放，并标识清楚。物业管理的标识有：</w:t>
            </w:r>
          </w:p>
          <w:p w:rsidR="00D91AB5" w:rsidRDefault="00D91AB5" w:rsidP="00AA2312">
            <w:pPr>
              <w:spacing w:line="400" w:lineRule="exact"/>
              <w:ind w:firstLineChars="200" w:firstLine="420"/>
              <w:rPr>
                <w:rFonts w:ascii="宋体" w:hAnsi="宋体" w:cs="Arial"/>
                <w:szCs w:val="21"/>
              </w:rPr>
            </w:pPr>
            <w:r>
              <w:rPr>
                <w:rFonts w:ascii="宋体" w:hAnsi="宋体" w:hint="eastAsia"/>
                <w:szCs w:val="21"/>
              </w:rPr>
              <w:t>楼宇标识（楼宇分布标识、幢号、单元、门牌等）、道路标识、机动车的限制标识、停车位等标识、安全警示标识、消防设施标识和消防用物品标识、设备标识、供配电、给水系统标识等。</w:t>
            </w:r>
          </w:p>
          <w:p w:rsidR="00D91AB5" w:rsidRDefault="00D91AB5" w:rsidP="00AA2312">
            <w:pPr>
              <w:spacing w:line="400" w:lineRule="exact"/>
              <w:ind w:firstLineChars="200" w:firstLine="420"/>
              <w:rPr>
                <w:rFonts w:ascii="宋体" w:hAnsi="宋体" w:cs="Arial"/>
                <w:szCs w:val="21"/>
              </w:rPr>
            </w:pPr>
            <w:r>
              <w:rPr>
                <w:rFonts w:ascii="宋体" w:hAnsi="宋体" w:hint="eastAsia"/>
                <w:szCs w:val="21"/>
              </w:rPr>
              <w:t>对于现场的异常情况，公司规定了异常标识的要求，比如：故障维修中、暂停使用、路面异常标识桶、警戒线等。</w:t>
            </w:r>
          </w:p>
          <w:p w:rsidR="00D91AB5" w:rsidRDefault="00D91AB5" w:rsidP="00AA2312">
            <w:pPr>
              <w:spacing w:line="400" w:lineRule="atLeast"/>
              <w:ind w:firstLineChars="200" w:firstLine="420"/>
              <w:rPr>
                <w:rFonts w:ascii="宋体" w:hAnsi="宋体"/>
                <w:szCs w:val="21"/>
              </w:rPr>
            </w:pPr>
            <w:r>
              <w:rPr>
                <w:rFonts w:ascii="宋体" w:hAnsi="宋体" w:hint="eastAsia"/>
                <w:szCs w:val="21"/>
              </w:rPr>
              <w:t>标识基本符合要求</w:t>
            </w:r>
          </w:p>
          <w:p w:rsidR="00D91AB5" w:rsidRDefault="00D91AB5" w:rsidP="00AA2312">
            <w:pPr>
              <w:rPr>
                <w:rFonts w:ascii="宋体" w:hAnsi="宋体" w:cs="宋体"/>
                <w:b/>
                <w:bCs/>
                <w:color w:val="FF0000"/>
                <w:szCs w:val="21"/>
              </w:rPr>
            </w:pP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8.5.3</w:t>
            </w:r>
          </w:p>
        </w:tc>
        <w:tc>
          <w:tcPr>
            <w:tcW w:w="10585" w:type="dxa"/>
          </w:tcPr>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rsidR="00D91AB5" w:rsidRDefault="00D91AB5" w:rsidP="00AA2312">
            <w:pPr>
              <w:rPr>
                <w:rFonts w:ascii="宋体" w:hAnsi="宋体" w:cs="宋体"/>
                <w:color w:val="000000"/>
                <w:szCs w:val="21"/>
              </w:rPr>
            </w:pPr>
            <w:r>
              <w:rPr>
                <w:rFonts w:ascii="宋体" w:hAnsi="宋体" w:cs="宋体" w:hint="eastAsia"/>
                <w:color w:val="000000"/>
                <w:szCs w:val="21"/>
              </w:rPr>
              <w:t>负责人讲目前没有发生顾客或外部供方财产丢失或损坏情况；</w:t>
            </w: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8.5.4</w:t>
            </w:r>
          </w:p>
        </w:tc>
        <w:tc>
          <w:tcPr>
            <w:tcW w:w="10585" w:type="dxa"/>
          </w:tcPr>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根据物业管理服务的特点，公司通过《</w:t>
            </w:r>
            <w:r>
              <w:rPr>
                <w:rFonts w:ascii="宋体" w:hAnsi="宋体" w:hint="eastAsia"/>
                <w:szCs w:val="21"/>
              </w:rPr>
              <w:t>物品防护控制程序</w:t>
            </w:r>
            <w:r>
              <w:rPr>
                <w:rFonts w:ascii="宋体" w:hAnsi="宋体" w:cs="Arial" w:hint="eastAsia"/>
                <w:szCs w:val="21"/>
              </w:rPr>
              <w:t>》规定了物品的贮存、搬运、防护等要求。</w:t>
            </w:r>
          </w:p>
          <w:p w:rsidR="00D91AB5" w:rsidRDefault="00D91AB5" w:rsidP="00AA2312">
            <w:pPr>
              <w:spacing w:line="400" w:lineRule="atLeast"/>
              <w:ind w:firstLineChars="200" w:firstLine="420"/>
              <w:rPr>
                <w:rFonts w:ascii="宋体" w:hAnsi="宋体"/>
                <w:szCs w:val="21"/>
              </w:rPr>
            </w:pPr>
            <w:r>
              <w:rPr>
                <w:rFonts w:ascii="宋体" w:hAnsi="宋体" w:cs="Arial" w:hint="eastAsia"/>
                <w:szCs w:val="21"/>
              </w:rPr>
              <w:t>公司管理制度规定了物业相关财产、物品的防护要求。公司策划了保洁过程的防护要求，规定了保洁的工具、清洁剂的使用要求，操作要求，主要防护过程有：地面、玻璃、公共设施的防护要求等</w:t>
            </w:r>
            <w:r>
              <w:rPr>
                <w:rFonts w:ascii="Arial" w:hAnsi="Arial" w:cs="Arial" w:hint="eastAsia"/>
                <w:szCs w:val="21"/>
              </w:rPr>
              <w:t>。</w:t>
            </w:r>
          </w:p>
          <w:p w:rsidR="00D91AB5" w:rsidRDefault="00D91AB5" w:rsidP="00AA2312">
            <w:pPr>
              <w:spacing w:line="400" w:lineRule="exact"/>
              <w:rPr>
                <w:rFonts w:ascii="Arial" w:hAnsi="Arial" w:cs="Arial"/>
                <w:szCs w:val="21"/>
              </w:rPr>
            </w:pPr>
            <w:r>
              <w:rPr>
                <w:rFonts w:ascii="Arial" w:hAnsi="Arial" w:cs="Arial" w:hint="eastAsia"/>
                <w:szCs w:val="21"/>
              </w:rPr>
              <w:t xml:space="preserve">    </w:t>
            </w:r>
            <w:r>
              <w:rPr>
                <w:rFonts w:ascii="Arial" w:hAnsi="Arial" w:cs="Arial" w:hint="eastAsia"/>
                <w:szCs w:val="21"/>
              </w:rPr>
              <w:t>对办公楼的所有设施也派专人进行了定期的检查维护，以保证办公楼设施的正常使用。</w:t>
            </w:r>
          </w:p>
          <w:p w:rsidR="00D91AB5" w:rsidRDefault="00D91AB5" w:rsidP="00AA2312">
            <w:pPr>
              <w:spacing w:line="400" w:lineRule="atLeast"/>
              <w:ind w:firstLineChars="200" w:firstLine="420"/>
              <w:rPr>
                <w:rFonts w:ascii="宋体" w:hAnsi="宋体"/>
                <w:szCs w:val="21"/>
              </w:rPr>
            </w:pPr>
            <w:r>
              <w:rPr>
                <w:rFonts w:ascii="Arial" w:hAnsi="Arial" w:cs="Arial" w:hint="eastAsia"/>
                <w:szCs w:val="21"/>
              </w:rPr>
              <w:t>据现场观察，设施及物品防护符合要求。</w:t>
            </w:r>
          </w:p>
          <w:p w:rsidR="00D91AB5" w:rsidRDefault="00D91AB5" w:rsidP="00AA2312">
            <w:pPr>
              <w:rPr>
                <w:rFonts w:ascii="宋体" w:hAnsi="宋体" w:cs="宋体"/>
                <w:color w:val="000000"/>
                <w:szCs w:val="21"/>
              </w:rPr>
            </w:pPr>
            <w:r>
              <w:rPr>
                <w:rFonts w:ascii="宋体" w:hAnsi="宋体" w:hint="eastAsia"/>
                <w:szCs w:val="21"/>
              </w:rPr>
              <w:lastRenderedPageBreak/>
              <w:t>产品防护基本符合要求。</w:t>
            </w:r>
          </w:p>
        </w:tc>
        <w:tc>
          <w:tcPr>
            <w:tcW w:w="1004" w:type="dxa"/>
          </w:tcPr>
          <w:p w:rsidR="00D91AB5" w:rsidRDefault="00D91AB5" w:rsidP="00AA2312">
            <w:r>
              <w:rPr>
                <w:rFonts w:hint="eastAsia"/>
              </w:rPr>
              <w:lastRenderedPageBreak/>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8.5.5</w:t>
            </w:r>
          </w:p>
        </w:tc>
        <w:tc>
          <w:tcPr>
            <w:tcW w:w="10585" w:type="dxa"/>
          </w:tcPr>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a）法律法规要求；</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c）其服务的性质、用途；</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d）顾客要求；</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e）顾客反馈。</w:t>
            </w:r>
          </w:p>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D91AB5" w:rsidRDefault="00D91AB5" w:rsidP="00AA2312">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D91AB5" w:rsidRDefault="00D91AB5" w:rsidP="00AA2312">
            <w:pPr>
              <w:adjustRightInd w:val="0"/>
              <w:snapToGrid w:val="0"/>
              <w:jc w:val="center"/>
              <w:rPr>
                <w:rFonts w:ascii="宋体" w:hAnsi="宋体" w:cs="宋体"/>
                <w:szCs w:val="21"/>
              </w:rPr>
            </w:pPr>
            <w:r>
              <w:rPr>
                <w:rFonts w:ascii="宋体" w:hAnsi="宋体" w:cs="宋体" w:hint="eastAsia"/>
                <w:szCs w:val="21"/>
              </w:rPr>
              <w:t>8.5.6</w:t>
            </w:r>
          </w:p>
        </w:tc>
        <w:tc>
          <w:tcPr>
            <w:tcW w:w="10585" w:type="dxa"/>
          </w:tcPr>
          <w:p w:rsidR="00D91AB5" w:rsidRDefault="00D91AB5" w:rsidP="00AA2312">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004" w:type="dxa"/>
          </w:tcPr>
          <w:p w:rsidR="00D91AB5" w:rsidRDefault="00D91AB5" w:rsidP="00AA2312">
            <w:r>
              <w:rPr>
                <w:rFonts w:hint="eastAsia"/>
              </w:rPr>
              <w:t>符合</w:t>
            </w:r>
          </w:p>
        </w:tc>
      </w:tr>
      <w:tr w:rsidR="00D91AB5" w:rsidTr="00AA2312">
        <w:trPr>
          <w:trHeight w:val="378"/>
        </w:trPr>
        <w:tc>
          <w:tcPr>
            <w:tcW w:w="2160" w:type="dxa"/>
          </w:tcPr>
          <w:p w:rsidR="00D91AB5" w:rsidRDefault="00D91AB5" w:rsidP="00AA2312">
            <w:pPr>
              <w:rPr>
                <w:rFonts w:ascii="宋体" w:hAnsi="宋体" w:cs="新宋体"/>
                <w:szCs w:val="21"/>
              </w:rPr>
            </w:pPr>
            <w:r>
              <w:rPr>
                <w:rFonts w:ascii="宋体" w:hAnsi="宋体" w:cs="新宋体" w:hint="eastAsia"/>
                <w:szCs w:val="21"/>
              </w:rPr>
              <w:t>产品和服务放行；</w:t>
            </w:r>
          </w:p>
        </w:tc>
        <w:tc>
          <w:tcPr>
            <w:tcW w:w="9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Q8.6</w:t>
            </w:r>
          </w:p>
        </w:tc>
        <w:tc>
          <w:tcPr>
            <w:tcW w:w="10585" w:type="dxa"/>
          </w:tcPr>
          <w:p w:rsidR="00D91AB5" w:rsidRDefault="00D91AB5" w:rsidP="00AA2312">
            <w:pPr>
              <w:adjustRightInd w:val="0"/>
              <w:snapToGrid w:val="0"/>
              <w:spacing w:line="400" w:lineRule="exact"/>
              <w:ind w:firstLineChars="200" w:firstLine="420"/>
              <w:jc w:val="left"/>
              <w:rPr>
                <w:rFonts w:ascii="宋体" w:hAnsi="宋体"/>
                <w:szCs w:val="21"/>
              </w:rPr>
            </w:pPr>
            <w:r>
              <w:rPr>
                <w:rFonts w:ascii="宋体" w:hAnsi="宋体" w:hint="eastAsia"/>
                <w:szCs w:val="21"/>
              </w:rPr>
              <w:t>查，公司根据《</w:t>
            </w:r>
            <w:r>
              <w:rPr>
                <w:rFonts w:ascii="宋体" w:hAnsi="宋体" w:hint="eastAsia"/>
                <w:bCs/>
                <w:szCs w:val="21"/>
              </w:rPr>
              <w:t>物业管理条例</w:t>
            </w:r>
            <w:r>
              <w:rPr>
                <w:rFonts w:ascii="宋体" w:hAnsi="宋体" w:hint="eastAsia"/>
                <w:szCs w:val="21"/>
              </w:rPr>
              <w:t>》、《</w:t>
            </w:r>
            <w:r>
              <w:rPr>
                <w:rFonts w:ascii="宋体" w:hAnsi="宋体" w:hint="eastAsia"/>
                <w:bCs/>
                <w:szCs w:val="21"/>
              </w:rPr>
              <w:t>考核制度</w:t>
            </w:r>
            <w:r>
              <w:rPr>
                <w:rFonts w:ascii="宋体" w:hAnsi="宋体" w:hint="eastAsia"/>
                <w:szCs w:val="21"/>
              </w:rPr>
              <w:t>》等策划了过程和服务的测量管理规定。规定了物业管理过程的质量管理要求。</w:t>
            </w:r>
          </w:p>
          <w:p w:rsidR="00D91AB5" w:rsidRDefault="00D91AB5" w:rsidP="00AA2312">
            <w:pPr>
              <w:widowControl/>
              <w:adjustRightInd w:val="0"/>
              <w:snapToGrid w:val="0"/>
              <w:spacing w:line="400" w:lineRule="exact"/>
              <w:ind w:firstLineChars="200" w:firstLine="420"/>
              <w:jc w:val="left"/>
              <w:rPr>
                <w:rFonts w:ascii="宋体" w:hAnsi="宋体"/>
                <w:szCs w:val="21"/>
              </w:rPr>
            </w:pPr>
            <w:r>
              <w:rPr>
                <w:rFonts w:ascii="宋体" w:hAnsi="宋体" w:hint="eastAsia"/>
                <w:szCs w:val="21"/>
              </w:rPr>
              <w:t>一、查采购产品质量管理：</w:t>
            </w:r>
          </w:p>
          <w:p w:rsidR="00D91AB5" w:rsidRDefault="00D91AB5" w:rsidP="00AA2312">
            <w:pPr>
              <w:spacing w:line="400" w:lineRule="exact"/>
              <w:rPr>
                <w:rFonts w:ascii="宋体" w:hAnsi="宋体" w:cs="Arial"/>
                <w:color w:val="FF0000"/>
                <w:szCs w:val="21"/>
              </w:rPr>
            </w:pPr>
            <w:r>
              <w:rPr>
                <w:rFonts w:ascii="宋体" w:hAnsi="宋体" w:cs="Arial" w:hint="eastAsia"/>
                <w:szCs w:val="21"/>
              </w:rPr>
              <w:t>查：2020.4.28《入库单》</w:t>
            </w:r>
          </w:p>
          <w:p w:rsidR="00D91AB5" w:rsidRDefault="00D91AB5" w:rsidP="00AA2312">
            <w:pPr>
              <w:spacing w:line="400" w:lineRule="exact"/>
              <w:rPr>
                <w:rFonts w:ascii="宋体" w:hAnsi="宋体" w:cs="Arial"/>
                <w:szCs w:val="21"/>
              </w:rPr>
            </w:pPr>
            <w:r>
              <w:rPr>
                <w:rFonts w:ascii="宋体" w:hAnsi="宋体" w:cs="Arial" w:hint="eastAsia"/>
                <w:szCs w:val="21"/>
              </w:rPr>
              <w:t>来料名称：</w:t>
            </w:r>
            <w:r>
              <w:rPr>
                <w:rFonts w:ascii="宋体" w:hAnsi="宋体" w:hint="eastAsia"/>
                <w:szCs w:val="21"/>
              </w:rPr>
              <w:t>一次性防护口罩</w:t>
            </w:r>
          </w:p>
          <w:p w:rsidR="00D91AB5" w:rsidRDefault="00D91AB5" w:rsidP="00AA2312">
            <w:pPr>
              <w:spacing w:line="400" w:lineRule="exact"/>
              <w:rPr>
                <w:rFonts w:ascii="宋体" w:hAnsi="宋体" w:cs="Arial"/>
                <w:szCs w:val="21"/>
              </w:rPr>
            </w:pPr>
            <w:r>
              <w:rPr>
                <w:rFonts w:ascii="宋体" w:hAnsi="宋体" w:cs="Arial" w:hint="eastAsia"/>
                <w:szCs w:val="21"/>
              </w:rPr>
              <w:t>检验项目:外观、数量、合格证</w:t>
            </w:r>
          </w:p>
          <w:p w:rsidR="00D91AB5" w:rsidRDefault="00D91AB5" w:rsidP="00AA2312">
            <w:pPr>
              <w:spacing w:line="400" w:lineRule="exact"/>
              <w:rPr>
                <w:rFonts w:ascii="宋体" w:hAnsi="宋体" w:cs="Arial"/>
                <w:szCs w:val="21"/>
              </w:rPr>
            </w:pPr>
            <w:r>
              <w:rPr>
                <w:rFonts w:ascii="宋体" w:hAnsi="宋体" w:cs="Arial" w:hint="eastAsia"/>
                <w:szCs w:val="21"/>
              </w:rPr>
              <w:t>数量：3盒（300个）</w:t>
            </w:r>
          </w:p>
          <w:p w:rsidR="00D91AB5" w:rsidRDefault="00D91AB5" w:rsidP="00AA2312">
            <w:pPr>
              <w:spacing w:line="400" w:lineRule="exact"/>
              <w:rPr>
                <w:rFonts w:ascii="宋体" w:hAnsi="宋体" w:cs="Arial"/>
                <w:szCs w:val="21"/>
              </w:rPr>
            </w:pPr>
            <w:r>
              <w:rPr>
                <w:rFonts w:ascii="宋体" w:hAnsi="宋体" w:cs="Arial" w:hint="eastAsia"/>
                <w:szCs w:val="21"/>
              </w:rPr>
              <w:t>结果：合格</w:t>
            </w:r>
          </w:p>
          <w:p w:rsidR="00D91AB5" w:rsidRDefault="00D91AB5" w:rsidP="00AA2312">
            <w:pPr>
              <w:spacing w:line="400" w:lineRule="exact"/>
              <w:rPr>
                <w:rFonts w:ascii="宋体" w:hAnsi="宋体" w:cs="Arial"/>
                <w:szCs w:val="21"/>
              </w:rPr>
            </w:pPr>
            <w:r>
              <w:rPr>
                <w:rFonts w:ascii="宋体" w:hAnsi="宋体" w:cs="Arial" w:hint="eastAsia"/>
                <w:szCs w:val="21"/>
              </w:rPr>
              <w:t>检验：田甜</w:t>
            </w:r>
          </w:p>
          <w:p w:rsidR="00D91AB5" w:rsidRDefault="00D91AB5" w:rsidP="00AA2312">
            <w:pPr>
              <w:spacing w:line="400" w:lineRule="exact"/>
              <w:rPr>
                <w:rFonts w:ascii="宋体" w:hAnsi="宋体" w:cs="Arial"/>
                <w:szCs w:val="21"/>
              </w:rPr>
            </w:pPr>
            <w:r>
              <w:rPr>
                <w:rFonts w:ascii="宋体" w:hAnsi="宋体" w:cs="Arial" w:hint="eastAsia"/>
                <w:szCs w:val="21"/>
              </w:rPr>
              <w:t>抽见：2020.5.12《入库单》</w:t>
            </w:r>
          </w:p>
          <w:p w:rsidR="00D91AB5" w:rsidRDefault="00D91AB5" w:rsidP="00AA2312">
            <w:pPr>
              <w:spacing w:line="400" w:lineRule="exact"/>
              <w:rPr>
                <w:rFonts w:ascii="宋体" w:hAnsi="宋体" w:cs="Arial"/>
                <w:iCs/>
                <w:szCs w:val="21"/>
              </w:rPr>
            </w:pPr>
            <w:r>
              <w:rPr>
                <w:rFonts w:ascii="宋体" w:hAnsi="宋体" w:cs="Arial" w:hint="eastAsia"/>
                <w:szCs w:val="21"/>
              </w:rPr>
              <w:lastRenderedPageBreak/>
              <w:t>来料名称：保安帽子</w:t>
            </w:r>
          </w:p>
          <w:p w:rsidR="00D91AB5" w:rsidRDefault="00D91AB5" w:rsidP="00AA2312">
            <w:pPr>
              <w:spacing w:line="400" w:lineRule="exact"/>
              <w:rPr>
                <w:rFonts w:ascii="宋体" w:hAnsi="宋体" w:cs="Arial"/>
                <w:szCs w:val="21"/>
              </w:rPr>
            </w:pPr>
            <w:r>
              <w:rPr>
                <w:rFonts w:ascii="宋体" w:hAnsi="宋体" w:hint="eastAsia"/>
                <w:color w:val="000000"/>
                <w:szCs w:val="21"/>
              </w:rPr>
              <w:t>数量：20顶</w:t>
            </w:r>
          </w:p>
          <w:p w:rsidR="00D91AB5" w:rsidRDefault="00D91AB5" w:rsidP="00AA2312">
            <w:pPr>
              <w:spacing w:line="400" w:lineRule="exact"/>
              <w:rPr>
                <w:rFonts w:ascii="宋体" w:hAnsi="宋体" w:cs="Arial"/>
                <w:szCs w:val="21"/>
              </w:rPr>
            </w:pPr>
            <w:r>
              <w:rPr>
                <w:rFonts w:ascii="宋体" w:hAnsi="宋体" w:cs="Arial" w:hint="eastAsia"/>
                <w:szCs w:val="21"/>
              </w:rPr>
              <w:t>检验项目:外观、合格证、数量</w:t>
            </w:r>
          </w:p>
          <w:p w:rsidR="00D91AB5" w:rsidRDefault="00D91AB5" w:rsidP="00AA2312">
            <w:pPr>
              <w:spacing w:line="400" w:lineRule="exact"/>
              <w:rPr>
                <w:rFonts w:ascii="宋体" w:hAnsi="宋体" w:cs="Arial"/>
                <w:szCs w:val="21"/>
              </w:rPr>
            </w:pPr>
            <w:r>
              <w:rPr>
                <w:rFonts w:ascii="宋体" w:hAnsi="宋体" w:cs="Arial" w:hint="eastAsia"/>
                <w:szCs w:val="21"/>
              </w:rPr>
              <w:t>结论：合格</w:t>
            </w:r>
          </w:p>
          <w:p w:rsidR="00D91AB5" w:rsidRDefault="00D91AB5" w:rsidP="00AA2312">
            <w:pPr>
              <w:spacing w:line="400" w:lineRule="exact"/>
              <w:rPr>
                <w:rFonts w:ascii="宋体" w:hAnsi="宋体" w:cs="Arial"/>
                <w:szCs w:val="21"/>
              </w:rPr>
            </w:pPr>
            <w:r>
              <w:rPr>
                <w:rFonts w:ascii="宋体" w:hAnsi="宋体" w:cs="Arial" w:hint="eastAsia"/>
                <w:szCs w:val="21"/>
              </w:rPr>
              <w:t xml:space="preserve">检验：田甜  </w:t>
            </w:r>
          </w:p>
          <w:p w:rsidR="00D91AB5" w:rsidRDefault="00D91AB5" w:rsidP="00AA2312">
            <w:pPr>
              <w:spacing w:line="400" w:lineRule="exact"/>
              <w:rPr>
                <w:rFonts w:ascii="宋体" w:hAnsi="宋体" w:cs="Arial"/>
                <w:color w:val="FF0000"/>
                <w:szCs w:val="21"/>
              </w:rPr>
            </w:pPr>
            <w:r>
              <w:rPr>
                <w:rFonts w:ascii="宋体" w:hAnsi="宋体" w:cs="Arial" w:hint="eastAsia"/>
                <w:szCs w:val="21"/>
              </w:rPr>
              <w:t>抽见：2020.5.17《入库单》</w:t>
            </w:r>
          </w:p>
          <w:p w:rsidR="00D91AB5" w:rsidRDefault="00D91AB5" w:rsidP="00AA2312">
            <w:pPr>
              <w:spacing w:line="400" w:lineRule="exact"/>
              <w:rPr>
                <w:rFonts w:ascii="宋体" w:hAnsi="宋体"/>
                <w:color w:val="000000"/>
                <w:szCs w:val="21"/>
              </w:rPr>
            </w:pPr>
            <w:r>
              <w:rPr>
                <w:rFonts w:ascii="宋体" w:hAnsi="宋体" w:cs="Arial" w:hint="eastAsia"/>
                <w:szCs w:val="21"/>
              </w:rPr>
              <w:t xml:space="preserve">来料名称         </w:t>
            </w:r>
            <w:r>
              <w:rPr>
                <w:rFonts w:ascii="宋体" w:hAnsi="宋体" w:hint="eastAsia"/>
                <w:color w:val="000000"/>
                <w:szCs w:val="21"/>
              </w:rPr>
              <w:t>规格       数量</w:t>
            </w:r>
          </w:p>
          <w:p w:rsidR="00D91AB5" w:rsidRDefault="00D91AB5" w:rsidP="00AA2312">
            <w:pPr>
              <w:pStyle w:val="Default"/>
              <w:rPr>
                <w:rFonts w:ascii="宋体" w:hAnsi="宋体" w:cs="Arial"/>
                <w:color w:val="auto"/>
                <w:kern w:val="2"/>
                <w:sz w:val="21"/>
                <w:szCs w:val="21"/>
              </w:rPr>
            </w:pPr>
            <w:r>
              <w:rPr>
                <w:rFonts w:ascii="宋体" w:hAnsi="宋体" w:cs="Arial" w:hint="eastAsia"/>
                <w:color w:val="auto"/>
                <w:kern w:val="2"/>
                <w:sz w:val="21"/>
                <w:szCs w:val="21"/>
              </w:rPr>
              <w:t>垃圾袋           大         1件</w:t>
            </w:r>
          </w:p>
          <w:p w:rsidR="00D91AB5" w:rsidRDefault="00D91AB5" w:rsidP="00AA2312">
            <w:pPr>
              <w:pStyle w:val="Default"/>
              <w:rPr>
                <w:rFonts w:ascii="宋体" w:hAnsi="宋体" w:cs="Arial"/>
                <w:color w:val="auto"/>
                <w:kern w:val="2"/>
                <w:sz w:val="21"/>
                <w:szCs w:val="21"/>
              </w:rPr>
            </w:pPr>
            <w:r>
              <w:rPr>
                <w:rFonts w:ascii="宋体" w:hAnsi="宋体" w:cs="Arial" w:hint="eastAsia"/>
                <w:color w:val="auto"/>
                <w:kern w:val="2"/>
                <w:sz w:val="21"/>
                <w:szCs w:val="21"/>
              </w:rPr>
              <w:t>垃圾袋           小         20件</w:t>
            </w:r>
          </w:p>
          <w:p w:rsidR="00D91AB5" w:rsidRDefault="00D91AB5" w:rsidP="00AA2312">
            <w:pPr>
              <w:pStyle w:val="Default"/>
              <w:rPr>
                <w:rFonts w:ascii="宋体" w:hAnsi="宋体" w:cs="Arial"/>
                <w:color w:val="auto"/>
                <w:kern w:val="2"/>
                <w:sz w:val="21"/>
                <w:szCs w:val="21"/>
              </w:rPr>
            </w:pPr>
            <w:r>
              <w:rPr>
                <w:rFonts w:ascii="宋体" w:hAnsi="宋体" w:cs="Arial" w:hint="eastAsia"/>
                <w:color w:val="auto"/>
                <w:kern w:val="2"/>
                <w:sz w:val="21"/>
                <w:szCs w:val="21"/>
              </w:rPr>
              <w:t>毛巾             条         20</w:t>
            </w:r>
          </w:p>
          <w:p w:rsidR="00D91AB5" w:rsidRDefault="00D91AB5" w:rsidP="00AA2312">
            <w:pPr>
              <w:pStyle w:val="Default"/>
              <w:rPr>
                <w:rFonts w:ascii="宋体" w:hAnsi="宋体" w:cs="Arial"/>
                <w:color w:val="auto"/>
                <w:kern w:val="2"/>
                <w:sz w:val="21"/>
                <w:szCs w:val="21"/>
              </w:rPr>
            </w:pPr>
            <w:r>
              <w:rPr>
                <w:rFonts w:ascii="宋体" w:hAnsi="宋体" w:cs="Arial" w:hint="eastAsia"/>
                <w:color w:val="auto"/>
                <w:kern w:val="2"/>
                <w:sz w:val="21"/>
                <w:szCs w:val="21"/>
              </w:rPr>
              <w:t>丝托帕头           /        16个</w:t>
            </w:r>
          </w:p>
          <w:p w:rsidR="00D91AB5" w:rsidRDefault="00D91AB5" w:rsidP="00AA2312">
            <w:pPr>
              <w:pStyle w:val="Default"/>
              <w:rPr>
                <w:rFonts w:ascii="宋体" w:hAnsi="宋体" w:cs="Arial"/>
                <w:color w:val="auto"/>
                <w:kern w:val="2"/>
                <w:sz w:val="21"/>
                <w:szCs w:val="21"/>
              </w:rPr>
            </w:pPr>
            <w:r>
              <w:rPr>
                <w:rFonts w:ascii="宋体" w:hAnsi="宋体" w:cs="Arial" w:hint="eastAsia"/>
                <w:color w:val="auto"/>
                <w:kern w:val="2"/>
                <w:sz w:val="21"/>
                <w:szCs w:val="21"/>
              </w:rPr>
              <w:t>洗衣粉、蚊香等   500克/盒   各1箱</w:t>
            </w:r>
          </w:p>
          <w:p w:rsidR="00D91AB5" w:rsidRDefault="00D91AB5" w:rsidP="00AA2312">
            <w:pPr>
              <w:spacing w:line="400" w:lineRule="exact"/>
              <w:rPr>
                <w:rFonts w:ascii="宋体" w:hAnsi="宋体" w:cs="Arial"/>
                <w:szCs w:val="21"/>
              </w:rPr>
            </w:pPr>
            <w:r>
              <w:rPr>
                <w:rFonts w:ascii="宋体" w:hAnsi="宋体" w:cs="Arial" w:hint="eastAsia"/>
                <w:szCs w:val="21"/>
              </w:rPr>
              <w:t>检验项目:外观、合格证、数量</w:t>
            </w:r>
          </w:p>
          <w:p w:rsidR="00D91AB5" w:rsidRDefault="00D91AB5" w:rsidP="00AA2312">
            <w:pPr>
              <w:spacing w:line="400" w:lineRule="exact"/>
              <w:rPr>
                <w:rFonts w:ascii="宋体" w:hAnsi="宋体" w:cs="Arial"/>
                <w:szCs w:val="21"/>
              </w:rPr>
            </w:pPr>
            <w:r>
              <w:rPr>
                <w:rFonts w:ascii="宋体" w:hAnsi="宋体" w:cs="Arial" w:hint="eastAsia"/>
                <w:szCs w:val="21"/>
              </w:rPr>
              <w:t xml:space="preserve">结论：合格                     </w:t>
            </w:r>
          </w:p>
          <w:p w:rsidR="00D91AB5" w:rsidRDefault="00D91AB5" w:rsidP="00AA2312">
            <w:pPr>
              <w:spacing w:line="400" w:lineRule="exact"/>
              <w:rPr>
                <w:rFonts w:ascii="宋体" w:hAnsi="宋体" w:cs="Arial"/>
                <w:szCs w:val="21"/>
              </w:rPr>
            </w:pPr>
            <w:r>
              <w:rPr>
                <w:rFonts w:ascii="宋体" w:hAnsi="宋体" w:cs="Arial" w:hint="eastAsia"/>
                <w:szCs w:val="21"/>
              </w:rPr>
              <w:t xml:space="preserve">检验：田甜 </w:t>
            </w:r>
          </w:p>
          <w:p w:rsidR="00D91AB5" w:rsidRDefault="00D91AB5" w:rsidP="00AA2312">
            <w:pPr>
              <w:spacing w:line="400" w:lineRule="exact"/>
              <w:rPr>
                <w:rFonts w:ascii="宋体" w:hAnsi="宋体"/>
                <w:szCs w:val="21"/>
              </w:rPr>
            </w:pPr>
            <w:r>
              <w:rPr>
                <w:rFonts w:ascii="宋体" w:hAnsi="宋体" w:cs="Arial" w:hint="eastAsia"/>
                <w:szCs w:val="21"/>
              </w:rPr>
              <w:t xml:space="preserve">    </w:t>
            </w:r>
          </w:p>
          <w:p w:rsidR="00D91AB5" w:rsidRDefault="00D91AB5" w:rsidP="00AA2312">
            <w:pPr>
              <w:pStyle w:val="a4"/>
              <w:spacing w:line="400" w:lineRule="exact"/>
              <w:ind w:firstLineChars="150" w:firstLine="315"/>
              <w:rPr>
                <w:rFonts w:hAnsi="宋体" w:hint="default"/>
                <w:szCs w:val="21"/>
              </w:rPr>
            </w:pPr>
            <w:r>
              <w:rPr>
                <w:rFonts w:hAnsi="宋体"/>
                <w:szCs w:val="21"/>
              </w:rPr>
              <w:t xml:space="preserve"> 公司根据法律法规和</w:t>
            </w:r>
            <w:r>
              <w:rPr>
                <w:rFonts w:hAnsi="宋体"/>
                <w:color w:val="000000"/>
                <w:spacing w:val="-2"/>
                <w:szCs w:val="21"/>
              </w:rPr>
              <w:t>《</w:t>
            </w:r>
            <w:r>
              <w:rPr>
                <w:rFonts w:hAnsi="宋体"/>
                <w:szCs w:val="21"/>
              </w:rPr>
              <w:t>考核制度</w:t>
            </w:r>
            <w:r>
              <w:rPr>
                <w:rFonts w:hAnsi="宋体"/>
                <w:color w:val="000000"/>
                <w:spacing w:val="-2"/>
                <w:szCs w:val="21"/>
              </w:rPr>
              <w:t>》</w:t>
            </w:r>
            <w:r>
              <w:rPr>
                <w:rFonts w:hAnsi="宋体"/>
                <w:szCs w:val="21"/>
              </w:rPr>
              <w:t>的要求在各关键服务工序均设置了检验控制点，有专职人员及业主等负责检验及验收，验收标准执行</w:t>
            </w:r>
            <w:r>
              <w:rPr>
                <w:rFonts w:hAnsi="宋体"/>
                <w:color w:val="000000"/>
                <w:szCs w:val="21"/>
              </w:rPr>
              <w:t>合同约定</w:t>
            </w:r>
            <w:r>
              <w:rPr>
                <w:rFonts w:hAnsi="宋体"/>
                <w:szCs w:val="21"/>
              </w:rPr>
              <w:t>及《质量标准》。抽见：</w:t>
            </w:r>
          </w:p>
          <w:p w:rsidR="00D91AB5" w:rsidRDefault="00D91AB5" w:rsidP="00AA2312">
            <w:pPr>
              <w:pStyle w:val="a4"/>
              <w:spacing w:line="400" w:lineRule="exact"/>
              <w:ind w:firstLineChars="150" w:firstLine="315"/>
              <w:rPr>
                <w:rFonts w:hAnsi="宋体" w:hint="default"/>
                <w:szCs w:val="21"/>
              </w:rPr>
            </w:pPr>
            <w:r>
              <w:rPr>
                <w:rFonts w:hAnsi="宋体"/>
                <w:szCs w:val="21"/>
              </w:rPr>
              <w:t>查：《安全巡逻签到表》：</w:t>
            </w:r>
          </w:p>
          <w:p w:rsidR="00D91AB5" w:rsidRDefault="00D91AB5" w:rsidP="00AA2312">
            <w:pPr>
              <w:pStyle w:val="a4"/>
              <w:spacing w:line="400" w:lineRule="exact"/>
              <w:ind w:firstLineChars="150" w:firstLine="315"/>
              <w:rPr>
                <w:rFonts w:hAnsi="宋体" w:hint="default"/>
                <w:szCs w:val="21"/>
              </w:rPr>
            </w:pPr>
            <w:r>
              <w:rPr>
                <w:rFonts w:hAnsi="宋体"/>
                <w:noProof/>
                <w:szCs w:val="21"/>
              </w:rPr>
              <w:drawing>
                <wp:anchor distT="0" distB="0" distL="114300" distR="114300" simplePos="0" relativeHeight="251659264" behindDoc="0" locked="0" layoutInCell="1" allowOverlap="1">
                  <wp:simplePos x="0" y="0"/>
                  <wp:positionH relativeFrom="column">
                    <wp:posOffset>53975</wp:posOffset>
                  </wp:positionH>
                  <wp:positionV relativeFrom="paragraph">
                    <wp:posOffset>154305</wp:posOffset>
                  </wp:positionV>
                  <wp:extent cx="2921000" cy="4048125"/>
                  <wp:effectExtent l="0" t="0" r="5080" b="5715"/>
                  <wp:wrapNone/>
                  <wp:docPr id="3" name="图片 3" descr="微信图片_2020110611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06113801"/>
                          <pic:cNvPicPr>
                            <a:picLocks noChangeAspect="1"/>
                          </pic:cNvPicPr>
                        </pic:nvPicPr>
                        <pic:blipFill>
                          <a:blip r:embed="rId10" cstate="print"/>
                          <a:srcRect t="9382" b="12639"/>
                          <a:stretch>
                            <a:fillRect/>
                          </a:stretch>
                        </pic:blipFill>
                        <pic:spPr>
                          <a:xfrm>
                            <a:off x="0" y="0"/>
                            <a:ext cx="2921000" cy="4048125"/>
                          </a:xfrm>
                          <a:prstGeom prst="rect">
                            <a:avLst/>
                          </a:prstGeom>
                        </pic:spPr>
                      </pic:pic>
                    </a:graphicData>
                  </a:graphic>
                </wp:anchor>
              </w:drawing>
            </w: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spacing w:line="400" w:lineRule="exact"/>
            </w:pPr>
          </w:p>
          <w:p w:rsidR="00D91AB5" w:rsidRDefault="00D91AB5" w:rsidP="00AA2312">
            <w:pPr>
              <w:spacing w:line="400" w:lineRule="exact"/>
            </w:pPr>
            <w:r>
              <w:rPr>
                <w:rFonts w:hint="eastAsia"/>
              </w:rPr>
              <w:t>查：《值班交接记录表》：</w:t>
            </w:r>
            <w:r>
              <w:rPr>
                <w:rFonts w:hint="eastAsia"/>
              </w:rPr>
              <w:t>2020.10.4</w:t>
            </w:r>
          </w:p>
          <w:p w:rsidR="00D91AB5" w:rsidRDefault="00D91AB5" w:rsidP="00AA2312">
            <w:pPr>
              <w:pStyle w:val="a4"/>
              <w:spacing w:line="400" w:lineRule="exact"/>
              <w:ind w:firstLineChars="150" w:firstLine="315"/>
              <w:rPr>
                <w:rFonts w:hint="default"/>
              </w:rPr>
            </w:pPr>
            <w:r>
              <w:rPr>
                <w:rFonts w:hAnsi="宋体"/>
                <w:noProof/>
                <w:szCs w:val="21"/>
              </w:rPr>
              <w:drawing>
                <wp:anchor distT="0" distB="0" distL="114300" distR="114300" simplePos="0" relativeHeight="251660288" behindDoc="0" locked="0" layoutInCell="1" allowOverlap="1">
                  <wp:simplePos x="0" y="0"/>
                  <wp:positionH relativeFrom="column">
                    <wp:posOffset>3081020</wp:posOffset>
                  </wp:positionH>
                  <wp:positionV relativeFrom="paragraph">
                    <wp:posOffset>153035</wp:posOffset>
                  </wp:positionV>
                  <wp:extent cx="3429635" cy="4573270"/>
                  <wp:effectExtent l="0" t="0" r="14605" b="13970"/>
                  <wp:wrapNone/>
                  <wp:docPr id="4" name="图片 4" descr="微信图片_2020110611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106113753"/>
                          <pic:cNvPicPr>
                            <a:picLocks noChangeAspect="1"/>
                          </pic:cNvPicPr>
                        </pic:nvPicPr>
                        <pic:blipFill>
                          <a:blip r:embed="rId11" cstate="print"/>
                          <a:stretch>
                            <a:fillRect/>
                          </a:stretch>
                        </pic:blipFill>
                        <pic:spPr>
                          <a:xfrm>
                            <a:off x="0" y="0"/>
                            <a:ext cx="3429635" cy="4573270"/>
                          </a:xfrm>
                          <a:prstGeom prst="rect">
                            <a:avLst/>
                          </a:prstGeom>
                        </pic:spPr>
                      </pic:pic>
                    </a:graphicData>
                  </a:graphic>
                </wp:anchor>
              </w:drawing>
            </w:r>
            <w:r>
              <w:t>记录：</w:t>
            </w:r>
          </w:p>
          <w:p w:rsidR="00D91AB5" w:rsidRDefault="00D91AB5" w:rsidP="00AA2312">
            <w:pPr>
              <w:pStyle w:val="a4"/>
              <w:spacing w:line="400" w:lineRule="exact"/>
              <w:ind w:firstLineChars="150" w:firstLine="315"/>
              <w:rPr>
                <w:rFonts w:hint="default"/>
              </w:rPr>
            </w:pPr>
            <w:r>
              <w:t>做到三明、三清，如物品交接、上班情况等</w:t>
            </w:r>
          </w:p>
          <w:p w:rsidR="00D91AB5" w:rsidRDefault="00D91AB5" w:rsidP="00AA2312">
            <w:pPr>
              <w:pStyle w:val="a4"/>
              <w:spacing w:line="400" w:lineRule="exact"/>
              <w:ind w:firstLineChars="150" w:firstLine="315"/>
              <w:rPr>
                <w:rFonts w:hint="default"/>
              </w:rPr>
            </w:pPr>
            <w:r>
              <w:t>检查结果：正常。</w:t>
            </w:r>
          </w:p>
          <w:p w:rsidR="00D91AB5" w:rsidRDefault="00D91AB5" w:rsidP="00AA2312">
            <w:pPr>
              <w:spacing w:line="400" w:lineRule="exact"/>
            </w:pPr>
            <w:r>
              <w:rPr>
                <w:rFonts w:hint="eastAsia"/>
              </w:rPr>
              <w:t>交接人</w:t>
            </w:r>
            <w:r>
              <w:rPr>
                <w:rFonts w:hint="eastAsia"/>
              </w:rPr>
              <w:t>/</w:t>
            </w:r>
            <w:r>
              <w:rPr>
                <w:rFonts w:hint="eastAsia"/>
              </w:rPr>
              <w:t>接班人：赵孝春（夜班）</w:t>
            </w:r>
            <w:r>
              <w:rPr>
                <w:rFonts w:hint="eastAsia"/>
              </w:rPr>
              <w:t>/</w:t>
            </w:r>
            <w:r>
              <w:rPr>
                <w:rFonts w:hint="eastAsia"/>
              </w:rPr>
              <w:t>丁兴斌（白班）</w:t>
            </w: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p>
          <w:p w:rsidR="00D91AB5" w:rsidRDefault="00D91AB5" w:rsidP="00AA2312">
            <w:pPr>
              <w:pStyle w:val="a4"/>
              <w:spacing w:line="400" w:lineRule="exact"/>
              <w:ind w:firstLine="0"/>
              <w:rPr>
                <w:rFonts w:hAnsi="宋体" w:hint="default"/>
                <w:szCs w:val="21"/>
              </w:rPr>
            </w:pPr>
            <w:r>
              <w:rPr>
                <w:rFonts w:hAnsi="宋体"/>
                <w:szCs w:val="21"/>
              </w:rPr>
              <w:t>查：《外来人员登记表》：</w:t>
            </w:r>
          </w:p>
          <w:p w:rsidR="00D91AB5" w:rsidRDefault="00D91AB5" w:rsidP="00AA2312">
            <w:pPr>
              <w:pStyle w:val="a4"/>
              <w:spacing w:line="400" w:lineRule="exact"/>
              <w:ind w:firstLineChars="150" w:firstLine="315"/>
              <w:rPr>
                <w:rFonts w:hAnsi="宋体" w:hint="default"/>
                <w:szCs w:val="21"/>
              </w:rPr>
            </w:pPr>
            <w:r>
              <w:rPr>
                <w:rFonts w:hAnsi="宋体"/>
                <w:szCs w:val="21"/>
              </w:rPr>
              <w:t>2020.11.5</w:t>
            </w:r>
          </w:p>
          <w:p w:rsidR="00D91AB5" w:rsidRDefault="00D91AB5" w:rsidP="00AA2312">
            <w:pPr>
              <w:pStyle w:val="a4"/>
              <w:spacing w:line="400" w:lineRule="exact"/>
              <w:ind w:firstLineChars="150" w:firstLine="315"/>
              <w:rPr>
                <w:rFonts w:hAnsi="宋体" w:hint="default"/>
                <w:szCs w:val="21"/>
              </w:rPr>
            </w:pPr>
            <w:r>
              <w:rPr>
                <w:rFonts w:hAnsi="宋体"/>
                <w:szCs w:val="21"/>
              </w:rPr>
              <w:t>等记内容：</w:t>
            </w:r>
          </w:p>
          <w:p w:rsidR="00D91AB5" w:rsidRDefault="00D91AB5" w:rsidP="00AA2312">
            <w:pPr>
              <w:pStyle w:val="a4"/>
              <w:spacing w:line="400" w:lineRule="exact"/>
              <w:ind w:firstLineChars="150" w:firstLine="315"/>
              <w:rPr>
                <w:rFonts w:hAnsi="宋体" w:hint="default"/>
                <w:szCs w:val="21"/>
              </w:rPr>
            </w:pPr>
            <w:r>
              <w:rPr>
                <w:rFonts w:hAnsi="宋体"/>
                <w:szCs w:val="21"/>
              </w:rPr>
              <w:t>时间、姓名、受访对象、来访人电话、来访性质、离开时间等</w:t>
            </w:r>
          </w:p>
          <w:p w:rsidR="00D91AB5" w:rsidRDefault="00D91AB5" w:rsidP="00AA2312">
            <w:pPr>
              <w:pStyle w:val="a4"/>
              <w:spacing w:line="400" w:lineRule="exact"/>
              <w:ind w:firstLineChars="150" w:firstLine="315"/>
              <w:rPr>
                <w:rFonts w:hAnsi="宋体" w:hint="default"/>
                <w:szCs w:val="21"/>
              </w:rPr>
            </w:pPr>
            <w:r>
              <w:rPr>
                <w:rFonts w:hAnsi="宋体"/>
                <w:szCs w:val="21"/>
              </w:rPr>
              <w:t>记录人：陈勇</w:t>
            </w: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r>
              <w:rPr>
                <w:rFonts w:hAnsi="宋体"/>
                <w:noProof/>
                <w:szCs w:val="21"/>
              </w:rPr>
              <w:lastRenderedPageBreak/>
              <w:drawing>
                <wp:anchor distT="0" distB="0" distL="114300" distR="114300" simplePos="0" relativeHeight="251661312" behindDoc="0" locked="0" layoutInCell="1" allowOverlap="1">
                  <wp:simplePos x="0" y="0"/>
                  <wp:positionH relativeFrom="column">
                    <wp:posOffset>402590</wp:posOffset>
                  </wp:positionH>
                  <wp:positionV relativeFrom="paragraph">
                    <wp:posOffset>132080</wp:posOffset>
                  </wp:positionV>
                  <wp:extent cx="5214620" cy="3493135"/>
                  <wp:effectExtent l="0" t="0" r="12700" b="12065"/>
                  <wp:wrapNone/>
                  <wp:docPr id="5" name="图片 5" descr="微信图片_2020110613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106135146"/>
                          <pic:cNvPicPr>
                            <a:picLocks noChangeAspect="1"/>
                          </pic:cNvPicPr>
                        </pic:nvPicPr>
                        <pic:blipFill>
                          <a:blip r:embed="rId12" cstate="print"/>
                          <a:srcRect t="12251" b="37509"/>
                          <a:stretch>
                            <a:fillRect/>
                          </a:stretch>
                        </pic:blipFill>
                        <pic:spPr>
                          <a:xfrm>
                            <a:off x="0" y="0"/>
                            <a:ext cx="5214620" cy="3493135"/>
                          </a:xfrm>
                          <a:prstGeom prst="rect">
                            <a:avLst/>
                          </a:prstGeom>
                        </pic:spPr>
                      </pic:pic>
                    </a:graphicData>
                  </a:graphic>
                </wp:anchor>
              </w:drawing>
            </w: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Chars="150" w:firstLine="315"/>
              <w:rPr>
                <w:rFonts w:hAnsi="宋体" w:hint="default"/>
                <w:szCs w:val="21"/>
              </w:rPr>
            </w:pPr>
          </w:p>
          <w:p w:rsidR="00D91AB5" w:rsidRDefault="00D91AB5" w:rsidP="00AA2312">
            <w:pPr>
              <w:pStyle w:val="a4"/>
              <w:spacing w:line="400" w:lineRule="exact"/>
              <w:ind w:firstLine="0"/>
              <w:rPr>
                <w:rFonts w:hAnsi="宋体" w:cs="Arial" w:hint="default"/>
                <w:szCs w:val="21"/>
              </w:rPr>
            </w:pPr>
          </w:p>
          <w:p w:rsidR="00D91AB5" w:rsidRDefault="00D91AB5" w:rsidP="00AA2312">
            <w:pPr>
              <w:pStyle w:val="a4"/>
              <w:spacing w:line="400" w:lineRule="exact"/>
              <w:ind w:firstLine="0"/>
              <w:rPr>
                <w:rFonts w:hAnsi="宋体" w:cs="Arial" w:hint="default"/>
                <w:szCs w:val="21"/>
              </w:rPr>
            </w:pPr>
            <w:r>
              <w:rPr>
                <w:rFonts w:hAnsi="宋体" w:cs="Arial"/>
                <w:szCs w:val="21"/>
              </w:rPr>
              <w:t xml:space="preserve">  </w:t>
            </w:r>
          </w:p>
          <w:p w:rsidR="00D91AB5" w:rsidRDefault="00D91AB5" w:rsidP="00AA2312">
            <w:pPr>
              <w:pStyle w:val="a4"/>
              <w:spacing w:line="400" w:lineRule="exact"/>
              <w:ind w:firstLine="0"/>
              <w:rPr>
                <w:rFonts w:hAnsi="宋体" w:cs="Arial" w:hint="default"/>
                <w:szCs w:val="21"/>
              </w:rPr>
            </w:pPr>
            <w:r>
              <w:rPr>
                <w:rFonts w:hAnsi="宋体" w:cs="Arial"/>
                <w:szCs w:val="21"/>
              </w:rPr>
              <w:t xml:space="preserve"> </w:t>
            </w:r>
          </w:p>
          <w:p w:rsidR="00D91AB5" w:rsidRDefault="00D91AB5" w:rsidP="00AA2312">
            <w:pPr>
              <w:pStyle w:val="a4"/>
              <w:spacing w:line="400" w:lineRule="exact"/>
              <w:ind w:firstLine="0"/>
              <w:rPr>
                <w:rFonts w:hAnsi="宋体" w:cs="Arial" w:hint="default"/>
                <w:szCs w:val="21"/>
              </w:rPr>
            </w:pPr>
            <w:r>
              <w:rPr>
                <w:rFonts w:hAnsi="宋体" w:cs="Arial"/>
                <w:szCs w:val="21"/>
              </w:rPr>
              <w:t>抽：《保洁服务检查表》：</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2020.9.2</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检查区域：办公楼一楼服务大厅。</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结果：基本合格。存在问题：大厅门外有1个烟头未及时处理</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检查人：刘自立。</w:t>
            </w:r>
          </w:p>
          <w:p w:rsidR="00D91AB5" w:rsidRDefault="00D91AB5" w:rsidP="00AA2312">
            <w:pPr>
              <w:pStyle w:val="ae"/>
            </w:pPr>
          </w:p>
          <w:p w:rsidR="00D91AB5" w:rsidRDefault="00D91AB5" w:rsidP="00AA2312">
            <w:pPr>
              <w:pStyle w:val="a4"/>
              <w:spacing w:line="400" w:lineRule="exact"/>
              <w:ind w:firstLine="0"/>
              <w:rPr>
                <w:rFonts w:hAnsi="宋体" w:cs="Arial" w:hint="default"/>
                <w:szCs w:val="21"/>
              </w:rPr>
            </w:pPr>
            <w:r>
              <w:rPr>
                <w:rFonts w:hAnsi="宋体" w:cs="Arial"/>
                <w:szCs w:val="21"/>
              </w:rPr>
              <w:lastRenderedPageBreak/>
              <w:t>抽：《保洁服务检查表》：</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2020.10.7</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检查区域：办公楼二楼办公室。</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结果：良好</w:t>
            </w:r>
          </w:p>
          <w:p w:rsidR="00D91AB5" w:rsidRDefault="00D91AB5" w:rsidP="00AA2312">
            <w:pPr>
              <w:spacing w:line="400" w:lineRule="exact"/>
              <w:ind w:firstLineChars="200" w:firstLine="420"/>
              <w:rPr>
                <w:rFonts w:ascii="宋体" w:hAnsi="宋体" w:cs="Arial"/>
                <w:szCs w:val="21"/>
              </w:rPr>
            </w:pPr>
            <w:r>
              <w:rPr>
                <w:rFonts w:ascii="宋体" w:hAnsi="宋体" w:cs="Arial" w:hint="eastAsia"/>
                <w:szCs w:val="21"/>
              </w:rPr>
              <w:t>检查人：刘自立。</w:t>
            </w:r>
          </w:p>
          <w:p w:rsidR="00D91AB5" w:rsidRDefault="00D91AB5" w:rsidP="00AA2312">
            <w:pPr>
              <w:pStyle w:val="a4"/>
              <w:spacing w:line="400" w:lineRule="exact"/>
              <w:ind w:firstLine="0"/>
              <w:rPr>
                <w:rFonts w:hAnsi="宋体" w:hint="default"/>
                <w:szCs w:val="21"/>
                <w:highlight w:val="green"/>
              </w:rPr>
            </w:pPr>
          </w:p>
          <w:p w:rsidR="00D91AB5" w:rsidRDefault="00D91AB5" w:rsidP="00AA2312">
            <w:pPr>
              <w:pStyle w:val="a4"/>
              <w:spacing w:line="400" w:lineRule="exact"/>
              <w:ind w:firstLine="0"/>
              <w:rPr>
                <w:rFonts w:hAnsi="宋体" w:hint="default"/>
                <w:szCs w:val="21"/>
                <w:highlight w:val="green"/>
              </w:rPr>
            </w:pPr>
          </w:p>
          <w:p w:rsidR="00D91AB5" w:rsidRDefault="00D91AB5" w:rsidP="00AA2312">
            <w:pPr>
              <w:pStyle w:val="a4"/>
              <w:spacing w:line="400" w:lineRule="exact"/>
              <w:ind w:firstLine="0"/>
              <w:rPr>
                <w:rFonts w:hAnsi="宋体" w:hint="default"/>
                <w:szCs w:val="21"/>
              </w:rPr>
            </w:pPr>
            <w:r>
              <w:rPr>
                <w:rFonts w:hAnsi="宋体"/>
                <w:szCs w:val="21"/>
              </w:rPr>
              <w:t>查：《保安巡逻记录表》：</w:t>
            </w:r>
          </w:p>
          <w:p w:rsidR="00D91AB5" w:rsidRDefault="00D91AB5" w:rsidP="00AA2312">
            <w:pPr>
              <w:pStyle w:val="a4"/>
              <w:spacing w:line="400" w:lineRule="exact"/>
              <w:ind w:firstLineChars="150" w:firstLine="315"/>
              <w:rPr>
                <w:rFonts w:hAnsi="宋体" w:hint="default"/>
                <w:szCs w:val="21"/>
              </w:rPr>
            </w:pPr>
            <w:r>
              <w:rPr>
                <w:rFonts w:hAnsi="宋体"/>
                <w:szCs w:val="21"/>
              </w:rPr>
              <w:t>抽查2020.11.2下午15：47-19.59的巡逻记录：</w:t>
            </w:r>
          </w:p>
          <w:p w:rsidR="00D91AB5" w:rsidRDefault="00D91AB5" w:rsidP="00AA2312">
            <w:pPr>
              <w:pStyle w:val="a4"/>
              <w:spacing w:line="400" w:lineRule="exact"/>
              <w:ind w:firstLineChars="150" w:firstLine="315"/>
              <w:rPr>
                <w:rFonts w:hAnsi="宋体" w:hint="default"/>
                <w:szCs w:val="21"/>
              </w:rPr>
            </w:pPr>
            <w:r>
              <w:rPr>
                <w:rFonts w:hAnsi="宋体"/>
                <w:szCs w:val="21"/>
              </w:rPr>
              <w:t>巡查一楼大门、大厅；一楼电梯口；二楼会议室、过道；五楼消防栓、开水房；负一楼配电房等</w:t>
            </w:r>
          </w:p>
          <w:p w:rsidR="00D91AB5" w:rsidRDefault="00D91AB5" w:rsidP="00AA2312">
            <w:pPr>
              <w:pStyle w:val="a4"/>
              <w:spacing w:line="400" w:lineRule="exact"/>
              <w:ind w:firstLineChars="150" w:firstLine="315"/>
              <w:rPr>
                <w:rFonts w:hAnsi="宋体" w:hint="default"/>
                <w:szCs w:val="21"/>
              </w:rPr>
            </w:pPr>
            <w:r>
              <w:rPr>
                <w:rFonts w:hAnsi="宋体"/>
                <w:szCs w:val="21"/>
              </w:rPr>
              <w:t>检查结果：正常。</w:t>
            </w:r>
          </w:p>
          <w:p w:rsidR="00D91AB5" w:rsidRDefault="00D91AB5" w:rsidP="00AA2312">
            <w:pPr>
              <w:spacing w:line="400" w:lineRule="exact"/>
              <w:ind w:firstLineChars="200" w:firstLine="420"/>
              <w:rPr>
                <w:rFonts w:ascii="宋体" w:hAnsi="宋体"/>
                <w:szCs w:val="21"/>
              </w:rPr>
            </w:pPr>
            <w:r>
              <w:rPr>
                <w:rFonts w:ascii="宋体" w:hAnsi="宋体" w:hint="eastAsia"/>
                <w:szCs w:val="21"/>
              </w:rPr>
              <w:t>巡查员：黄勇</w:t>
            </w: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r>
              <w:rPr>
                <w:rFonts w:ascii="宋体" w:hAnsi="宋体" w:hint="eastAsia"/>
                <w:noProof/>
                <w:szCs w:val="21"/>
                <w:highlight w:val="green"/>
              </w:rPr>
              <w:drawing>
                <wp:anchor distT="0" distB="0" distL="114300" distR="114300" simplePos="0" relativeHeight="251663360" behindDoc="0" locked="0" layoutInCell="1" allowOverlap="1">
                  <wp:simplePos x="0" y="0"/>
                  <wp:positionH relativeFrom="column">
                    <wp:posOffset>948690</wp:posOffset>
                  </wp:positionH>
                  <wp:positionV relativeFrom="paragraph">
                    <wp:posOffset>157480</wp:posOffset>
                  </wp:positionV>
                  <wp:extent cx="4314825" cy="4847590"/>
                  <wp:effectExtent l="0" t="0" r="13335" b="13970"/>
                  <wp:wrapNone/>
                  <wp:docPr id="8" name="图片 8" descr="1598b675627115dcdb9235e0a2be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8b675627115dcdb9235e0a2bead5"/>
                          <pic:cNvPicPr>
                            <a:picLocks noChangeAspect="1"/>
                          </pic:cNvPicPr>
                        </pic:nvPicPr>
                        <pic:blipFill>
                          <a:blip r:embed="rId13" cstate="print"/>
                          <a:srcRect t="2126" b="4505"/>
                          <a:stretch>
                            <a:fillRect/>
                          </a:stretch>
                        </pic:blipFill>
                        <pic:spPr>
                          <a:xfrm>
                            <a:off x="0" y="0"/>
                            <a:ext cx="4314825" cy="4847590"/>
                          </a:xfrm>
                          <a:prstGeom prst="rect">
                            <a:avLst/>
                          </a:prstGeom>
                        </pic:spPr>
                      </pic:pic>
                    </a:graphicData>
                  </a:graphic>
                </wp:anchor>
              </w:drawing>
            </w: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pStyle w:val="ae"/>
              <w:rPr>
                <w:rFonts w:ascii="宋体" w:hAnsi="宋体"/>
                <w:szCs w:val="21"/>
                <w:highlight w:val="green"/>
              </w:rPr>
            </w:pPr>
          </w:p>
          <w:p w:rsidR="00D91AB5" w:rsidRDefault="00D91AB5" w:rsidP="00AA2312">
            <w:pPr>
              <w:spacing w:line="400" w:lineRule="exact"/>
            </w:pPr>
          </w:p>
          <w:p w:rsidR="00D91AB5" w:rsidRDefault="00D91AB5" w:rsidP="00AA2312">
            <w:pPr>
              <w:spacing w:line="400" w:lineRule="exact"/>
            </w:pPr>
            <w:r>
              <w:rPr>
                <w:rFonts w:hint="eastAsia"/>
              </w:rPr>
              <w:t>成品检验：依据《合同协议》</w:t>
            </w:r>
          </w:p>
          <w:p w:rsidR="00D91AB5" w:rsidRDefault="00D91AB5" w:rsidP="00AA2312">
            <w:pPr>
              <w:spacing w:line="400" w:lineRule="exact"/>
              <w:ind w:firstLineChars="250" w:firstLine="525"/>
            </w:pPr>
            <w:r>
              <w:rPr>
                <w:rFonts w:hint="eastAsia"/>
              </w:rPr>
              <w:t>保洁服务通过</w:t>
            </w:r>
            <w:r>
              <w:rPr>
                <w:rFonts w:ascii="宋体" w:hAnsi="宋体" w:cs="Arial" w:hint="eastAsia"/>
                <w:szCs w:val="21"/>
                <w:lang/>
              </w:rPr>
              <w:t>客户定期检查评价</w:t>
            </w:r>
            <w:r>
              <w:rPr>
                <w:rFonts w:hint="eastAsia"/>
              </w:rPr>
              <w:t>。</w:t>
            </w:r>
          </w:p>
          <w:p w:rsidR="00D91AB5" w:rsidRDefault="00D91AB5" w:rsidP="00AA2312">
            <w:pPr>
              <w:spacing w:line="400" w:lineRule="exact"/>
              <w:ind w:firstLineChars="200" w:firstLine="420"/>
              <w:rPr>
                <w:rFonts w:ascii="宋体" w:hAnsi="宋体"/>
                <w:szCs w:val="21"/>
              </w:rPr>
            </w:pPr>
            <w:r>
              <w:rPr>
                <w:rFonts w:ascii="宋体" w:hAnsi="宋体" w:hint="eastAsia"/>
                <w:szCs w:val="21"/>
              </w:rPr>
              <w:t>提供有2020年9月份和10份保洁服务考核表，考核结果均达到合同约定要求（服务合同约定85分为合格）。</w:t>
            </w:r>
          </w:p>
          <w:p w:rsidR="00D91AB5" w:rsidRDefault="00D91AB5" w:rsidP="00AA2312">
            <w:pPr>
              <w:pStyle w:val="ae"/>
              <w:ind w:firstLineChars="100" w:firstLine="230"/>
              <w:rPr>
                <w:rFonts w:ascii="宋体" w:hAnsi="宋体"/>
                <w:szCs w:val="21"/>
              </w:rPr>
            </w:pPr>
            <w:r>
              <w:rPr>
                <w:rFonts w:ascii="宋体" w:hAnsi="宋体" w:hint="eastAsia"/>
                <w:szCs w:val="21"/>
              </w:rPr>
              <w:t>考核人：黄军（业主方后勤部门负责人）</w:t>
            </w:r>
          </w:p>
          <w:p w:rsidR="00D91AB5" w:rsidRDefault="00D91AB5" w:rsidP="00AA2312">
            <w:pPr>
              <w:pStyle w:val="ae"/>
              <w:rPr>
                <w:rFonts w:ascii="宋体" w:hAnsi="宋体"/>
                <w:szCs w:val="21"/>
              </w:rPr>
            </w:pPr>
            <w:r>
              <w:rPr>
                <w:rFonts w:ascii="宋体" w:hAnsi="宋体" w:hint="eastAsia"/>
                <w:noProof/>
                <w:szCs w:val="21"/>
              </w:rPr>
              <w:drawing>
                <wp:anchor distT="0" distB="0" distL="114300" distR="114300" simplePos="0" relativeHeight="251662336" behindDoc="0" locked="0" layoutInCell="1" allowOverlap="1">
                  <wp:simplePos x="0" y="0"/>
                  <wp:positionH relativeFrom="column">
                    <wp:posOffset>1502410</wp:posOffset>
                  </wp:positionH>
                  <wp:positionV relativeFrom="paragraph">
                    <wp:posOffset>103505</wp:posOffset>
                  </wp:positionV>
                  <wp:extent cx="2960370" cy="3632835"/>
                  <wp:effectExtent l="0" t="0" r="11430" b="9525"/>
                  <wp:wrapNone/>
                  <wp:docPr id="6" name="图片 6" descr="4d2e3ba2b82981f8430455c4c23b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2e3ba2b82981f8430455c4c23b613"/>
                          <pic:cNvPicPr>
                            <a:picLocks noChangeAspect="1"/>
                          </pic:cNvPicPr>
                        </pic:nvPicPr>
                        <pic:blipFill>
                          <a:blip r:embed="rId14" cstate="print"/>
                          <a:srcRect t="1250" b="6755"/>
                          <a:stretch>
                            <a:fillRect/>
                          </a:stretch>
                        </pic:blipFill>
                        <pic:spPr>
                          <a:xfrm>
                            <a:off x="0" y="0"/>
                            <a:ext cx="2960370" cy="3632835"/>
                          </a:xfrm>
                          <a:prstGeom prst="rect">
                            <a:avLst/>
                          </a:prstGeom>
                        </pic:spPr>
                      </pic:pic>
                    </a:graphicData>
                  </a:graphic>
                </wp:anchor>
              </w:drawing>
            </w: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pStyle w:val="ae"/>
              <w:rPr>
                <w:rFonts w:ascii="宋体" w:hAnsi="宋体"/>
                <w:szCs w:val="21"/>
              </w:rPr>
            </w:pPr>
          </w:p>
          <w:p w:rsidR="00D91AB5" w:rsidRDefault="00D91AB5" w:rsidP="00AA2312">
            <w:pPr>
              <w:snapToGrid w:val="0"/>
              <w:spacing w:line="400" w:lineRule="exact"/>
              <w:rPr>
                <w:rFonts w:ascii="宋体" w:hAnsi="宋体" w:cs="Arial"/>
                <w:szCs w:val="21"/>
              </w:rPr>
            </w:pPr>
            <w:r>
              <w:rPr>
                <w:rFonts w:ascii="宋体" w:hAnsi="宋体" w:hint="eastAsia"/>
                <w:szCs w:val="21"/>
              </w:rPr>
              <w:t>以上验证基本符合标准的要求。</w:t>
            </w:r>
          </w:p>
        </w:tc>
        <w:tc>
          <w:tcPr>
            <w:tcW w:w="1004" w:type="dxa"/>
          </w:tcPr>
          <w:p w:rsidR="00D91AB5" w:rsidRDefault="00D91AB5" w:rsidP="00AA2312">
            <w:r>
              <w:rPr>
                <w:rFonts w:hint="eastAsia"/>
              </w:rPr>
              <w:lastRenderedPageBreak/>
              <w:t>符合</w:t>
            </w:r>
          </w:p>
        </w:tc>
      </w:tr>
      <w:tr w:rsidR="00D91AB5" w:rsidTr="00AA2312">
        <w:trPr>
          <w:trHeight w:val="378"/>
        </w:trPr>
        <w:tc>
          <w:tcPr>
            <w:tcW w:w="2160" w:type="dxa"/>
          </w:tcPr>
          <w:p w:rsidR="00D91AB5" w:rsidRDefault="00D91AB5" w:rsidP="00AA2312">
            <w:pPr>
              <w:rPr>
                <w:rFonts w:ascii="宋体" w:hAnsi="宋体" w:cs="新宋体"/>
                <w:szCs w:val="21"/>
              </w:rPr>
            </w:pPr>
            <w:r>
              <w:rPr>
                <w:rFonts w:ascii="宋体" w:hAnsi="宋体" w:cs="新宋体" w:hint="eastAsia"/>
                <w:szCs w:val="21"/>
              </w:rPr>
              <w:lastRenderedPageBreak/>
              <w:t>不合格输出的控制</w:t>
            </w:r>
          </w:p>
        </w:tc>
        <w:tc>
          <w:tcPr>
            <w:tcW w:w="960" w:type="dxa"/>
          </w:tcPr>
          <w:p w:rsidR="00D91AB5" w:rsidRDefault="00D91AB5" w:rsidP="00AA2312">
            <w:pPr>
              <w:adjustRightInd w:val="0"/>
              <w:snapToGrid w:val="0"/>
              <w:jc w:val="center"/>
              <w:rPr>
                <w:rFonts w:ascii="宋体" w:hAnsi="宋体" w:cs="新宋体"/>
                <w:szCs w:val="21"/>
              </w:rPr>
            </w:pPr>
            <w:r>
              <w:rPr>
                <w:rFonts w:ascii="宋体" w:hAnsi="宋体" w:cs="新宋体" w:hint="eastAsia"/>
                <w:szCs w:val="21"/>
              </w:rPr>
              <w:t>Q8.7</w:t>
            </w:r>
          </w:p>
        </w:tc>
        <w:tc>
          <w:tcPr>
            <w:tcW w:w="10585" w:type="dxa"/>
          </w:tcPr>
          <w:p w:rsidR="00D91AB5" w:rsidRDefault="00D91AB5" w:rsidP="00AA2312">
            <w:pPr>
              <w:spacing w:line="400" w:lineRule="exact"/>
              <w:ind w:firstLineChars="150" w:firstLine="315"/>
              <w:rPr>
                <w:rFonts w:ascii="宋体" w:hAnsi="宋体"/>
                <w:szCs w:val="21"/>
              </w:rPr>
            </w:pPr>
            <w:r>
              <w:rPr>
                <w:rFonts w:ascii="宋体" w:hAnsi="宋体" w:hint="eastAsia"/>
                <w:szCs w:val="21"/>
              </w:rPr>
              <w:t>查，公司编制了《不合格控制程序》，规定了不合格的控制要求。</w:t>
            </w:r>
          </w:p>
          <w:p w:rsidR="00D91AB5" w:rsidRDefault="00D91AB5" w:rsidP="00AA2312">
            <w:pPr>
              <w:spacing w:line="400" w:lineRule="exact"/>
              <w:ind w:firstLineChars="150" w:firstLine="315"/>
              <w:rPr>
                <w:rFonts w:ascii="宋体" w:hAnsi="宋体"/>
                <w:szCs w:val="21"/>
              </w:rPr>
            </w:pPr>
            <w:r>
              <w:rPr>
                <w:rFonts w:ascii="宋体" w:hAnsi="宋体" w:hint="eastAsia"/>
                <w:szCs w:val="21"/>
              </w:rPr>
              <w:t>现场了解，公司在物业管理服务过程中的主要不符合主要为服务的不合格。</w:t>
            </w:r>
          </w:p>
          <w:p w:rsidR="00D91AB5" w:rsidRDefault="00D91AB5" w:rsidP="00AA2312">
            <w:pPr>
              <w:spacing w:line="400" w:lineRule="exact"/>
              <w:ind w:firstLineChars="150" w:firstLine="315"/>
              <w:rPr>
                <w:rFonts w:ascii="宋体" w:hAnsi="宋体"/>
                <w:szCs w:val="21"/>
              </w:rPr>
            </w:pPr>
            <w:r>
              <w:rPr>
                <w:rFonts w:ascii="宋体" w:hAnsi="宋体" w:hint="eastAsia"/>
                <w:szCs w:val="21"/>
              </w:rPr>
              <w:t>查，公司每周对公司的物业服务进行综合检查，发现不符合提出整改要求，同时跟踪验证。</w:t>
            </w:r>
          </w:p>
          <w:p w:rsidR="00D91AB5" w:rsidRDefault="00D91AB5" w:rsidP="00AA2312">
            <w:pPr>
              <w:spacing w:line="400" w:lineRule="exact"/>
              <w:ind w:firstLineChars="150" w:firstLine="315"/>
              <w:rPr>
                <w:rFonts w:ascii="宋体" w:hAnsi="宋体" w:cs="Arial"/>
                <w:szCs w:val="21"/>
              </w:rPr>
            </w:pPr>
            <w:r>
              <w:rPr>
                <w:rFonts w:ascii="宋体" w:hAnsi="宋体" w:hint="eastAsia"/>
                <w:szCs w:val="21"/>
              </w:rPr>
              <w:t>查2020.6.11检查发现办公楼2楼会议室一次性杯子未及时清理和桌椅摆放不整齐</w:t>
            </w:r>
            <w:r>
              <w:rPr>
                <w:rFonts w:ascii="宋体" w:hAnsi="宋体" w:cs="Arial" w:hint="eastAsia"/>
                <w:szCs w:val="21"/>
              </w:rPr>
              <w:t>，公司针对不合格提出整改要求，并有跟踪验证。</w:t>
            </w:r>
          </w:p>
          <w:p w:rsidR="00D91AB5" w:rsidRDefault="00D91AB5" w:rsidP="00AA2312">
            <w:pPr>
              <w:spacing w:line="400" w:lineRule="exact"/>
              <w:ind w:firstLineChars="150" w:firstLine="315"/>
              <w:rPr>
                <w:rFonts w:ascii="宋体" w:hAnsi="宋体" w:cs="Arial"/>
                <w:szCs w:val="21"/>
              </w:rPr>
            </w:pPr>
            <w:r>
              <w:rPr>
                <w:rFonts w:ascii="宋体" w:hAnsi="宋体" w:cs="Arial" w:hint="eastAsia"/>
                <w:szCs w:val="21"/>
              </w:rPr>
              <w:t>验证人：刘自立</w:t>
            </w:r>
          </w:p>
          <w:p w:rsidR="00D91AB5" w:rsidRDefault="00D91AB5" w:rsidP="00AA2312">
            <w:pPr>
              <w:spacing w:line="400" w:lineRule="exact"/>
              <w:ind w:firstLineChars="150" w:firstLine="315"/>
              <w:rPr>
                <w:rFonts w:ascii="宋体" w:hAnsi="宋体"/>
                <w:szCs w:val="21"/>
              </w:rPr>
            </w:pPr>
            <w:r>
              <w:rPr>
                <w:rFonts w:ascii="宋体" w:hAnsi="宋体" w:cs="Arial" w:hint="eastAsia"/>
                <w:szCs w:val="21"/>
              </w:rPr>
              <w:t>公司不合格处理基本受控。</w:t>
            </w:r>
          </w:p>
        </w:tc>
        <w:tc>
          <w:tcPr>
            <w:tcW w:w="1004" w:type="dxa"/>
          </w:tcPr>
          <w:p w:rsidR="00D91AB5" w:rsidRDefault="00D91AB5" w:rsidP="00AA2312">
            <w:r>
              <w:rPr>
                <w:rFonts w:hint="eastAsia"/>
              </w:rPr>
              <w:t>符合</w:t>
            </w:r>
          </w:p>
        </w:tc>
      </w:tr>
    </w:tbl>
    <w:p w:rsidR="00D91AB5" w:rsidRDefault="00D91AB5" w:rsidP="00D91AB5">
      <w:pPr>
        <w:pStyle w:val="a8"/>
      </w:pPr>
      <w:r>
        <w:rPr>
          <w:rFonts w:hint="eastAsia"/>
        </w:rPr>
        <w:t>说明：不符合标注</w:t>
      </w:r>
      <w:r>
        <w:rPr>
          <w:rFonts w:hint="eastAsia"/>
        </w:rPr>
        <w:t>N</w:t>
      </w:r>
    </w:p>
    <w:p w:rsidR="0032286C" w:rsidRDefault="0032286C">
      <w:pPr>
        <w:spacing w:line="480" w:lineRule="exact"/>
        <w:jc w:val="center"/>
        <w:rPr>
          <w:rFonts w:ascii="隶书" w:eastAsia="隶书" w:hAnsi="宋体"/>
          <w:bCs/>
          <w:color w:val="000000"/>
          <w:sz w:val="36"/>
          <w:szCs w:val="36"/>
        </w:rPr>
      </w:pPr>
    </w:p>
    <w:p w:rsidR="0032286C" w:rsidRDefault="0032286C"/>
    <w:p w:rsidR="0032286C" w:rsidRDefault="0032286C"/>
    <w:p w:rsidR="0032286C" w:rsidRDefault="0032286C"/>
    <w:p w:rsidR="0032286C" w:rsidRDefault="0032286C"/>
    <w:p w:rsidR="0032286C" w:rsidRDefault="0032286C">
      <w:pPr>
        <w:pStyle w:val="a3"/>
        <w:rPr>
          <w:color w:val="000000" w:themeColor="text1"/>
        </w:rPr>
      </w:pPr>
    </w:p>
    <w:p w:rsidR="0032286C" w:rsidRDefault="0032286C">
      <w:pPr>
        <w:rPr>
          <w:color w:val="000000" w:themeColor="text1"/>
        </w:rPr>
      </w:pPr>
    </w:p>
    <w:sectPr w:rsidR="0032286C" w:rsidSect="0032286C">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4C" w:rsidRDefault="0010184C" w:rsidP="0032286C">
      <w:r>
        <w:separator/>
      </w:r>
    </w:p>
  </w:endnote>
  <w:endnote w:type="continuationSeparator" w:id="0">
    <w:p w:rsidR="0010184C" w:rsidRDefault="0010184C" w:rsidP="00322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2286C" w:rsidRDefault="0010184C">
            <w:pPr>
              <w:pStyle w:val="a8"/>
              <w:jc w:val="center"/>
            </w:pPr>
            <w:r>
              <w:rPr>
                <w:lang w:val="zh-CN"/>
              </w:rPr>
              <w:t xml:space="preserve"> </w:t>
            </w:r>
            <w:r w:rsidR="0032286C">
              <w:rPr>
                <w:b/>
                <w:sz w:val="24"/>
                <w:szCs w:val="24"/>
              </w:rPr>
              <w:fldChar w:fldCharType="begin"/>
            </w:r>
            <w:r>
              <w:rPr>
                <w:b/>
              </w:rPr>
              <w:instrText>PAGE</w:instrText>
            </w:r>
            <w:r w:rsidR="0032286C">
              <w:rPr>
                <w:b/>
                <w:sz w:val="24"/>
                <w:szCs w:val="24"/>
              </w:rPr>
              <w:fldChar w:fldCharType="separate"/>
            </w:r>
            <w:r w:rsidR="00D91AB5">
              <w:rPr>
                <w:b/>
                <w:noProof/>
              </w:rPr>
              <w:t>36</w:t>
            </w:r>
            <w:r w:rsidR="0032286C">
              <w:rPr>
                <w:b/>
                <w:sz w:val="24"/>
                <w:szCs w:val="24"/>
              </w:rPr>
              <w:fldChar w:fldCharType="end"/>
            </w:r>
            <w:r>
              <w:rPr>
                <w:lang w:val="zh-CN"/>
              </w:rPr>
              <w:t xml:space="preserve"> / </w:t>
            </w:r>
            <w:r w:rsidR="0032286C">
              <w:rPr>
                <w:b/>
                <w:sz w:val="24"/>
                <w:szCs w:val="24"/>
              </w:rPr>
              <w:fldChar w:fldCharType="begin"/>
            </w:r>
            <w:r>
              <w:rPr>
                <w:b/>
              </w:rPr>
              <w:instrText>NUMPAGES</w:instrText>
            </w:r>
            <w:r w:rsidR="0032286C">
              <w:rPr>
                <w:b/>
                <w:sz w:val="24"/>
                <w:szCs w:val="24"/>
              </w:rPr>
              <w:fldChar w:fldCharType="separate"/>
            </w:r>
            <w:r w:rsidR="00D91AB5">
              <w:rPr>
                <w:b/>
                <w:noProof/>
              </w:rPr>
              <w:t>57</w:t>
            </w:r>
            <w:r w:rsidR="0032286C">
              <w:rPr>
                <w:b/>
                <w:sz w:val="24"/>
                <w:szCs w:val="24"/>
              </w:rPr>
              <w:fldChar w:fldCharType="end"/>
            </w:r>
          </w:p>
        </w:sdtContent>
      </w:sdt>
    </w:sdtContent>
  </w:sdt>
  <w:p w:rsidR="0032286C" w:rsidRDefault="003228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4C" w:rsidRDefault="0010184C" w:rsidP="0032286C">
      <w:r>
        <w:separator/>
      </w:r>
    </w:p>
  </w:footnote>
  <w:footnote w:type="continuationSeparator" w:id="0">
    <w:p w:rsidR="0010184C" w:rsidRDefault="0010184C" w:rsidP="00322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6C" w:rsidRDefault="0010184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2286C" w:rsidRDefault="0032286C">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32286C" w:rsidRDefault="0010184C">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0184C">
      <w:rPr>
        <w:rStyle w:val="CharChar1"/>
        <w:rFonts w:hint="default"/>
      </w:rPr>
      <w:t xml:space="preserve">        </w:t>
    </w:r>
    <w:r w:rsidR="0010184C">
      <w:rPr>
        <w:rStyle w:val="CharChar1"/>
        <w:rFonts w:hint="default"/>
        <w:w w:val="90"/>
      </w:rPr>
      <w:t>Beijing International Standard united Certification Co.,Ltd.</w:t>
    </w:r>
    <w:r w:rsidR="0010184C">
      <w:rPr>
        <w:rStyle w:val="CharChar1"/>
        <w:rFonts w:hint="default"/>
        <w:w w:val="90"/>
        <w:szCs w:val="21"/>
      </w:rPr>
      <w:t xml:space="preserve">  </w:t>
    </w:r>
    <w:r w:rsidR="0010184C">
      <w:rPr>
        <w:rStyle w:val="CharChar1"/>
        <w:rFonts w:hint="default"/>
        <w:w w:val="90"/>
        <w:sz w:val="20"/>
      </w:rPr>
      <w:t xml:space="preserve"> </w:t>
    </w:r>
    <w:r w:rsidR="0010184C">
      <w:rPr>
        <w:rStyle w:val="CharChar1"/>
        <w:rFonts w:hint="default"/>
        <w:w w:val="90"/>
      </w:rPr>
      <w:t xml:space="preserve">                   </w:t>
    </w:r>
  </w:p>
  <w:p w:rsidR="0032286C" w:rsidRDefault="003228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97C6"/>
    <w:multiLevelType w:val="singleLevel"/>
    <w:tmpl w:val="09C497C6"/>
    <w:lvl w:ilvl="0">
      <w:start w:val="1"/>
      <w:numFmt w:val="decimal"/>
      <w:lvlText w:val="%1)"/>
      <w:lvlJc w:val="left"/>
      <w:pPr>
        <w:tabs>
          <w:tab w:val="left" w:pos="312"/>
        </w:tabs>
      </w:pPr>
    </w:lvl>
  </w:abstractNum>
  <w:abstractNum w:abstractNumId="1">
    <w:nsid w:val="3D245AD9"/>
    <w:multiLevelType w:val="multilevel"/>
    <w:tmpl w:val="3D245AD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8FDB4CE"/>
    <w:multiLevelType w:val="multilevel"/>
    <w:tmpl w:val="58FDB4C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8FDB517"/>
    <w:multiLevelType w:val="multilevel"/>
    <w:tmpl w:val="58FDB517"/>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BF21E7"/>
    <w:multiLevelType w:val="singleLevel"/>
    <w:tmpl w:val="59BF21E7"/>
    <w:lvl w:ilvl="0">
      <w:start w:val="1"/>
      <w:numFmt w:val="decimal"/>
      <w:suff w:val="nothing"/>
      <w:lvlText w:val="%1、"/>
      <w:lvlJc w:val="left"/>
    </w:lvl>
  </w:abstractNum>
  <w:num w:numId="1">
    <w:abstractNumId w:val="5"/>
    <w:lvlOverride w:ilvl="0">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885"/>
    <w:rsid w:val="000336E7"/>
    <w:rsid w:val="000F0135"/>
    <w:rsid w:val="0010184C"/>
    <w:rsid w:val="0011469A"/>
    <w:rsid w:val="001F6094"/>
    <w:rsid w:val="00207EC9"/>
    <w:rsid w:val="002B074B"/>
    <w:rsid w:val="0031612B"/>
    <w:rsid w:val="0032286C"/>
    <w:rsid w:val="00340CCE"/>
    <w:rsid w:val="004B012F"/>
    <w:rsid w:val="004E1E0B"/>
    <w:rsid w:val="00566169"/>
    <w:rsid w:val="0060346A"/>
    <w:rsid w:val="006467ED"/>
    <w:rsid w:val="006C3906"/>
    <w:rsid w:val="00750104"/>
    <w:rsid w:val="007528F9"/>
    <w:rsid w:val="0076372F"/>
    <w:rsid w:val="007B0885"/>
    <w:rsid w:val="007E6959"/>
    <w:rsid w:val="0081589C"/>
    <w:rsid w:val="00840339"/>
    <w:rsid w:val="008C33C5"/>
    <w:rsid w:val="009052FB"/>
    <w:rsid w:val="00933E4A"/>
    <w:rsid w:val="0094107D"/>
    <w:rsid w:val="00AB5701"/>
    <w:rsid w:val="00B71199"/>
    <w:rsid w:val="00BD7ED6"/>
    <w:rsid w:val="00D91AB5"/>
    <w:rsid w:val="00DC367A"/>
    <w:rsid w:val="00DF6EBC"/>
    <w:rsid w:val="00EC7054"/>
    <w:rsid w:val="0212079D"/>
    <w:rsid w:val="02D450BE"/>
    <w:rsid w:val="039D23ED"/>
    <w:rsid w:val="0421528E"/>
    <w:rsid w:val="048670A8"/>
    <w:rsid w:val="04B655E4"/>
    <w:rsid w:val="056A7717"/>
    <w:rsid w:val="061529F5"/>
    <w:rsid w:val="0688231B"/>
    <w:rsid w:val="0B5D7DCA"/>
    <w:rsid w:val="0BC43BA4"/>
    <w:rsid w:val="0BCF2A8C"/>
    <w:rsid w:val="0D1F3131"/>
    <w:rsid w:val="0D8061A0"/>
    <w:rsid w:val="0DBE0D52"/>
    <w:rsid w:val="10973915"/>
    <w:rsid w:val="11974877"/>
    <w:rsid w:val="12F1283F"/>
    <w:rsid w:val="13D278B1"/>
    <w:rsid w:val="14906049"/>
    <w:rsid w:val="1B2C70EE"/>
    <w:rsid w:val="1C163378"/>
    <w:rsid w:val="1C321A3A"/>
    <w:rsid w:val="1C4D75EC"/>
    <w:rsid w:val="20704958"/>
    <w:rsid w:val="21BF4DCE"/>
    <w:rsid w:val="22CA2F58"/>
    <w:rsid w:val="25EB20B1"/>
    <w:rsid w:val="26413EDA"/>
    <w:rsid w:val="28061ABB"/>
    <w:rsid w:val="28D623E5"/>
    <w:rsid w:val="294F0A80"/>
    <w:rsid w:val="2ACC318D"/>
    <w:rsid w:val="2E827E08"/>
    <w:rsid w:val="303C3940"/>
    <w:rsid w:val="311765B2"/>
    <w:rsid w:val="312770A5"/>
    <w:rsid w:val="33A47C2A"/>
    <w:rsid w:val="34475245"/>
    <w:rsid w:val="35D9505B"/>
    <w:rsid w:val="38380321"/>
    <w:rsid w:val="38AE31C2"/>
    <w:rsid w:val="3EA76AC6"/>
    <w:rsid w:val="4008267D"/>
    <w:rsid w:val="42230B98"/>
    <w:rsid w:val="43F636A2"/>
    <w:rsid w:val="441278F9"/>
    <w:rsid w:val="45922CEA"/>
    <w:rsid w:val="46DA0F97"/>
    <w:rsid w:val="47616216"/>
    <w:rsid w:val="48271E7D"/>
    <w:rsid w:val="49701162"/>
    <w:rsid w:val="4BFE198C"/>
    <w:rsid w:val="4EFD15A1"/>
    <w:rsid w:val="50C9717C"/>
    <w:rsid w:val="528F450C"/>
    <w:rsid w:val="55D1163E"/>
    <w:rsid w:val="56E17AED"/>
    <w:rsid w:val="583E4C4F"/>
    <w:rsid w:val="586662C1"/>
    <w:rsid w:val="59B60A5B"/>
    <w:rsid w:val="5A096F0A"/>
    <w:rsid w:val="5A9C0CE5"/>
    <w:rsid w:val="5CD05C4D"/>
    <w:rsid w:val="5EAC66CE"/>
    <w:rsid w:val="5F5A22C0"/>
    <w:rsid w:val="60695A8B"/>
    <w:rsid w:val="60CF5469"/>
    <w:rsid w:val="6129025B"/>
    <w:rsid w:val="622A4819"/>
    <w:rsid w:val="644B6334"/>
    <w:rsid w:val="64B6150E"/>
    <w:rsid w:val="692975C2"/>
    <w:rsid w:val="6ACB2786"/>
    <w:rsid w:val="6AD2108E"/>
    <w:rsid w:val="6CB602D0"/>
    <w:rsid w:val="6CF772EC"/>
    <w:rsid w:val="6CFF14C0"/>
    <w:rsid w:val="6EAA6F66"/>
    <w:rsid w:val="6F312CCE"/>
    <w:rsid w:val="6F522594"/>
    <w:rsid w:val="6F933498"/>
    <w:rsid w:val="71D331DF"/>
    <w:rsid w:val="741D720E"/>
    <w:rsid w:val="745317C7"/>
    <w:rsid w:val="76504269"/>
    <w:rsid w:val="78524DEB"/>
    <w:rsid w:val="7B7217AA"/>
    <w:rsid w:val="7CB0449C"/>
    <w:rsid w:val="7ED52274"/>
    <w:rsid w:val="7F321A75"/>
    <w:rsid w:val="7F714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2286C"/>
    <w:pPr>
      <w:widowControl w:val="0"/>
      <w:jc w:val="both"/>
    </w:pPr>
    <w:rPr>
      <w:kern w:val="2"/>
      <w:sz w:val="21"/>
    </w:rPr>
  </w:style>
  <w:style w:type="paragraph" w:styleId="3">
    <w:name w:val="heading 3"/>
    <w:basedOn w:val="a"/>
    <w:next w:val="a"/>
    <w:link w:val="3Char"/>
    <w:qFormat/>
    <w:rsid w:val="0032286C"/>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32286C"/>
    <w:pPr>
      <w:widowControl w:val="0"/>
      <w:autoSpaceDE w:val="0"/>
      <w:autoSpaceDN w:val="0"/>
      <w:adjustRightInd w:val="0"/>
    </w:pPr>
    <w:rPr>
      <w:rFonts w:ascii="黑体" w:hAnsi="黑体" w:cs="黑体"/>
      <w:color w:val="000000"/>
      <w:sz w:val="24"/>
      <w:szCs w:val="24"/>
    </w:rPr>
  </w:style>
  <w:style w:type="paragraph" w:styleId="a3">
    <w:name w:val="Body Text"/>
    <w:basedOn w:val="a"/>
    <w:link w:val="Char"/>
    <w:unhideWhenUsed/>
    <w:qFormat/>
    <w:rsid w:val="0032286C"/>
    <w:pPr>
      <w:spacing w:after="120"/>
    </w:pPr>
  </w:style>
  <w:style w:type="paragraph" w:styleId="a4">
    <w:name w:val="Body Text Indent"/>
    <w:basedOn w:val="a"/>
    <w:link w:val="Char0"/>
    <w:qFormat/>
    <w:rsid w:val="0032286C"/>
    <w:pPr>
      <w:spacing w:line="360" w:lineRule="auto"/>
      <w:ind w:firstLine="420"/>
    </w:pPr>
    <w:rPr>
      <w:rFonts w:ascii="宋体" w:hint="eastAsia"/>
    </w:rPr>
  </w:style>
  <w:style w:type="paragraph" w:styleId="a5">
    <w:name w:val="Block Text"/>
    <w:basedOn w:val="a"/>
    <w:uiPriority w:val="99"/>
    <w:qFormat/>
    <w:rsid w:val="0032286C"/>
    <w:pPr>
      <w:tabs>
        <w:tab w:val="left" w:pos="709"/>
        <w:tab w:val="left" w:pos="1069"/>
        <w:tab w:val="left" w:pos="2149"/>
      </w:tabs>
      <w:ind w:left="1429" w:right="194"/>
    </w:pPr>
    <w:rPr>
      <w:rFonts w:ascii="楷体_GB2312" w:eastAsia="楷体_GB2312"/>
      <w:sz w:val="24"/>
    </w:rPr>
  </w:style>
  <w:style w:type="paragraph" w:styleId="a6">
    <w:name w:val="Plain Text"/>
    <w:basedOn w:val="a"/>
    <w:link w:val="Char1"/>
    <w:uiPriority w:val="99"/>
    <w:qFormat/>
    <w:rsid w:val="0032286C"/>
    <w:rPr>
      <w:rFonts w:ascii="宋体" w:hAnsi="Courier New"/>
    </w:rPr>
  </w:style>
  <w:style w:type="paragraph" w:styleId="a7">
    <w:name w:val="Balloon Text"/>
    <w:basedOn w:val="a"/>
    <w:link w:val="Char2"/>
    <w:uiPriority w:val="99"/>
    <w:semiHidden/>
    <w:unhideWhenUsed/>
    <w:qFormat/>
    <w:rsid w:val="0032286C"/>
    <w:rPr>
      <w:sz w:val="18"/>
      <w:szCs w:val="18"/>
    </w:rPr>
  </w:style>
  <w:style w:type="paragraph" w:styleId="a8">
    <w:name w:val="footer"/>
    <w:basedOn w:val="a"/>
    <w:link w:val="Char3"/>
    <w:uiPriority w:val="99"/>
    <w:unhideWhenUsed/>
    <w:qFormat/>
    <w:rsid w:val="0032286C"/>
    <w:pPr>
      <w:tabs>
        <w:tab w:val="center" w:pos="4153"/>
        <w:tab w:val="right" w:pos="8306"/>
      </w:tabs>
      <w:snapToGrid w:val="0"/>
      <w:jc w:val="left"/>
    </w:pPr>
    <w:rPr>
      <w:sz w:val="18"/>
      <w:szCs w:val="18"/>
    </w:rPr>
  </w:style>
  <w:style w:type="paragraph" w:styleId="a9">
    <w:name w:val="header"/>
    <w:basedOn w:val="a"/>
    <w:link w:val="Char4"/>
    <w:unhideWhenUsed/>
    <w:qFormat/>
    <w:rsid w:val="0032286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2286C"/>
    <w:rPr>
      <w:color w:val="000000"/>
      <w:kern w:val="0"/>
      <w:sz w:val="24"/>
      <w:szCs w:val="24"/>
    </w:rPr>
  </w:style>
  <w:style w:type="character" w:styleId="ab">
    <w:name w:val="Strong"/>
    <w:basedOn w:val="a0"/>
    <w:qFormat/>
    <w:rsid w:val="0032286C"/>
    <w:rPr>
      <w:b/>
    </w:rPr>
  </w:style>
  <w:style w:type="character" w:styleId="ac">
    <w:name w:val="page number"/>
    <w:basedOn w:val="a0"/>
    <w:uiPriority w:val="99"/>
    <w:qFormat/>
    <w:rsid w:val="0032286C"/>
  </w:style>
  <w:style w:type="character" w:styleId="ad">
    <w:name w:val="Hyperlink"/>
    <w:uiPriority w:val="99"/>
    <w:qFormat/>
    <w:rsid w:val="0032286C"/>
    <w:rPr>
      <w:color w:val="0000FF"/>
      <w:u w:val="single"/>
    </w:rPr>
  </w:style>
  <w:style w:type="paragraph" w:customStyle="1" w:styleId="ae">
    <w:name w:val="表格文字"/>
    <w:basedOn w:val="a"/>
    <w:qFormat/>
    <w:rsid w:val="0032286C"/>
    <w:pPr>
      <w:spacing w:before="25" w:after="25"/>
    </w:pPr>
    <w:rPr>
      <w:bCs/>
      <w:spacing w:val="10"/>
    </w:rPr>
  </w:style>
  <w:style w:type="character" w:customStyle="1" w:styleId="3Char">
    <w:name w:val="标题 3 Char"/>
    <w:basedOn w:val="a0"/>
    <w:link w:val="3"/>
    <w:qFormat/>
    <w:rsid w:val="0032286C"/>
    <w:rPr>
      <w:rFonts w:ascii="Times New Roman" w:eastAsia="宋体" w:hAnsi="Times New Roman" w:cs="Times New Roman"/>
      <w:b/>
      <w:bCs/>
      <w:kern w:val="2"/>
      <w:sz w:val="32"/>
      <w:szCs w:val="32"/>
    </w:rPr>
  </w:style>
  <w:style w:type="character" w:customStyle="1" w:styleId="Char2">
    <w:name w:val="批注框文本 Char"/>
    <w:basedOn w:val="a0"/>
    <w:link w:val="a7"/>
    <w:uiPriority w:val="99"/>
    <w:semiHidden/>
    <w:qFormat/>
    <w:rsid w:val="0032286C"/>
    <w:rPr>
      <w:rFonts w:ascii="Times New Roman" w:eastAsia="宋体" w:hAnsi="Times New Roman" w:cs="Times New Roman"/>
      <w:sz w:val="18"/>
      <w:szCs w:val="18"/>
    </w:rPr>
  </w:style>
  <w:style w:type="character" w:customStyle="1" w:styleId="Char3">
    <w:name w:val="页脚 Char"/>
    <w:basedOn w:val="a0"/>
    <w:link w:val="a8"/>
    <w:uiPriority w:val="99"/>
    <w:qFormat/>
    <w:rsid w:val="0032286C"/>
    <w:rPr>
      <w:rFonts w:ascii="Times New Roman" w:eastAsia="宋体" w:hAnsi="Times New Roman" w:cs="Times New Roman"/>
      <w:sz w:val="18"/>
      <w:szCs w:val="18"/>
    </w:rPr>
  </w:style>
  <w:style w:type="character" w:customStyle="1" w:styleId="Char4">
    <w:name w:val="页眉 Char"/>
    <w:basedOn w:val="a0"/>
    <w:link w:val="a9"/>
    <w:uiPriority w:val="99"/>
    <w:qFormat/>
    <w:rsid w:val="0032286C"/>
    <w:rPr>
      <w:rFonts w:ascii="Times New Roman" w:eastAsia="宋体" w:hAnsi="Times New Roman" w:cs="Times New Roman"/>
      <w:sz w:val="18"/>
      <w:szCs w:val="18"/>
    </w:rPr>
  </w:style>
  <w:style w:type="character" w:customStyle="1" w:styleId="CharChar1">
    <w:name w:val="Char Char1"/>
    <w:qFormat/>
    <w:locked/>
    <w:rsid w:val="0032286C"/>
    <w:rPr>
      <w:rFonts w:ascii="宋体" w:eastAsia="宋体" w:hAnsi="Courier New" w:hint="eastAsia"/>
      <w:kern w:val="2"/>
      <w:sz w:val="21"/>
      <w:lang w:val="en-US" w:eastAsia="zh-CN" w:bidi="ar-SA"/>
    </w:rPr>
  </w:style>
  <w:style w:type="character" w:customStyle="1" w:styleId="Char">
    <w:name w:val="正文文本 Char"/>
    <w:basedOn w:val="a0"/>
    <w:link w:val="a3"/>
    <w:qFormat/>
    <w:rsid w:val="0032286C"/>
    <w:rPr>
      <w:rFonts w:ascii="Times New Roman" w:eastAsia="宋体" w:hAnsi="Times New Roman" w:cs="Times New Roman"/>
      <w:kern w:val="2"/>
      <w:sz w:val="21"/>
    </w:rPr>
  </w:style>
  <w:style w:type="character" w:customStyle="1" w:styleId="Char0">
    <w:name w:val="正文文本缩进 Char"/>
    <w:basedOn w:val="a0"/>
    <w:link w:val="a4"/>
    <w:qFormat/>
    <w:rsid w:val="0032286C"/>
    <w:rPr>
      <w:rFonts w:ascii="宋体" w:eastAsia="宋体" w:hAnsi="Times New Roman" w:cs="Times New Roman"/>
      <w:kern w:val="2"/>
      <w:sz w:val="21"/>
    </w:rPr>
  </w:style>
  <w:style w:type="character" w:customStyle="1" w:styleId="Char1">
    <w:name w:val="纯文本 Char"/>
    <w:basedOn w:val="a0"/>
    <w:link w:val="a6"/>
    <w:uiPriority w:val="99"/>
    <w:qFormat/>
    <w:rsid w:val="0032286C"/>
    <w:rPr>
      <w:rFonts w:ascii="宋体" w:eastAsia="宋体" w:hAnsi="Courier New" w:cs="Times New Roman"/>
      <w:kern w:val="2"/>
      <w:sz w:val="21"/>
    </w:rPr>
  </w:style>
  <w:style w:type="paragraph" w:customStyle="1" w:styleId="TableParagraph">
    <w:name w:val="Table Paragraph"/>
    <w:basedOn w:val="a"/>
    <w:uiPriority w:val="1"/>
    <w:unhideWhenUsed/>
    <w:qFormat/>
    <w:rsid w:val="0032286C"/>
    <w:rPr>
      <w:color w:val="000000"/>
      <w:kern w:val="0"/>
      <w:sz w:val="24"/>
      <w:szCs w:val="24"/>
    </w:rPr>
  </w:style>
  <w:style w:type="paragraph" w:customStyle="1" w:styleId="1">
    <w:name w:val="列出段落1"/>
    <w:basedOn w:val="a"/>
    <w:uiPriority w:val="34"/>
    <w:qFormat/>
    <w:rsid w:val="0032286C"/>
    <w:pPr>
      <w:ind w:firstLineChars="200" w:firstLine="420"/>
    </w:pPr>
    <w:rPr>
      <w:rFonts w:ascii="Calibri" w:hAnsi="Calibri"/>
      <w:szCs w:val="22"/>
    </w:rPr>
  </w:style>
  <w:style w:type="paragraph" w:styleId="af">
    <w:name w:val="List Paragraph"/>
    <w:basedOn w:val="a"/>
    <w:uiPriority w:val="99"/>
    <w:unhideWhenUsed/>
    <w:qFormat/>
    <w:rsid w:val="0032286C"/>
    <w:pPr>
      <w:ind w:firstLineChars="200" w:firstLine="420"/>
    </w:pPr>
  </w:style>
  <w:style w:type="paragraph" w:customStyle="1" w:styleId="Char5">
    <w:name w:val="Char"/>
    <w:basedOn w:val="a"/>
    <w:qFormat/>
    <w:rsid w:val="0032286C"/>
  </w:style>
  <w:style w:type="paragraph" w:customStyle="1" w:styleId="4">
    <w:name w:val="列出段落4"/>
    <w:basedOn w:val="a"/>
    <w:uiPriority w:val="34"/>
    <w:qFormat/>
    <w:rsid w:val="0032286C"/>
    <w:pPr>
      <w:ind w:firstLineChars="200" w:firstLine="420"/>
    </w:pPr>
    <w:rPr>
      <w:rFonts w:ascii="Calibri" w:hAnsi="Calibri"/>
      <w:szCs w:val="22"/>
    </w:rPr>
  </w:style>
  <w:style w:type="paragraph" w:customStyle="1" w:styleId="2">
    <w:name w:val="列出段落2"/>
    <w:basedOn w:val="a"/>
    <w:uiPriority w:val="34"/>
    <w:qFormat/>
    <w:rsid w:val="0032286C"/>
    <w:pPr>
      <w:ind w:firstLineChars="200" w:firstLine="420"/>
    </w:pPr>
    <w:rPr>
      <w:rFonts w:ascii="Calibri" w:hAnsi="Calibri"/>
      <w:szCs w:val="22"/>
    </w:rPr>
  </w:style>
  <w:style w:type="character" w:customStyle="1" w:styleId="10">
    <w:name w:val="占位符文本1"/>
    <w:uiPriority w:val="99"/>
    <w:semiHidden/>
    <w:qFormat/>
    <w:rsid w:val="0032286C"/>
    <w:rPr>
      <w:color w:val="808080"/>
    </w:rPr>
  </w:style>
  <w:style w:type="paragraph" w:customStyle="1" w:styleId="ListParagraph1">
    <w:name w:val="List Paragraph1"/>
    <w:basedOn w:val="a"/>
    <w:uiPriority w:val="34"/>
    <w:qFormat/>
    <w:rsid w:val="0032286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4851</Words>
  <Characters>27656</Characters>
  <Application>Microsoft Office Word</Application>
  <DocSecurity>0</DocSecurity>
  <Lines>230</Lines>
  <Paragraphs>64</Paragraphs>
  <ScaleCrop>false</ScaleCrop>
  <Company/>
  <LinksUpToDate>false</LinksUpToDate>
  <CharactersWithSpaces>32443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41</cp:revision>
  <dcterms:created xsi:type="dcterms:W3CDTF">2015-06-17T12:51:00Z</dcterms:created>
  <dcterms:modified xsi:type="dcterms:W3CDTF">2020-11-09T03:35:00Z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