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河北广瑞电力设备有限公司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2025年06月26日下午至2025年06月27日下午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39350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