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05" w:rsidRPr="00F923D7" w:rsidRDefault="00030AD7" w:rsidP="00F923D7">
      <w:pPr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-218695</wp:posOffset>
            </wp:positionH>
            <wp:positionV relativeFrom="paragraph">
              <wp:posOffset>-1026947</wp:posOffset>
            </wp:positionV>
            <wp:extent cx="7038543" cy="10438790"/>
            <wp:effectExtent l="19050" t="0" r="0" b="0"/>
            <wp:wrapNone/>
            <wp:docPr id="2" name="图片 1" descr="D:\用户目录\我的文档\WeChat Files\wxid_jdxzdx9augbc22\FileStorage\File\2020-11\扫描全能王 2020-11-05 16.43\扫描全能王 2020-11-05 16.4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用户目录\我的文档\WeChat Files\wxid_jdxzdx9augbc22\FileStorage\File\2020-11\扫描全能王 2020-11-05 16.43\扫描全能王 2020-11-05 16.43_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543" cy="1043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4DCC"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8705FF" w:rsidTr="0048388D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5D4DC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5D4DCC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南昌天佳光电科技有限公司</w:t>
            </w:r>
            <w:bookmarkEnd w:id="0"/>
          </w:p>
        </w:tc>
      </w:tr>
      <w:tr w:rsidR="008705FF" w:rsidTr="0048388D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5D4DC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5D4DCC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江西省南昌市青山湖区郊区罗家镇江南工业园</w:t>
            </w:r>
            <w:bookmarkEnd w:id="1"/>
          </w:p>
        </w:tc>
      </w:tr>
      <w:tr w:rsidR="008705FF" w:rsidTr="0048388D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5D4DC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5D4DCC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李中美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5D4DC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5D4DCC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0791-88171965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5D4DC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593BF7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8705FF" w:rsidTr="0048388D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5D4DC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5D4DCC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肖建华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Default="005D4DC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593BF7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5D4DC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593BF7" w:rsidP="00F923D7">
            <w:pPr>
              <w:rPr>
                <w:sz w:val="21"/>
                <w:szCs w:val="21"/>
              </w:rPr>
            </w:pPr>
          </w:p>
        </w:tc>
      </w:tr>
      <w:tr w:rsidR="008705FF" w:rsidTr="0048388D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5D4DCC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5D4DCC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0432-2019-Q-2020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5D4DCC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48388D" w:rsidP="00F923D7"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5D4DCC">
              <w:rPr>
                <w:spacing w:val="-2"/>
                <w:sz w:val="20"/>
              </w:rPr>
              <w:t>QMS</w:t>
            </w:r>
            <w:r w:rsidR="005D4DCC">
              <w:rPr>
                <w:rFonts w:hint="eastAsia"/>
                <w:sz w:val="20"/>
              </w:rPr>
              <w:t>□</w:t>
            </w:r>
            <w:r w:rsidR="005D4DCC">
              <w:rPr>
                <w:rFonts w:hint="eastAsia"/>
                <w:sz w:val="20"/>
              </w:rPr>
              <w:t>5</w:t>
            </w:r>
            <w:r w:rsidR="005D4DCC">
              <w:rPr>
                <w:sz w:val="20"/>
              </w:rPr>
              <w:t>0430</w:t>
            </w:r>
            <w:r w:rsidR="005D4DCC">
              <w:rPr>
                <w:rFonts w:hint="eastAsia"/>
                <w:sz w:val="20"/>
              </w:rPr>
              <w:t>□</w:t>
            </w:r>
            <w:r w:rsidR="005D4DCC">
              <w:rPr>
                <w:spacing w:val="-2"/>
                <w:sz w:val="20"/>
              </w:rPr>
              <w:t>EMS</w:t>
            </w:r>
            <w:r w:rsidR="005D4DCC">
              <w:rPr>
                <w:rFonts w:hint="eastAsia"/>
                <w:sz w:val="20"/>
              </w:rPr>
              <w:t>□</w:t>
            </w:r>
            <w:r w:rsidR="005D4DCC">
              <w:rPr>
                <w:spacing w:val="-2"/>
                <w:sz w:val="20"/>
              </w:rPr>
              <w:t>OHSMS</w:t>
            </w:r>
            <w:r w:rsidR="005D4DCC">
              <w:rPr>
                <w:rFonts w:ascii="宋体" w:hAnsi="宋体" w:hint="eastAsia"/>
              </w:rPr>
              <w:t xml:space="preserve"> </w:t>
            </w:r>
          </w:p>
        </w:tc>
      </w:tr>
      <w:tr w:rsidR="008705FF" w:rsidTr="0048388D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5D4DCC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5D4DCC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监查1</w:t>
            </w:r>
            <w:bookmarkEnd w:id="7"/>
          </w:p>
        </w:tc>
      </w:tr>
      <w:tr w:rsidR="008705FF" w:rsidTr="0048388D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5D4DC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5D4DCC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8705FF" w:rsidRDefault="0048388D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5D4DCC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8705FF" w:rsidRDefault="005D4DCC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8705FF" w:rsidRDefault="005D4DCC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8705FF" w:rsidRDefault="005D4DCC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8705FF" w:rsidTr="0048388D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5D4DC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5D4DCC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发光二极管（</w:t>
            </w:r>
            <w:r>
              <w:rPr>
                <w:sz w:val="20"/>
              </w:rPr>
              <w:t>LED</w:t>
            </w:r>
            <w:r>
              <w:rPr>
                <w:sz w:val="20"/>
              </w:rPr>
              <w:t>）的生产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RDefault="005D4DC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5D4DC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5D4DCC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19.01.01</w:t>
            </w:r>
            <w:bookmarkEnd w:id="10"/>
          </w:p>
        </w:tc>
      </w:tr>
      <w:tr w:rsidR="008705FF" w:rsidTr="0048388D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5D4DC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5D4DCC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5D4DCC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5D4DCC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5D4DCC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5D4DCC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48388D" w:rsidP="0048388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5D4DCC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5D4DCC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5D4DCC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5D4DCC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5D4DCC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5D4DCC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8705FF" w:rsidTr="0048388D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5D4DC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5D4DCC" w:rsidP="0048388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审核天数"/>
            <w:bookmarkStart w:id="19" w:name="_GoBack"/>
            <w:r>
              <w:rPr>
                <w:rFonts w:hint="eastAsia"/>
                <w:b/>
                <w:sz w:val="20"/>
              </w:rPr>
              <w:t>1.0</w:t>
            </w:r>
            <w:bookmarkEnd w:id="18"/>
            <w:bookmarkEnd w:id="19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8705FF" w:rsidTr="0048388D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5D4DC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48388D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5D4DCC">
              <w:rPr>
                <w:rFonts w:hint="eastAsia"/>
                <w:b/>
                <w:sz w:val="20"/>
              </w:rPr>
              <w:t>普通话</w:t>
            </w:r>
            <w:r w:rsidR="005D4DCC">
              <w:rPr>
                <w:rFonts w:hint="eastAsia"/>
                <w:b/>
                <w:sz w:val="20"/>
              </w:rPr>
              <w:t xml:space="preserve">   </w:t>
            </w:r>
            <w:r w:rsidR="005D4DCC">
              <w:rPr>
                <w:rFonts w:hint="eastAsia"/>
                <w:sz w:val="20"/>
                <w:lang w:val="de-DE"/>
              </w:rPr>
              <w:t>□</w:t>
            </w:r>
            <w:r w:rsidR="005D4DCC">
              <w:rPr>
                <w:rFonts w:hint="eastAsia"/>
                <w:b/>
                <w:sz w:val="20"/>
              </w:rPr>
              <w:t>英语</w:t>
            </w:r>
            <w:r w:rsidR="005D4DCC">
              <w:rPr>
                <w:rFonts w:hint="eastAsia"/>
                <w:b/>
                <w:sz w:val="20"/>
              </w:rPr>
              <w:t xml:space="preserve">   </w:t>
            </w:r>
            <w:r w:rsidR="005D4DCC">
              <w:rPr>
                <w:rFonts w:hint="eastAsia"/>
                <w:sz w:val="20"/>
                <w:lang w:val="de-DE"/>
              </w:rPr>
              <w:t>□</w:t>
            </w:r>
            <w:r w:rsidR="005D4DCC">
              <w:rPr>
                <w:rFonts w:hint="eastAsia"/>
                <w:b/>
                <w:sz w:val="20"/>
              </w:rPr>
              <w:t>其他</w:t>
            </w:r>
          </w:p>
        </w:tc>
      </w:tr>
      <w:tr w:rsidR="008705FF" w:rsidTr="0048388D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5D4DC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8705FF" w:rsidTr="0048388D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5D4DCC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5D4DCC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5D4DCC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5D4DCC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5D4DCC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5D4DCC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5D4DCC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8705FF" w:rsidTr="0048388D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5D4DCC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文波</w:t>
            </w:r>
            <w:r w:rsidR="0048388D">
              <w:rPr>
                <w:sz w:val="20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5D4DCC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5D4DCC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5D4DCC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5D4DCC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2019-N1QMS-1257737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5D4DCC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19.01.01</w:t>
            </w:r>
          </w:p>
        </w:tc>
        <w:tc>
          <w:tcPr>
            <w:tcW w:w="1324" w:type="dxa"/>
            <w:vAlign w:val="center"/>
          </w:tcPr>
          <w:p w:rsidR="00F923D7" w:rsidRDefault="005D4DCC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ISC-257737</w:t>
            </w:r>
          </w:p>
        </w:tc>
      </w:tr>
      <w:tr w:rsidR="008705FF" w:rsidTr="0048388D">
        <w:trPr>
          <w:trHeight w:val="322"/>
        </w:trPr>
        <w:tc>
          <w:tcPr>
            <w:tcW w:w="1395" w:type="dxa"/>
            <w:gridSpan w:val="2"/>
            <w:vAlign w:val="center"/>
          </w:tcPr>
          <w:p w:rsidR="00F923D7" w:rsidRDefault="00593BF7" w:rsidP="00F923D7">
            <w:pPr>
              <w:rPr>
                <w:sz w:val="20"/>
              </w:rPr>
            </w:pPr>
          </w:p>
          <w:p w:rsidR="006C1EBD" w:rsidRDefault="00593BF7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RDefault="00593BF7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923D7" w:rsidRDefault="00593BF7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F923D7" w:rsidRDefault="00593BF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F923D7" w:rsidRDefault="00593BF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RDefault="00593BF7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593BF7" w:rsidP="00F923D7">
            <w:pPr>
              <w:rPr>
                <w:sz w:val="20"/>
              </w:rPr>
            </w:pPr>
          </w:p>
        </w:tc>
      </w:tr>
      <w:tr w:rsidR="008705FF" w:rsidTr="0048388D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5D4DCC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8705FF" w:rsidTr="0048388D">
        <w:trPr>
          <w:trHeight w:val="510"/>
        </w:trPr>
        <w:tc>
          <w:tcPr>
            <w:tcW w:w="1201" w:type="dxa"/>
            <w:vAlign w:val="center"/>
          </w:tcPr>
          <w:p w:rsidR="006C1EBD" w:rsidRDefault="005D4DCC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48388D" w:rsidP="006C1EBD">
            <w:pPr>
              <w:rPr>
                <w:sz w:val="20"/>
              </w:rPr>
            </w:pPr>
            <w:r>
              <w:rPr>
                <w:sz w:val="20"/>
              </w:rPr>
              <w:t>文波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5D4DCC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5D4DCC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593BF7" w:rsidP="006C1EBD"/>
        </w:tc>
      </w:tr>
      <w:tr w:rsidR="008705FF" w:rsidTr="0048388D">
        <w:trPr>
          <w:trHeight w:val="464"/>
        </w:trPr>
        <w:tc>
          <w:tcPr>
            <w:tcW w:w="1201" w:type="dxa"/>
            <w:vAlign w:val="center"/>
          </w:tcPr>
          <w:p w:rsidR="006C1EBD" w:rsidRDefault="005D4DCC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48388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13699525836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593BF7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593BF7" w:rsidP="006C1EBD"/>
        </w:tc>
      </w:tr>
      <w:tr w:rsidR="008705FF" w:rsidTr="0048388D">
        <w:trPr>
          <w:trHeight w:val="588"/>
        </w:trPr>
        <w:tc>
          <w:tcPr>
            <w:tcW w:w="1201" w:type="dxa"/>
            <w:vAlign w:val="center"/>
          </w:tcPr>
          <w:p w:rsidR="006C1EBD" w:rsidRDefault="005D4DCC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48388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2020-10-27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5D4DCC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593BF7" w:rsidP="006C1EBD"/>
        </w:tc>
      </w:tr>
    </w:tbl>
    <w:p w:rsidR="0048388D" w:rsidRDefault="0048388D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48388D" w:rsidRDefault="0048388D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48388D" w:rsidRDefault="0048388D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48388D" w:rsidRDefault="0048388D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48388D" w:rsidRDefault="0048388D" w:rsidP="00030AD7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4"/>
        <w:gridCol w:w="1559"/>
        <w:gridCol w:w="981"/>
        <w:gridCol w:w="5823"/>
        <w:gridCol w:w="795"/>
      </w:tblGrid>
      <w:tr w:rsidR="0048388D" w:rsidTr="00B73C9C">
        <w:trPr>
          <w:cantSplit/>
          <w:trHeight w:val="396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48388D" w:rsidRDefault="0048388D" w:rsidP="00B73C9C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48388D" w:rsidRDefault="0048388D" w:rsidP="00B73C9C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 w:rsidR="0048388D" w:rsidRDefault="0048388D" w:rsidP="00B73C9C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 w:rsidR="0048388D" w:rsidRDefault="0048388D" w:rsidP="00B73C9C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48388D" w:rsidRDefault="0048388D" w:rsidP="00B73C9C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48388D" w:rsidTr="0048388D">
        <w:trPr>
          <w:cantSplit/>
          <w:trHeight w:val="418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48388D" w:rsidRPr="0039331C" w:rsidRDefault="0048388D" w:rsidP="0048388D">
            <w:pPr>
              <w:spacing w:line="26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2020.10.5</w:t>
            </w:r>
          </w:p>
        </w:tc>
        <w:tc>
          <w:tcPr>
            <w:tcW w:w="1559" w:type="dxa"/>
            <w:vAlign w:val="center"/>
          </w:tcPr>
          <w:p w:rsidR="0048388D" w:rsidRPr="0039331C" w:rsidRDefault="0048388D" w:rsidP="0048388D">
            <w:pPr>
              <w:spacing w:line="26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0～</w:t>
            </w: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804" w:type="dxa"/>
            <w:gridSpan w:val="2"/>
          </w:tcPr>
          <w:p w:rsidR="0048388D" w:rsidRPr="0039331C" w:rsidRDefault="0048388D" w:rsidP="00B73C9C">
            <w:pPr>
              <w:spacing w:line="260" w:lineRule="exact"/>
              <w:ind w:firstLineChars="200" w:firstLine="482"/>
              <w:jc w:val="left"/>
              <w:rPr>
                <w:rFonts w:ascii="宋体" w:hAnsi="宋体" w:cs="Arial"/>
                <w:spacing w:val="-6"/>
                <w:szCs w:val="24"/>
              </w:rPr>
            </w:pPr>
            <w:r w:rsidRPr="0039331C"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48388D" w:rsidRPr="0039331C" w:rsidRDefault="0048388D" w:rsidP="00B73C9C">
            <w:pPr>
              <w:spacing w:line="26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48388D" w:rsidTr="0048388D">
        <w:trPr>
          <w:cantSplit/>
          <w:trHeight w:val="2554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48388D" w:rsidRDefault="0048388D" w:rsidP="0048388D">
            <w:pPr>
              <w:jc w:val="center"/>
            </w:pPr>
            <w:r w:rsidRPr="00E95F72">
              <w:rPr>
                <w:rFonts w:ascii="宋体" w:hAnsi="宋体" w:cs="Arial" w:hint="eastAsia"/>
                <w:sz w:val="21"/>
                <w:szCs w:val="21"/>
              </w:rPr>
              <w:t>2020.10.5</w:t>
            </w:r>
          </w:p>
        </w:tc>
        <w:tc>
          <w:tcPr>
            <w:tcW w:w="1559" w:type="dxa"/>
            <w:vAlign w:val="center"/>
          </w:tcPr>
          <w:p w:rsidR="0048388D" w:rsidRPr="0039331C" w:rsidRDefault="0048388D" w:rsidP="0048388D">
            <w:pPr>
              <w:spacing w:line="26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81" w:type="dxa"/>
            <w:vAlign w:val="center"/>
          </w:tcPr>
          <w:p w:rsidR="0048388D" w:rsidRDefault="0048388D" w:rsidP="00B73C9C">
            <w:pPr>
              <w:spacing w:line="2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39331C">
              <w:rPr>
                <w:rFonts w:ascii="宋体" w:hAnsi="宋体" w:cs="Arial" w:hint="eastAsia"/>
                <w:b/>
                <w:szCs w:val="24"/>
              </w:rPr>
              <w:t>管理层</w:t>
            </w:r>
          </w:p>
        </w:tc>
        <w:tc>
          <w:tcPr>
            <w:tcW w:w="5823" w:type="dxa"/>
            <w:vAlign w:val="center"/>
          </w:tcPr>
          <w:p w:rsidR="0048388D" w:rsidRPr="0039331C" w:rsidRDefault="0048388D" w:rsidP="00B73C9C">
            <w:pPr>
              <w:adjustRightInd w:val="0"/>
              <w:snapToGrid w:val="0"/>
              <w:spacing w:line="26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Cs w:val="24"/>
              </w:rPr>
            </w:pPr>
            <w:r w:rsidRPr="0039331C">
              <w:rPr>
                <w:rFonts w:ascii="宋体" w:hAnsi="宋体" w:cs="Arial" w:hint="eastAsia"/>
                <w:spacing w:val="-6"/>
                <w:szCs w:val="24"/>
              </w:rPr>
              <w:t>Q:4.1理解组织及其环境、4.2理解相关方的需求和期望、4.3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确定管理体系的范围、4.4质量管理体系及其过程、5.1领导作用和承诺、5.2质量方针、5.3组织的岗位、职责和权限、6.1应对风险和机遇的措施、6.2质量目标及其实现的策划、6.3</w:t>
            </w:r>
            <w:r>
              <w:rPr>
                <w:rFonts w:ascii="宋体" w:hAnsi="宋体" w:cs="Arial" w:hint="eastAsia"/>
                <w:spacing w:val="-6"/>
                <w:szCs w:val="24"/>
              </w:rPr>
              <w:t>变更的策划</w:t>
            </w:r>
            <w:r w:rsidRPr="0039331C">
              <w:rPr>
                <w:rFonts w:ascii="宋体" w:hAnsi="宋体" w:cs="Arial" w:hint="eastAsia"/>
                <w:spacing w:val="-6"/>
                <w:szCs w:val="24"/>
              </w:rPr>
              <w:t>、9.3管理评审、10.1改进、10.3持续改进，</w:t>
            </w:r>
          </w:p>
          <w:p w:rsidR="0048388D" w:rsidRPr="0039331C" w:rsidRDefault="00B83F35" w:rsidP="00B73C9C">
            <w:pPr>
              <w:adjustRightInd w:val="0"/>
              <w:snapToGrid w:val="0"/>
              <w:spacing w:line="26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 w:rsidRPr="00B83F35">
              <w:rPr>
                <w:rFonts w:ascii="宋体" w:hAnsi="宋体" w:cs="Arial" w:hint="eastAsia"/>
                <w:spacing w:val="-6"/>
                <w:szCs w:val="24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48388D" w:rsidRPr="0039331C" w:rsidRDefault="0048388D" w:rsidP="00B73C9C">
            <w:pPr>
              <w:spacing w:line="26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48388D" w:rsidTr="0048388D">
        <w:trPr>
          <w:cantSplit/>
          <w:trHeight w:val="1258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48388D" w:rsidRDefault="0048388D" w:rsidP="0048388D">
            <w:pPr>
              <w:jc w:val="center"/>
            </w:pPr>
            <w:r w:rsidRPr="00E95F72">
              <w:rPr>
                <w:rFonts w:ascii="宋体" w:hAnsi="宋体" w:cs="Arial" w:hint="eastAsia"/>
                <w:sz w:val="21"/>
                <w:szCs w:val="21"/>
              </w:rPr>
              <w:t>2020.10.5</w:t>
            </w:r>
          </w:p>
        </w:tc>
        <w:tc>
          <w:tcPr>
            <w:tcW w:w="1559" w:type="dxa"/>
            <w:vAlign w:val="center"/>
          </w:tcPr>
          <w:p w:rsidR="0048388D" w:rsidRPr="0039331C" w:rsidRDefault="0048388D" w:rsidP="0048388D">
            <w:pPr>
              <w:spacing w:line="26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981" w:type="dxa"/>
            <w:vAlign w:val="center"/>
          </w:tcPr>
          <w:p w:rsidR="0048388D" w:rsidRPr="0048388D" w:rsidRDefault="0048388D" w:rsidP="0048388D">
            <w:pPr>
              <w:spacing w:line="260" w:lineRule="exact"/>
              <w:jc w:val="center"/>
              <w:rPr>
                <w:rFonts w:ascii="宋体" w:hAns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行政部</w:t>
            </w:r>
          </w:p>
        </w:tc>
        <w:tc>
          <w:tcPr>
            <w:tcW w:w="5823" w:type="dxa"/>
            <w:vAlign w:val="center"/>
          </w:tcPr>
          <w:p w:rsidR="0048388D" w:rsidRPr="00C33F0F" w:rsidRDefault="0048388D" w:rsidP="0048388D">
            <w:pPr>
              <w:adjustRightInd w:val="0"/>
              <w:snapToGrid w:val="0"/>
              <w:spacing w:line="26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Cs w:val="24"/>
              </w:rPr>
            </w:pPr>
            <w:r w:rsidRPr="00C33F0F">
              <w:rPr>
                <w:rFonts w:ascii="宋体" w:hAnsi="宋体" w:cs="Arial" w:hint="eastAsia"/>
                <w:szCs w:val="24"/>
              </w:rPr>
              <w:t>QMS: 5.3组织的岗位、职责和权限、6.2质量目标、</w:t>
            </w:r>
            <w:r w:rsidRPr="00C33F0F">
              <w:rPr>
                <w:rFonts w:ascii="宋体" w:hAnsi="宋体" w:cs="Arial" w:hint="eastAsia"/>
                <w:spacing w:val="-6"/>
                <w:szCs w:val="24"/>
              </w:rPr>
              <w:t>、9.1.1监视、测量、分析和评价总则</w:t>
            </w:r>
            <w:r w:rsidRPr="00C33F0F">
              <w:rPr>
                <w:rFonts w:ascii="宋体" w:hAnsi="宋体" w:cs="Arial" w:hint="eastAsia"/>
                <w:szCs w:val="24"/>
              </w:rPr>
              <w:t>、9.1.3分析与评价、9.2 内部审核、10.2不合格和纠正措施，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48388D" w:rsidRPr="00C33F0F" w:rsidRDefault="0048388D" w:rsidP="00B73C9C">
            <w:pPr>
              <w:spacing w:line="26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48388D" w:rsidTr="0048388D">
        <w:trPr>
          <w:cantSplit/>
          <w:trHeight w:val="2250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48388D" w:rsidRDefault="0048388D" w:rsidP="0048388D">
            <w:pPr>
              <w:jc w:val="center"/>
            </w:pPr>
            <w:r w:rsidRPr="00E95F72">
              <w:rPr>
                <w:rFonts w:ascii="宋体" w:hAnsi="宋体" w:cs="Arial" w:hint="eastAsia"/>
                <w:sz w:val="21"/>
                <w:szCs w:val="21"/>
              </w:rPr>
              <w:t>2020.10.5</w:t>
            </w:r>
          </w:p>
        </w:tc>
        <w:tc>
          <w:tcPr>
            <w:tcW w:w="1559" w:type="dxa"/>
            <w:vAlign w:val="center"/>
          </w:tcPr>
          <w:p w:rsidR="0048388D" w:rsidRDefault="0048388D" w:rsidP="0048388D">
            <w:pPr>
              <w:spacing w:line="26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96507D" w:rsidRPr="0039331C" w:rsidRDefault="0096507D" w:rsidP="0096507D">
            <w:pPr>
              <w:spacing w:line="26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（午餐：12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）</w:t>
            </w:r>
          </w:p>
        </w:tc>
        <w:tc>
          <w:tcPr>
            <w:tcW w:w="981" w:type="dxa"/>
            <w:vAlign w:val="center"/>
          </w:tcPr>
          <w:p w:rsidR="0048388D" w:rsidRPr="0048388D" w:rsidRDefault="0048388D" w:rsidP="00B73C9C">
            <w:pPr>
              <w:spacing w:line="260" w:lineRule="exact"/>
              <w:jc w:val="center"/>
              <w:rPr>
                <w:rFonts w:ascii="宋体" w:hAnsi="宋体" w:cs="Arial"/>
                <w:b/>
                <w:szCs w:val="24"/>
              </w:rPr>
            </w:pPr>
            <w:r w:rsidRPr="0048388D">
              <w:rPr>
                <w:rFonts w:ascii="宋体" w:hAnsi="宋体" w:cs="Arial" w:hint="eastAsia"/>
                <w:b/>
                <w:szCs w:val="24"/>
              </w:rPr>
              <w:t>市场</w:t>
            </w:r>
            <w:r w:rsidRPr="0048388D">
              <w:rPr>
                <w:rFonts w:ascii="宋体" w:hAnsi="宋体" w:cs="Arial"/>
                <w:b/>
                <w:szCs w:val="24"/>
              </w:rPr>
              <w:t>部</w:t>
            </w:r>
          </w:p>
        </w:tc>
        <w:tc>
          <w:tcPr>
            <w:tcW w:w="5823" w:type="dxa"/>
            <w:vAlign w:val="center"/>
          </w:tcPr>
          <w:p w:rsidR="0048388D" w:rsidRPr="00C33F0F" w:rsidRDefault="0048388D" w:rsidP="00B73C9C">
            <w:pPr>
              <w:adjustRightInd w:val="0"/>
              <w:snapToGrid w:val="0"/>
              <w:spacing w:line="26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zCs w:val="24"/>
              </w:rPr>
            </w:pPr>
            <w:r w:rsidRPr="00C33F0F">
              <w:rPr>
                <w:rFonts w:ascii="宋体" w:hAnsi="宋体" w:cs="Arial" w:hint="eastAsia"/>
                <w:szCs w:val="24"/>
              </w:rPr>
              <w:t>QMS:5.3组织的岗位、职责和权限、6.2质量目标、8.2产品和服务的要求（8.2.1顾客沟通、8.2.2与产品和服务有关要求的确认、8.2.3与产品有关要求评审、8.2.4与产品有关要求的更改）、8.5.3顾客或外部供方的财产、9.1.2顾客满意、8.4外部提供过程、产品和服务的控制（8.4.1总则、8.4.2控制类型和程度、8.4.3提供给外部供方的信息）、8.5.5交付后的活动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48388D" w:rsidRPr="00C33F0F" w:rsidRDefault="0048388D" w:rsidP="00B73C9C">
            <w:pPr>
              <w:spacing w:line="26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48388D" w:rsidTr="0048388D">
        <w:trPr>
          <w:cantSplit/>
          <w:trHeight w:val="833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48388D" w:rsidRDefault="0048388D" w:rsidP="0048388D">
            <w:pPr>
              <w:jc w:val="center"/>
            </w:pPr>
            <w:r w:rsidRPr="00E95F72">
              <w:rPr>
                <w:rFonts w:ascii="宋体" w:hAnsi="宋体" w:cs="Arial" w:hint="eastAsia"/>
                <w:sz w:val="21"/>
                <w:szCs w:val="21"/>
              </w:rPr>
              <w:t>2020.10.5</w:t>
            </w:r>
          </w:p>
        </w:tc>
        <w:tc>
          <w:tcPr>
            <w:tcW w:w="1559" w:type="dxa"/>
            <w:vAlign w:val="center"/>
          </w:tcPr>
          <w:p w:rsidR="0048388D" w:rsidRPr="0039331C" w:rsidRDefault="0048388D" w:rsidP="0048388D">
            <w:pPr>
              <w:spacing w:line="26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:30～1</w:t>
            </w:r>
            <w:r>
              <w:rPr>
                <w:rFonts w:ascii="宋体" w:hAnsi="宋体" w:cs="Arial" w:hint="eastAsia"/>
                <w:sz w:val="21"/>
                <w:szCs w:val="21"/>
              </w:rPr>
              <w:t>4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81" w:type="dxa"/>
            <w:vAlign w:val="center"/>
          </w:tcPr>
          <w:p w:rsidR="0048388D" w:rsidRDefault="0048388D" w:rsidP="00B73C9C">
            <w:pPr>
              <w:spacing w:line="2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生产部及现场</w:t>
            </w:r>
          </w:p>
        </w:tc>
        <w:tc>
          <w:tcPr>
            <w:tcW w:w="5823" w:type="dxa"/>
            <w:vAlign w:val="center"/>
          </w:tcPr>
          <w:p w:rsidR="0048388D" w:rsidRPr="00F96730" w:rsidRDefault="0048388D" w:rsidP="0048388D">
            <w:pPr>
              <w:adjustRightInd w:val="0"/>
              <w:snapToGrid w:val="0"/>
              <w:spacing w:line="260" w:lineRule="exact"/>
              <w:ind w:rightChars="50" w:right="120"/>
              <w:textAlignment w:val="baseline"/>
              <w:rPr>
                <w:rFonts w:ascii="宋体" w:hAnsi="宋体" w:cs="Arial"/>
                <w:b/>
                <w:szCs w:val="24"/>
              </w:rPr>
            </w:pPr>
            <w:r w:rsidRPr="00F96730">
              <w:rPr>
                <w:rFonts w:ascii="宋体" w:hAnsi="宋体" w:cs="Arial" w:hint="eastAsia"/>
                <w:szCs w:val="24"/>
              </w:rPr>
              <w:t>QMS: 5.3组织的岗位、职责和权限、6.2质量目标、8.1运行策划和控制、8.3产品和服务的设计和开发、8.5.1生产和服务提供的控制、8.5.2产品标识和可追朔性、8.5.4产品防护、8.5.6生产和服务提供的更改控制，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48388D" w:rsidRPr="00C33F0F" w:rsidRDefault="0048388D" w:rsidP="00B73C9C">
            <w:pPr>
              <w:spacing w:line="26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48388D" w:rsidTr="0048388D">
        <w:trPr>
          <w:cantSplit/>
          <w:trHeight w:val="1127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48388D" w:rsidRDefault="0048388D" w:rsidP="0048388D">
            <w:pPr>
              <w:jc w:val="center"/>
            </w:pPr>
            <w:r w:rsidRPr="00E95F72">
              <w:rPr>
                <w:rFonts w:ascii="宋体" w:hAnsi="宋体" w:cs="Arial" w:hint="eastAsia"/>
                <w:sz w:val="21"/>
                <w:szCs w:val="21"/>
              </w:rPr>
              <w:t>2020.10.5</w:t>
            </w:r>
          </w:p>
        </w:tc>
        <w:tc>
          <w:tcPr>
            <w:tcW w:w="1559" w:type="dxa"/>
            <w:vAlign w:val="center"/>
          </w:tcPr>
          <w:p w:rsidR="0048388D" w:rsidRPr="0039331C" w:rsidRDefault="0048388D" w:rsidP="0048388D">
            <w:pPr>
              <w:spacing w:line="26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14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0～</w:t>
            </w:r>
            <w:r>
              <w:rPr>
                <w:rFonts w:ascii="宋体" w:hAnsi="宋体" w:cs="Arial" w:hint="eastAsia"/>
                <w:sz w:val="21"/>
                <w:szCs w:val="21"/>
              </w:rPr>
              <w:t>16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81" w:type="dxa"/>
            <w:vAlign w:val="center"/>
          </w:tcPr>
          <w:p w:rsidR="0048388D" w:rsidRDefault="0048388D" w:rsidP="00B73C9C">
            <w:pPr>
              <w:spacing w:line="2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品质部</w:t>
            </w:r>
          </w:p>
        </w:tc>
        <w:tc>
          <w:tcPr>
            <w:tcW w:w="5823" w:type="dxa"/>
            <w:vAlign w:val="center"/>
          </w:tcPr>
          <w:p w:rsidR="0048388D" w:rsidRPr="0039331C" w:rsidRDefault="0048388D" w:rsidP="00B73C9C">
            <w:pPr>
              <w:adjustRightInd w:val="0"/>
              <w:snapToGrid w:val="0"/>
              <w:spacing w:line="26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Cs w:val="24"/>
              </w:rPr>
            </w:pPr>
            <w:r w:rsidRPr="0039331C">
              <w:rPr>
                <w:rFonts w:ascii="宋体" w:hAnsi="宋体" w:cs="Arial" w:hint="eastAsia"/>
                <w:szCs w:val="24"/>
              </w:rPr>
              <w:t>QMS: 5.3组织的岗位、职责和权限、6.2质量目标、7.1.5监视和测量资源、8.6产品和服务的放行、8.7不合格输出的控制，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48388D" w:rsidRPr="000F1099" w:rsidRDefault="0048388D" w:rsidP="00B73C9C">
            <w:pPr>
              <w:spacing w:line="26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48388D" w:rsidTr="0048388D">
        <w:trPr>
          <w:cantSplit/>
          <w:trHeight w:val="917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48388D" w:rsidRDefault="0048388D" w:rsidP="0048388D">
            <w:pPr>
              <w:jc w:val="center"/>
            </w:pPr>
            <w:r w:rsidRPr="00E95F72">
              <w:rPr>
                <w:rFonts w:ascii="宋体" w:hAnsi="宋体" w:cs="Arial" w:hint="eastAsia"/>
                <w:sz w:val="21"/>
                <w:szCs w:val="21"/>
              </w:rPr>
              <w:t>2020.10.5</w:t>
            </w:r>
          </w:p>
        </w:tc>
        <w:tc>
          <w:tcPr>
            <w:tcW w:w="1559" w:type="dxa"/>
            <w:vAlign w:val="center"/>
          </w:tcPr>
          <w:p w:rsidR="0048388D" w:rsidRPr="0039331C" w:rsidRDefault="0048388D" w:rsidP="0048388D">
            <w:pPr>
              <w:spacing w:line="26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39331C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6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804" w:type="dxa"/>
            <w:gridSpan w:val="2"/>
          </w:tcPr>
          <w:p w:rsidR="0048388D" w:rsidRPr="0039331C" w:rsidRDefault="0048388D" w:rsidP="00B73C9C">
            <w:pPr>
              <w:spacing w:line="260" w:lineRule="exact"/>
              <w:ind w:firstLineChars="200" w:firstLine="480"/>
              <w:rPr>
                <w:rFonts w:ascii="宋体" w:hAnsi="宋体" w:cs="Arial"/>
                <w:szCs w:val="24"/>
              </w:rPr>
            </w:pPr>
            <w:r w:rsidRPr="0039331C">
              <w:rPr>
                <w:rFonts w:ascii="宋体" w:hAnsi="宋体" w:cs="Arial" w:hint="eastAsia"/>
                <w:szCs w:val="24"/>
              </w:rPr>
              <w:t>审核组</w:t>
            </w:r>
            <w:r>
              <w:rPr>
                <w:rFonts w:ascii="宋体" w:hAnsi="宋体" w:cs="Arial" w:hint="eastAsia"/>
                <w:szCs w:val="24"/>
              </w:rPr>
              <w:t>内部沟通及</w:t>
            </w:r>
            <w:r w:rsidRPr="0039331C">
              <w:rPr>
                <w:rFonts w:ascii="宋体" w:hAnsi="宋体" w:cs="Arial" w:hint="eastAsia"/>
                <w:szCs w:val="24"/>
              </w:rPr>
              <w:t>与受审核方领导层沟通；</w:t>
            </w:r>
          </w:p>
          <w:p w:rsidR="0048388D" w:rsidRPr="0039331C" w:rsidRDefault="0048388D" w:rsidP="00B73C9C">
            <w:pPr>
              <w:spacing w:line="260" w:lineRule="exact"/>
              <w:ind w:firstLineChars="200" w:firstLine="480"/>
              <w:rPr>
                <w:rFonts w:ascii="宋体" w:hAnsi="宋体" w:cs="Arial"/>
                <w:szCs w:val="24"/>
              </w:rPr>
            </w:pPr>
            <w:r w:rsidRPr="0039331C">
              <w:rPr>
                <w:rFonts w:ascii="宋体" w:hAnsi="宋体" w:cs="Arial" w:hint="eastAsia"/>
                <w:szCs w:val="24"/>
              </w:rPr>
              <w:t>末次会：综合评价QMS管理体系运行总体情况及改进要求，宣告审核发现及审核结论。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48388D" w:rsidRPr="0039331C" w:rsidRDefault="0048388D" w:rsidP="00B73C9C">
            <w:pPr>
              <w:spacing w:line="26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</w:tbl>
    <w:p w:rsidR="00887188" w:rsidRDefault="005D4DCC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RDefault="005D4DCC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RDefault="005D4DCC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RDefault="005D4DCC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RDefault="005D4DCC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RDefault="005D4DCC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887188" w:rsidRPr="0038250D" w:rsidSect="00887188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BF7" w:rsidRDefault="00593BF7" w:rsidP="008705FF">
      <w:r>
        <w:separator/>
      </w:r>
    </w:p>
  </w:endnote>
  <w:endnote w:type="continuationSeparator" w:id="1">
    <w:p w:rsidR="00593BF7" w:rsidRDefault="00593BF7" w:rsidP="00870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BF7" w:rsidRDefault="00593BF7" w:rsidP="008705FF">
      <w:r>
        <w:separator/>
      </w:r>
    </w:p>
  </w:footnote>
  <w:footnote w:type="continuationSeparator" w:id="1">
    <w:p w:rsidR="00593BF7" w:rsidRDefault="00593BF7" w:rsidP="008705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RDefault="005D4DCC" w:rsidP="0048388D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5652F8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25.25pt;margin-top:2.2pt;width:159.25pt;height:20.2pt;z-index:251658240" stroked="f">
          <v:textbox>
            <w:txbxContent>
              <w:p w:rsidR="00587C05" w:rsidRPr="000B51BD" w:rsidRDefault="005D4DCC" w:rsidP="0048388D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D4DCC" w:rsidRPr="00390345">
      <w:rPr>
        <w:rStyle w:val="CharChar1"/>
        <w:rFonts w:hint="default"/>
      </w:rPr>
      <w:t xml:space="preserve">        </w:t>
    </w:r>
    <w:r w:rsidR="005D4DCC" w:rsidRPr="00390345">
      <w:rPr>
        <w:rStyle w:val="CharChar1"/>
        <w:rFonts w:hint="default"/>
        <w:w w:val="90"/>
      </w:rPr>
      <w:t>Beijing International Standard united Certification Co.,Ltd.</w:t>
    </w:r>
    <w:r w:rsidR="005D4DCC">
      <w:rPr>
        <w:rStyle w:val="CharChar1"/>
        <w:rFonts w:hint="default"/>
        <w:w w:val="90"/>
        <w:szCs w:val="21"/>
      </w:rPr>
      <w:t xml:space="preserve">  </w:t>
    </w:r>
    <w:r w:rsidR="005D4DCC">
      <w:rPr>
        <w:rStyle w:val="CharChar1"/>
        <w:rFonts w:hint="default"/>
        <w:w w:val="90"/>
        <w:sz w:val="20"/>
      </w:rPr>
      <w:t xml:space="preserve"> </w:t>
    </w:r>
    <w:r w:rsidR="005D4DCC">
      <w:rPr>
        <w:rStyle w:val="CharChar1"/>
        <w:rFonts w:hint="default"/>
        <w:w w:val="90"/>
      </w:rPr>
      <w:t xml:space="preserve">                   </w:t>
    </w:r>
  </w:p>
  <w:p w:rsidR="00587C05" w:rsidRDefault="005652F8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05FF"/>
    <w:rsid w:val="00030AD7"/>
    <w:rsid w:val="00345AC3"/>
    <w:rsid w:val="0048388D"/>
    <w:rsid w:val="005652F8"/>
    <w:rsid w:val="00593BF7"/>
    <w:rsid w:val="005D4DCC"/>
    <w:rsid w:val="00670B0D"/>
    <w:rsid w:val="008705FF"/>
    <w:rsid w:val="0096507D"/>
    <w:rsid w:val="00B83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326</Words>
  <Characters>1862</Characters>
  <Application>Microsoft Office Word</Application>
  <DocSecurity>0</DocSecurity>
  <Lines>15</Lines>
  <Paragraphs>4</Paragraphs>
  <ScaleCrop>false</ScaleCrop>
  <Company>微软中国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29</cp:revision>
  <dcterms:created xsi:type="dcterms:W3CDTF">2015-06-17T14:31:00Z</dcterms:created>
  <dcterms:modified xsi:type="dcterms:W3CDTF">2020-11-05T08:54:00Z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