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B0" w:rsidRPr="00BA3ECE" w:rsidRDefault="003A62C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BA3ECE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738"/>
        <w:gridCol w:w="851"/>
      </w:tblGrid>
      <w:tr w:rsidR="002C60B0" w:rsidRPr="00BA3ECE" w:rsidTr="007C18BE">
        <w:trPr>
          <w:trHeight w:val="515"/>
        </w:trPr>
        <w:tc>
          <w:tcPr>
            <w:tcW w:w="1809" w:type="dxa"/>
            <w:vMerge w:val="restart"/>
            <w:vAlign w:val="center"/>
          </w:tcPr>
          <w:p w:rsidR="002C60B0" w:rsidRPr="00BA3ECE" w:rsidRDefault="003A62C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2C60B0" w:rsidRPr="00BA3ECE" w:rsidRDefault="003A62C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2C60B0" w:rsidRPr="00BA3ECE" w:rsidRDefault="003A62C3" w:rsidP="0079044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3D5F66" w:rsidRPr="00BA3ECE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25914" w:rsidRPr="00BA3ECE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赵晓阳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李全国</w:t>
            </w:r>
          </w:p>
        </w:tc>
        <w:tc>
          <w:tcPr>
            <w:tcW w:w="85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60B0" w:rsidRPr="00BA3ECE" w:rsidTr="007C18BE">
        <w:trPr>
          <w:trHeight w:val="403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2C60B0" w:rsidRPr="00BA3ECE" w:rsidRDefault="008E6662" w:rsidP="0079044C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审核员：姜海军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田玉发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审核时间：2020.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="00474C85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9044C" w:rsidRPr="00BA3ECE">
              <w:rPr>
                <w:rFonts w:ascii="楷体" w:eastAsia="楷体" w:hAnsi="楷体" w:hint="eastAsia"/>
                <w:sz w:val="24"/>
                <w:szCs w:val="24"/>
              </w:rPr>
              <w:t>3-11.4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60B0" w:rsidRPr="00BA3ECE" w:rsidTr="007C18BE">
        <w:trPr>
          <w:trHeight w:val="516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3A62C3" w:rsidP="00D93C8F">
            <w:pPr>
              <w:adjustRightInd w:val="0"/>
              <w:snapToGrid w:val="0"/>
              <w:spacing w:line="40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</w:p>
          <w:p w:rsidR="002C60B0" w:rsidRPr="00BA3ECE" w:rsidRDefault="00951F52" w:rsidP="00D93C8F">
            <w:pPr>
              <w:spacing w:line="400" w:lineRule="exact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组织的岗位职责和权限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QEO5.3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577FD7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赵晓阳</w:t>
            </w:r>
            <w:r w:rsidR="00951F52" w:rsidRPr="00BA3ECE">
              <w:rPr>
                <w:rFonts w:ascii="楷体" w:eastAsia="楷体" w:hAnsi="楷体" w:hint="eastAsia"/>
                <w:sz w:val="24"/>
                <w:szCs w:val="24"/>
              </w:rPr>
              <w:t>部长介绍</w:t>
            </w:r>
            <w:r w:rsidR="00951F52"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color w:val="FF0000"/>
                <w:kern w:val="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与部门负责人沟通，</w:t>
            </w:r>
            <w:r w:rsidR="00577FD7"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赵晓阳</w:t>
            </w: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部长了解本部门的职责权限。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目标及其实现的</w:t>
            </w:r>
            <w:proofErr w:type="gramStart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策划总</w:t>
            </w:r>
            <w:proofErr w:type="gramEnd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要求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QEO6.2</w:t>
            </w:r>
          </w:p>
        </w:tc>
        <w:tc>
          <w:tcPr>
            <w:tcW w:w="10738" w:type="dxa"/>
            <w:vAlign w:val="center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检验项目漏、错率＜2％；产品出厂合格率100％；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可回收废弃物回收率≥95%；无火灾爆炸事故；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经考核以上各目标均已达成。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监视和测量资源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Q7.1.5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司提供《计量器具台帐》，主要有</w:t>
            </w:r>
            <w:r w:rsidR="009114B5" w:rsidRPr="00BA3ECE">
              <w:rPr>
                <w:rFonts w:ascii="楷体" w:eastAsia="楷体" w:hAnsi="楷体" w:cs="宋体" w:hint="eastAsia"/>
                <w:sz w:val="24"/>
                <w:szCs w:val="24"/>
              </w:rPr>
              <w:t>超声波探伤仪、磁粉探伤仪、光谱直读仪、远红外测温仪、热电偶、万能试验机、摆锤式冲击试验机、超声波测厚仪、卡尺、万能角度尺、硬度计、金相显微镜、电流表、电压表、压力表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等监视和测量设备，规定检定/校准周期为1年。</w:t>
            </w:r>
          </w:p>
          <w:p w:rsidR="00951F52" w:rsidRPr="00BA3ECE" w:rsidRDefault="00951F52" w:rsidP="000262EA">
            <w:pPr>
              <w:spacing w:line="400" w:lineRule="exact"/>
              <w:ind w:firstLineChars="200" w:firstLine="480"/>
              <w:rPr>
                <w:rFonts w:ascii="楷体" w:eastAsia="楷体" w:hAnsi="楷体"/>
                <w:b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现场审核时</w:t>
            </w:r>
            <w:r w:rsidR="009114B5" w:rsidRPr="00BA3ECE">
              <w:rPr>
                <w:rFonts w:ascii="楷体" w:eastAsia="楷体" w:hAnsi="楷体" w:cs="宋体" w:hint="eastAsia"/>
                <w:sz w:val="24"/>
                <w:szCs w:val="24"/>
              </w:rPr>
              <w:t>提供了校准</w:t>
            </w:r>
            <w:r w:rsidR="009F275D" w:rsidRPr="00BA3ECE">
              <w:rPr>
                <w:rFonts w:ascii="楷体" w:eastAsia="楷体" w:hAnsi="楷体" w:cs="宋体" w:hint="eastAsia"/>
                <w:sz w:val="24"/>
                <w:szCs w:val="24"/>
              </w:rPr>
              <w:t>证书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9F275D" w:rsidRPr="00BA3ECE">
              <w:rPr>
                <w:rFonts w:ascii="楷体" w:eastAsia="楷体" w:hAnsi="楷体" w:cs="宋体" w:hint="eastAsia"/>
                <w:sz w:val="24"/>
                <w:szCs w:val="24"/>
              </w:rPr>
              <w:t>校准日期2020.9.17日</w:t>
            </w:r>
            <w:r w:rsidR="00BA3292" w:rsidRPr="00BA3ECE">
              <w:rPr>
                <w:rFonts w:ascii="楷体" w:eastAsia="楷体" w:hAnsi="楷体" w:cs="宋体" w:hint="eastAsia"/>
                <w:sz w:val="24"/>
                <w:szCs w:val="24"/>
              </w:rPr>
              <w:t>，见附件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951F52" w:rsidRPr="00BA3ECE" w:rsidRDefault="00951F52" w:rsidP="00D93C8F">
            <w:pPr>
              <w:widowControl/>
              <w:numPr>
                <w:ilvl w:val="0"/>
                <w:numId w:val="4"/>
              </w:numPr>
              <w:tabs>
                <w:tab w:val="clear" w:pos="405"/>
                <w:tab w:val="num" w:pos="252"/>
                <w:tab w:val="left" w:pos="432"/>
              </w:tabs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951F52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检验依据：公司制定的进货检验规程。入库前，通常采取验证供方产品规格尺寸、合格证和数量的方式，合格后方可入库。</w:t>
            </w:r>
          </w:p>
          <w:p w:rsidR="00444A8E" w:rsidRPr="00BA3ECE" w:rsidRDefault="00444A8E" w:rsidP="00444A8E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23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850X12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外径、壁厚、长度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郝骏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93814" w:rsidRPr="00BA3ECE" w:rsidRDefault="00093814" w:rsidP="00093814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螺旋钢管进货检验报告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720X9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外径、壁厚、长度、力学性能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郝骏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25869" w:rsidRPr="00BA3ECE" w:rsidRDefault="00F25869" w:rsidP="00F25869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14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钢板进货检验报告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25X2200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厚度、宽度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、长度、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 w:rsidR="00551700"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 w:rsidR="00551700"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E17FE" w:rsidRPr="00BA3ECE" w:rsidRDefault="000E17FE" w:rsidP="000E17FE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槽钢进货检验报告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/>
                <w:sz w:val="24"/>
                <w:szCs w:val="24"/>
              </w:rPr>
              <w:t>120*53*5.</w:t>
            </w:r>
            <w:r w:rsidRPr="000E17FE">
              <w:rPr>
                <w:rFonts w:ascii="楷体" w:eastAsia="楷体" w:hAnsi="楷体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DA6186" w:rsidRPr="00BA3ECE" w:rsidRDefault="00DA6186" w:rsidP="00DA6186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0E17FE">
              <w:rPr>
                <w:rFonts w:ascii="楷体" w:eastAsia="楷体" w:hAnsi="楷体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 w:rsidR="00AE0BDF">
              <w:rPr>
                <w:rFonts w:ascii="楷体" w:eastAsia="楷体" w:hAnsi="楷体" w:hint="eastAsia"/>
                <w:sz w:val="24"/>
                <w:szCs w:val="24"/>
              </w:rPr>
              <w:t>直径、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17159" w:rsidRPr="00BA3ECE" w:rsidRDefault="00A17159" w:rsidP="00A17159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无缝钢管进货检验报告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273X10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，对外观、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直径、厚度、长度、质量证明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进行了检验，检验结果合格，检验员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程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浩</w:t>
            </w:r>
            <w:proofErr w:type="gramEnd"/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D93C8F" w:rsidRPr="00BA3ECE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.4.6日3PE防腐管验收记录，规格325X8，对外观、厚度、化学成分、力学性能进行了检验，检验结果合格，检验员</w:t>
            </w:r>
            <w:r w:rsidR="00577FD7" w:rsidRPr="00BA3ECE">
              <w:rPr>
                <w:rFonts w:ascii="楷体" w:eastAsia="楷体" w:hAnsi="楷体" w:hint="eastAsia"/>
                <w:sz w:val="24"/>
                <w:szCs w:val="24"/>
              </w:rPr>
              <w:t>赵晓阳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400" w:lineRule="exact"/>
              <w:ind w:leftChars="51" w:left="107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现场提供了供方质量证明书。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未发生在供方处进行验证的情况，采购产品验证符合标准要求。</w:t>
            </w:r>
          </w:p>
          <w:p w:rsidR="00951F52" w:rsidRPr="00BA3ECE" w:rsidRDefault="00951F52" w:rsidP="00D93C8F">
            <w:pPr>
              <w:widowControl/>
              <w:numPr>
                <w:ilvl w:val="0"/>
                <w:numId w:val="4"/>
              </w:numPr>
              <w:spacing w:line="400" w:lineRule="exact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过程检验：检验依据：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proofErr w:type="gramStart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检验规范和图纸进行检验。</w:t>
            </w:r>
          </w:p>
          <w:p w:rsidR="00DA6186" w:rsidRDefault="00F25869" w:rsidP="002E031B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  <w:r w:rsidR="00DA6186"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查到2020.1</w:t>
            </w:r>
            <w:r w:rsidR="00DA6186">
              <w:rPr>
                <w:rFonts w:ascii="楷体" w:eastAsia="楷体" w:hAnsi="楷体" w:cs="Arial" w:hint="eastAsia"/>
                <w:sz w:val="24"/>
                <w:szCs w:val="24"/>
              </w:rPr>
              <w:t>0</w:t>
            </w:r>
            <w:r w:rsidR="00DA6186"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DA6186">
              <w:rPr>
                <w:rFonts w:ascii="楷体" w:eastAsia="楷体" w:hAnsi="楷体" w:cs="Arial" w:hint="eastAsia"/>
                <w:sz w:val="24"/>
                <w:szCs w:val="24"/>
              </w:rPr>
              <w:t>30</w:t>
            </w:r>
            <w:r w:rsidR="00DA6186"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DA6186">
              <w:rPr>
                <w:rFonts w:ascii="楷体" w:eastAsia="楷体" w:hAnsi="楷体" w:cs="Arial" w:hint="eastAsia"/>
                <w:sz w:val="24"/>
                <w:szCs w:val="24"/>
              </w:rPr>
              <w:t>承插弯头超声波探伤</w:t>
            </w:r>
            <w:r w:rsidR="00DA6186" w:rsidRPr="00BA3ECE">
              <w:rPr>
                <w:rFonts w:ascii="楷体" w:eastAsia="楷体" w:hAnsi="楷体" w:cs="Arial" w:hint="eastAsia"/>
                <w:sz w:val="24"/>
                <w:szCs w:val="24"/>
              </w:rPr>
              <w:t>报告，结果合格，检验员</w:t>
            </w:r>
            <w:r w:rsidR="00DA6186">
              <w:rPr>
                <w:rFonts w:ascii="楷体" w:eastAsia="楷体" w:hAnsi="楷体" w:cs="Arial" w:hint="eastAsia"/>
                <w:sz w:val="24"/>
                <w:szCs w:val="24"/>
              </w:rPr>
              <w:t>崔长超</w:t>
            </w:r>
            <w:r w:rsidR="00DA6186"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BF328A" w:rsidRDefault="00BF328A" w:rsidP="00BF328A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法兰力学性能检测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 w:rsidR="00C529DA" w:rsidRPr="00C529DA">
              <w:rPr>
                <w:rFonts w:ascii="楷体" w:eastAsia="楷体" w:hAnsi="楷体" w:cs="Arial" w:hint="eastAsia"/>
                <w:sz w:val="24"/>
                <w:szCs w:val="24"/>
              </w:rPr>
              <w:t>刘玥琦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80F91" w:rsidRDefault="00580F91" w:rsidP="00580F91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25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法兰热处理报告</w:t>
            </w:r>
            <w:r w:rsidR="00C3369C">
              <w:rPr>
                <w:rFonts w:ascii="楷体" w:eastAsia="楷体" w:hAnsi="楷体" w:cs="Arial" w:hint="eastAsia"/>
                <w:sz w:val="24"/>
                <w:szCs w:val="24"/>
              </w:rPr>
              <w:t>和热处理检验报告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赵阳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80F91" w:rsidRDefault="00580F91" w:rsidP="00580F91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30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法兰磁粉检测检测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郭晶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446F8" w:rsidRDefault="000446F8" w:rsidP="000446F8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法兰</w:t>
            </w:r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机加工检验记录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黄</w:t>
            </w:r>
            <w:r w:rsidR="00736742">
              <w:rPr>
                <w:rFonts w:ascii="楷体" w:eastAsia="楷体" w:hAnsi="楷体" w:cs="Arial" w:hint="eastAsia"/>
                <w:sz w:val="24"/>
                <w:szCs w:val="24"/>
              </w:rPr>
              <w:t>永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红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C3369C" w:rsidRDefault="00C3369C" w:rsidP="00C3369C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04400"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三通</w:t>
            </w:r>
            <w:r w:rsidR="00C04400">
              <w:rPr>
                <w:rFonts w:ascii="楷体" w:eastAsia="楷体" w:hAnsi="楷体" w:cs="Arial" w:hint="eastAsia"/>
                <w:sz w:val="24"/>
                <w:szCs w:val="24"/>
              </w:rPr>
              <w:t>成型</w:t>
            </w:r>
            <w:r w:rsidRPr="00C3369C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 w:rsidR="00C04400">
              <w:rPr>
                <w:rFonts w:ascii="楷体" w:eastAsia="楷体" w:hAnsi="楷体" w:cs="Arial" w:hint="eastAsia"/>
                <w:sz w:val="24"/>
                <w:szCs w:val="24"/>
              </w:rPr>
              <w:t>许胜峰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C04400" w:rsidRDefault="00C04400" w:rsidP="00C04400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三通</w:t>
            </w:r>
            <w:r w:rsidRPr="00C3369C">
              <w:rPr>
                <w:rFonts w:ascii="楷体" w:eastAsia="楷体" w:hAnsi="楷体" w:cs="Arial" w:hint="eastAsia"/>
                <w:sz w:val="24"/>
                <w:szCs w:val="24"/>
              </w:rPr>
              <w:t>焊接及焊缝外观检查记录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王雪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36742" w:rsidRDefault="00736742" w:rsidP="00736742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三通热处理检验报告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赵阳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36742" w:rsidRDefault="00736742" w:rsidP="00736742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18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三通</w:t>
            </w:r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机</w:t>
            </w:r>
            <w:proofErr w:type="gramEnd"/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加工检验记录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黄永红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320334" w:rsidRDefault="00320334" w:rsidP="00320334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弯头成型</w:t>
            </w:r>
            <w:r w:rsidRPr="00C3369C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许胜峰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320334" w:rsidRDefault="00320334" w:rsidP="00320334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弯头</w:t>
            </w:r>
            <w:r w:rsidRPr="00C3369C">
              <w:rPr>
                <w:rFonts w:ascii="楷体" w:eastAsia="楷体" w:hAnsi="楷体" w:cs="Arial" w:hint="eastAsia"/>
                <w:sz w:val="24"/>
                <w:szCs w:val="24"/>
              </w:rPr>
              <w:t>焊接及焊缝外观检查记录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王雪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320334" w:rsidRDefault="00320334" w:rsidP="00320334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弯头</w:t>
            </w:r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机</w:t>
            </w:r>
            <w:proofErr w:type="gramEnd"/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加工检验记录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黄永红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859DA" w:rsidRDefault="000859DA" w:rsidP="000859DA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13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弯头热处理检验报告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赵阳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DA6186" w:rsidRDefault="00037D6A" w:rsidP="00D93C8F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查到2020.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偏心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异径</w:t>
            </w:r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机</w:t>
            </w:r>
            <w:proofErr w:type="gramEnd"/>
            <w:r w:rsidRPr="000446F8">
              <w:rPr>
                <w:rFonts w:ascii="楷体" w:eastAsia="楷体" w:hAnsi="楷体" w:cs="Arial" w:hint="eastAsia"/>
                <w:sz w:val="24"/>
                <w:szCs w:val="24"/>
              </w:rPr>
              <w:t>加工检验记录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，结果合格，检验员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黄永红</w:t>
            </w:r>
          </w:p>
          <w:p w:rsidR="006D6B66" w:rsidRDefault="006D6B66" w:rsidP="006D6B66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Pr="006D6B66">
              <w:rPr>
                <w:rFonts w:ascii="楷体" w:eastAsia="楷体" w:hAnsi="楷体" w:cs="Arial" w:hint="eastAsia"/>
                <w:sz w:val="24"/>
                <w:szCs w:val="24"/>
              </w:rPr>
              <w:t>预制直埋保温管制造工艺流转卡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，抽查2020.5.23-5.27日</w:t>
            </w:r>
            <w:r w:rsidR="00571EFD">
              <w:rPr>
                <w:rFonts w:ascii="楷体" w:eastAsia="楷体" w:hAnsi="楷体" w:cs="Arial" w:hint="eastAsia"/>
                <w:sz w:val="24"/>
                <w:szCs w:val="24"/>
              </w:rPr>
              <w:t>720X9</w:t>
            </w:r>
            <w:r w:rsidR="00571EFD" w:rsidRPr="006D6B66">
              <w:rPr>
                <w:rFonts w:ascii="楷体" w:eastAsia="楷体" w:hAnsi="楷体" w:cs="Arial" w:hint="eastAsia"/>
                <w:sz w:val="24"/>
                <w:szCs w:val="24"/>
              </w:rPr>
              <w:t>保温管</w:t>
            </w:r>
            <w:r w:rsidRPr="006D6B66">
              <w:rPr>
                <w:rFonts w:ascii="楷体" w:eastAsia="楷体" w:hAnsi="楷体" w:cs="Arial" w:hint="eastAsia"/>
                <w:sz w:val="24"/>
                <w:szCs w:val="24"/>
              </w:rPr>
              <w:t>流转卡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，对除锈、穿管、发泡等工序进行了检验，结果合格，</w:t>
            </w:r>
            <w:r w:rsidR="00DA6A94">
              <w:rPr>
                <w:rFonts w:ascii="楷体" w:eastAsia="楷体" w:hAnsi="楷体" w:cs="Arial" w:hint="eastAsia"/>
                <w:sz w:val="24"/>
                <w:szCs w:val="24"/>
              </w:rPr>
              <w:t>检验员郝骏。</w:t>
            </w:r>
          </w:p>
          <w:p w:rsidR="00857661" w:rsidRDefault="00857661" w:rsidP="006D6B66">
            <w:pPr>
              <w:spacing w:line="400" w:lineRule="exact"/>
              <w:ind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/>
                <w:sz w:val="24"/>
                <w:szCs w:val="24"/>
              </w:rPr>
              <w:t>另外查到弯头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Arial"/>
                <w:sz w:val="24"/>
                <w:szCs w:val="24"/>
              </w:rPr>
              <w:t>三通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Arial"/>
                <w:sz w:val="24"/>
                <w:szCs w:val="24"/>
              </w:rPr>
              <w:t>法兰等产品的</w:t>
            </w:r>
            <w:r w:rsidRPr="006D6B66">
              <w:rPr>
                <w:rFonts w:ascii="楷体" w:eastAsia="楷体" w:hAnsi="楷体" w:cs="Arial" w:hint="eastAsia"/>
                <w:sz w:val="24"/>
                <w:szCs w:val="24"/>
              </w:rPr>
              <w:t>制造工艺流转卡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，对各工序检验结果合格。</w:t>
            </w:r>
          </w:p>
          <w:p w:rsidR="00857661" w:rsidRPr="00BA3ECE" w:rsidRDefault="00857661" w:rsidP="006D6B66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color w:val="FF0000"/>
                <w:sz w:val="24"/>
                <w:szCs w:val="24"/>
              </w:rPr>
              <w:t>（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三）成品检验：检验依据成品检验规范、图纸、国标，</w:t>
            </w:r>
          </w:p>
          <w:p w:rsidR="00951F52" w:rsidRPr="00BA3ECE" w:rsidRDefault="00951F52" w:rsidP="00D93C8F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提供成品检验单，</w:t>
            </w: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抽查2020.6.2日保温管检验记录，</w:t>
            </w:r>
            <w:r w:rsidR="00E62A27">
              <w:rPr>
                <w:rFonts w:ascii="楷体" w:eastAsia="楷体" w:hAnsi="楷体" w:cs="Arial" w:hint="eastAsia"/>
                <w:sz w:val="24"/>
                <w:szCs w:val="24"/>
              </w:rPr>
              <w:t>结果合格。</w:t>
            </w:r>
          </w:p>
          <w:p w:rsidR="006156AA" w:rsidRDefault="006156AA" w:rsidP="006156AA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039F04" wp14:editId="33F84BF3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74295</wp:posOffset>
                  </wp:positionV>
                  <wp:extent cx="5239385" cy="322770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623" t="6763" r="870" b="10032"/>
                          <a:stretch/>
                        </pic:blipFill>
                        <pic:spPr bwMode="auto">
                          <a:xfrm>
                            <a:off x="0" y="0"/>
                            <a:ext cx="5239385" cy="322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57661" w:rsidRPr="00857661" w:rsidRDefault="00857661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8D6406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8D6406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查到2020.6.29日封头（法兰）</w:t>
            </w:r>
            <w:r w:rsidR="007417CE">
              <w:rPr>
                <w:rFonts w:ascii="楷体" w:eastAsia="楷体" w:hAnsi="楷体" w:cs="Arial" w:hint="eastAsia"/>
                <w:sz w:val="24"/>
                <w:szCs w:val="24"/>
              </w:rPr>
              <w:t>成品检验报告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，对</w:t>
            </w:r>
            <w:r w:rsidR="007417CE">
              <w:rPr>
                <w:rFonts w:ascii="楷体" w:eastAsia="楷体" w:hAnsi="楷体" w:cs="Arial" w:hint="eastAsia"/>
                <w:sz w:val="24"/>
                <w:szCs w:val="24"/>
              </w:rPr>
              <w:t>外观、外径、壁厚、高度、硬度等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检验合格，检验员王磊。</w:t>
            </w:r>
          </w:p>
          <w:p w:rsidR="006156AA" w:rsidRPr="008D6406" w:rsidRDefault="006156AA" w:rsidP="008D6406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8D6406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A23B36" wp14:editId="4BC657FD">
                  <wp:simplePos x="0" y="0"/>
                  <wp:positionH relativeFrom="column">
                    <wp:posOffset>172444</wp:posOffset>
                  </wp:positionH>
                  <wp:positionV relativeFrom="paragraph">
                    <wp:posOffset>90308</wp:posOffset>
                  </wp:positionV>
                  <wp:extent cx="5486400" cy="387921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8D6406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417CE" w:rsidRPr="007417CE" w:rsidRDefault="007417CE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D6406" w:rsidRDefault="008D6406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查到2020.6.30日封头（法兰）产品合格证，对化学成分、力学性能</w:t>
            </w:r>
            <w:r w:rsidR="001A18BE">
              <w:rPr>
                <w:rFonts w:ascii="楷体" w:eastAsia="楷体" w:hAnsi="楷体" w:cs="Arial" w:hint="eastAsia"/>
                <w:sz w:val="24"/>
                <w:szCs w:val="24"/>
              </w:rPr>
              <w:t>、无损检测、外观、尺寸等检验合格，检验员王磊。</w:t>
            </w:r>
          </w:p>
          <w:p w:rsidR="004A320A" w:rsidRDefault="004A320A" w:rsidP="004A320A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861D3C" wp14:editId="251C3B7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75068</wp:posOffset>
                  </wp:positionV>
                  <wp:extent cx="5486400" cy="387921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320A" w:rsidRDefault="004A320A" w:rsidP="004A320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857661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查到2020.7.11日法兰成品检验报告，结果合格。</w:t>
            </w:r>
          </w:p>
          <w:p w:rsidR="00A50553" w:rsidRPr="00DC50BB" w:rsidRDefault="00A50553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857661" w:rsidP="00857661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05005D8" wp14:editId="78FD0A0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73660</wp:posOffset>
                  </wp:positionV>
                  <wp:extent cx="5486400" cy="3879215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4A320A" w:rsidRDefault="004A320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857661" w:rsidRDefault="00857661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查到2020.8.20日</w:t>
            </w:r>
            <w:r w:rsidR="00E551D4">
              <w:rPr>
                <w:rFonts w:ascii="楷体" w:eastAsia="楷体" w:hAnsi="楷体" w:cs="Arial" w:hint="eastAsia"/>
                <w:sz w:val="24"/>
                <w:szCs w:val="24"/>
              </w:rPr>
              <w:t>三通成品检验报告，结果合格。</w:t>
            </w:r>
          </w:p>
          <w:p w:rsidR="00736742" w:rsidRDefault="00736742" w:rsidP="00736742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B31B276" wp14:editId="1C983CE6">
                  <wp:simplePos x="0" y="0"/>
                  <wp:positionH relativeFrom="column">
                    <wp:posOffset>109137</wp:posOffset>
                  </wp:positionH>
                  <wp:positionV relativeFrom="paragraph">
                    <wp:posOffset>210433</wp:posOffset>
                  </wp:positionV>
                  <wp:extent cx="5486400" cy="387921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736742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736742" w:rsidRDefault="00736742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6156AA" w:rsidRDefault="006156AA" w:rsidP="00C43BD0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CB11FF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查到2020.7.16日</w:t>
            </w:r>
            <w:r w:rsidR="00DE5DBC">
              <w:rPr>
                <w:rFonts w:ascii="楷体" w:eastAsia="楷体" w:hAnsi="楷体" w:cs="Arial" w:hint="eastAsia"/>
                <w:sz w:val="24"/>
                <w:szCs w:val="24"/>
              </w:rPr>
              <w:t>弯头成品检验报告，结果合格。</w:t>
            </w:r>
          </w:p>
          <w:p w:rsidR="00C43BD0" w:rsidRDefault="00C43BD0" w:rsidP="00857661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857661" w:rsidP="00857661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9243434" wp14:editId="2CF3A282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217805</wp:posOffset>
                  </wp:positionV>
                  <wp:extent cx="5088255" cy="3640455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246" t="6149"/>
                          <a:stretch/>
                        </pic:blipFill>
                        <pic:spPr bwMode="auto">
                          <a:xfrm>
                            <a:off x="0" y="0"/>
                            <a:ext cx="5088255" cy="364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C43BD0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A50553" w:rsidRDefault="00A50553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查到2020.6.29日弯头成品检验报告，结果合格。</w:t>
            </w:r>
          </w:p>
          <w:p w:rsidR="00C43BD0" w:rsidRPr="00A50553" w:rsidRDefault="00C43BD0" w:rsidP="00857661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857661" w:rsidP="00857661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6BEC5F2" wp14:editId="5FBC87A4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106045</wp:posOffset>
                  </wp:positionV>
                  <wp:extent cx="5048885" cy="365633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7971" t="5739"/>
                          <a:stretch/>
                        </pic:blipFill>
                        <pic:spPr bwMode="auto">
                          <a:xfrm>
                            <a:off x="0" y="0"/>
                            <a:ext cx="5048885" cy="365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  <w:bookmarkStart w:id="0" w:name="_GoBack"/>
            <w:bookmarkEnd w:id="0"/>
          </w:p>
          <w:p w:rsidR="00C43BD0" w:rsidRDefault="00C43BD0" w:rsidP="00A50553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C43BD0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查到2020.7.16日</w:t>
            </w:r>
            <w:r w:rsidR="009F66DA">
              <w:rPr>
                <w:rFonts w:ascii="楷体" w:eastAsia="楷体" w:hAnsi="楷体" w:cs="Arial" w:hint="eastAsia"/>
                <w:sz w:val="24"/>
                <w:szCs w:val="24"/>
              </w:rPr>
              <w:t>钢制</w:t>
            </w:r>
            <w:proofErr w:type="gramStart"/>
            <w:r w:rsidR="009F66DA">
              <w:rPr>
                <w:rFonts w:ascii="楷体" w:eastAsia="楷体" w:hAnsi="楷体" w:cs="Arial" w:hint="eastAsia"/>
                <w:sz w:val="24"/>
                <w:szCs w:val="24"/>
              </w:rPr>
              <w:t>偏心异径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成品检验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报告，结果合格。</w:t>
            </w:r>
          </w:p>
          <w:p w:rsidR="00DE5DBC" w:rsidRPr="00DC50BB" w:rsidRDefault="009F66DA" w:rsidP="009F66DA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96FAEC" wp14:editId="2B2509BA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193675</wp:posOffset>
                  </wp:positionV>
                  <wp:extent cx="5486400" cy="387921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5DBC" w:rsidRDefault="00DE5DBC" w:rsidP="009F66D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DC50B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C50BB" w:rsidRDefault="00DC50B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DE5DBC" w:rsidRDefault="00DE5DBC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9D4C0B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2020.10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23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支吊架</w:t>
            </w:r>
            <w:r w:rsidR="00E260EC">
              <w:rPr>
                <w:rFonts w:ascii="楷体" w:eastAsia="楷体" w:hAnsi="楷体" w:cs="Arial" w:hint="eastAsia"/>
                <w:sz w:val="24"/>
                <w:szCs w:val="24"/>
              </w:rPr>
              <w:t>产品合格证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E260EC">
              <w:rPr>
                <w:rFonts w:ascii="楷体" w:eastAsia="楷体" w:hAnsi="楷体" w:cs="Arial" w:hint="eastAsia"/>
                <w:sz w:val="24"/>
                <w:szCs w:val="24"/>
              </w:rPr>
              <w:t>经对吊杆、</w:t>
            </w:r>
            <w:proofErr w:type="gramStart"/>
            <w:r w:rsidR="00E260EC">
              <w:rPr>
                <w:rFonts w:ascii="楷体" w:eastAsia="楷体" w:hAnsi="楷体" w:cs="Arial" w:hint="eastAsia"/>
                <w:sz w:val="24"/>
                <w:szCs w:val="24"/>
              </w:rPr>
              <w:t>管夹检验</w:t>
            </w:r>
            <w:proofErr w:type="gramEnd"/>
            <w:r w:rsidR="00E260EC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结果合格。</w:t>
            </w:r>
          </w:p>
          <w:p w:rsidR="00C43BD0" w:rsidRPr="009D4C0B" w:rsidRDefault="00C43BD0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9D4C0B">
            <w:pPr>
              <w:spacing w:line="400" w:lineRule="exact"/>
              <w:ind w:left="34" w:firstLineChars="200"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EB23F07" wp14:editId="3728AE2F">
                  <wp:simplePos x="0" y="0"/>
                  <wp:positionH relativeFrom="column">
                    <wp:posOffset>124819</wp:posOffset>
                  </wp:positionH>
                  <wp:positionV relativeFrom="paragraph">
                    <wp:posOffset>114769</wp:posOffset>
                  </wp:positionV>
                  <wp:extent cx="5486400" cy="387921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D4C0B" w:rsidRDefault="009D4C0B" w:rsidP="009D4C0B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 w:hint="eastAsia"/>
                <w:sz w:val="24"/>
                <w:szCs w:val="24"/>
              </w:rPr>
            </w:pPr>
          </w:p>
          <w:p w:rsidR="009D4C0B" w:rsidRPr="00BA3ECE" w:rsidRDefault="009D4C0B" w:rsidP="006156AA">
            <w:pPr>
              <w:spacing w:line="400" w:lineRule="exact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51F52" w:rsidRPr="00BA3ECE" w:rsidRDefault="00951F52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另外提供《产品质量证明书》多份，每批出厂附带。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 xml:space="preserve"> (四)产品销售过程的检验：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公司制订了《销售服务作业指导书》等对产品销售及销售服务过程进行了质量控制的规定。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抽见：</w:t>
            </w:r>
            <w:r w:rsidR="00D93C8F" w:rsidRPr="00BA3ECE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22EBA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月18日、</w:t>
            </w:r>
            <w:r w:rsidR="00D93C8F" w:rsidRPr="00BA3ECE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22EBA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月22日、</w:t>
            </w:r>
            <w:r w:rsidR="00D93C8F" w:rsidRPr="00BA3ECE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22EBA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262BBB" w:rsidRPr="00BA3ECE"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日的《销售服务过程检查记录表》，检查考评涉及内容：接单过程、采购过程、检验过程、交付过程、售后服务过程的要求，检查结果符合。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售后服务客户考核，办公室定期对供销部业务员的售后服务业绩进行考核，办公室采用电话回访的方式进行考评。</w:t>
            </w:r>
          </w:p>
          <w:p w:rsidR="00951F52" w:rsidRPr="00BA3ECE" w:rsidRDefault="00951F52" w:rsidP="00D93C8F">
            <w:pPr>
              <w:pStyle w:val="ac"/>
              <w:ind w:left="0" w:firstLine="482"/>
              <w:rPr>
                <w:rFonts w:ascii="楷体" w:eastAsia="楷体" w:hAnsi="楷体"/>
                <w:szCs w:val="24"/>
              </w:rPr>
            </w:pPr>
            <w:r w:rsidRPr="00BA3ECE">
              <w:rPr>
                <w:rFonts w:ascii="楷体" w:eastAsia="楷体" w:hAnsi="楷体" w:hint="eastAsia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 w:rsidR="00262BBB" w:rsidRPr="00BA3ECE" w:rsidRDefault="00004645" w:rsidP="00A05657">
            <w:pPr>
              <w:spacing w:line="400" w:lineRule="exact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公司生产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和销售服务的监视和测量控制基本符合规定要求。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不合格品控制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Q8.7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tabs>
                <w:tab w:val="left" w:pos="1600"/>
              </w:tabs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</w:t>
            </w:r>
            <w:r w:rsidR="0065668C" w:rsidRPr="00BA3ECE">
              <w:rPr>
                <w:rFonts w:ascii="楷体" w:eastAsia="楷体" w:hAnsi="楷体" w:cs="宋体" w:hint="eastAsia"/>
                <w:sz w:val="24"/>
                <w:szCs w:val="24"/>
              </w:rPr>
              <w:t>及时进行了返工/返修，合格后放行到下个工序，但是未能保留记录，进行了</w:t>
            </w:r>
            <w:r w:rsidR="001132EE" w:rsidRPr="00BA3ECE">
              <w:rPr>
                <w:rFonts w:ascii="楷体" w:eastAsia="楷体" w:hAnsi="楷体" w:cs="宋体" w:hint="eastAsia"/>
                <w:sz w:val="24"/>
                <w:szCs w:val="24"/>
              </w:rPr>
              <w:t>交流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环境因素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危险源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EO6.1.2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snapToGrid w:val="0"/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现场提供了《环境因素的识别、评价控制程序》、《危险源辨识、风险评价和控制措施确定控制程序》，对环境因素、危险源的识别、评价结果、控制手段等做出了规定。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质检部负责本部门的环境因素、危险源的识别、评价和控制。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　　部门负责人介绍了对环境因素、危险源进行了辨识，考虑了三种时态，过去、现在和将来，三种状态，正常、异常和紧急，按照办公过程及检验工作过程等进行了辨识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质检部环境因素识别评价表》，对本部门办公和检验等有关过程的环境因素。分别识别了日常办公过程中的固废（废电池、灯管、墨盒、笔）造成的地面污染、水资源利用（拖地、厕所用水）的水资源消耗、照明、空调、办公设施等电能消耗、意外火灾引起的污染大气、污染地面、资源消耗、检验产品批量不合格造成的资源消耗等环境因素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查到：《重要环境因素清单》，质检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重要环境因素：固体废弃物、火灾事故的发生。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查《危险源辨识及风险评价表》，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部门：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部，识别了办公过程中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垃圾不理不及时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疾病传染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人离开未断电源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违规试验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人身伤害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等危险源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查到：《不可接受风险清单》，质检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的不可接受风险：触电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火灾。</w:t>
            </w:r>
          </w:p>
          <w:p w:rsidR="00951F52" w:rsidRPr="00BA3ECE" w:rsidRDefault="00951F52" w:rsidP="00D93C8F">
            <w:pPr>
              <w:snapToGrid w:val="0"/>
              <w:spacing w:line="400" w:lineRule="exact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环境因素、重要环境因素及危险源、不可接受风险等通过运行控制、管理方案、应急准备与响应进行控制。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质检部环境因素、危险的识别、评价基本符合标准要求。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EO8.1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autoSpaceDE w:val="0"/>
              <w:autoSpaceDN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编制了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《运行控制程序》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951F52" w:rsidRPr="00BA3ECE" w:rsidRDefault="00951F52" w:rsidP="00D93C8F">
            <w:pPr>
              <w:spacing w:line="400" w:lineRule="exact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 xml:space="preserve"> 1.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主要是加强防火管理，防止火灾事故的发生，现场未发现火灾隐患。</w:t>
            </w:r>
          </w:p>
          <w:p w:rsidR="00951F52" w:rsidRPr="00BA3ECE" w:rsidRDefault="00951F52" w:rsidP="00D93C8F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2.检验过程中使用的水电纸等资源，要求检验人员尽量做到节约用电、用水、用纸、尽量使用双面纸。</w:t>
            </w:r>
          </w:p>
          <w:p w:rsidR="00951F52" w:rsidRPr="00BA3ECE" w:rsidRDefault="00951F52" w:rsidP="00D93C8F">
            <w:pPr>
              <w:autoSpaceDE w:val="0"/>
              <w:autoSpaceDN w:val="0"/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3.办公用固体废弃物（如打印机、复印机墨水盒、墨粉盒、色带、硒鼓等）的处理：日常分类收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集，最终由办公室统一收集，交与供方回收。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4.定期检查办公室电线、开关的安全性。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5.检验员到现场检验时穿戴劳保用品，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遵守公司的各项环境和职业健康与安全管理制度。X射线检测设备、超声波探伤设备在密闭的检验室内，操作时关门，</w:t>
            </w:r>
            <w:proofErr w:type="gramStart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检验员穿工作服</w:t>
            </w:r>
            <w:proofErr w:type="gramEnd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951F52" w:rsidRPr="00BA3ECE" w:rsidRDefault="00951F52" w:rsidP="00D93C8F">
            <w:pPr>
              <w:spacing w:line="400" w:lineRule="exact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6.使用电子仪器检验时先检查电器的安全性，操作检验设备时注意</w:t>
            </w:r>
            <w:proofErr w:type="gramStart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不</w:t>
            </w:r>
            <w:proofErr w:type="gramEnd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碰伤、压伤。</w:t>
            </w:r>
          </w:p>
          <w:p w:rsidR="00951F52" w:rsidRPr="00BA3ECE" w:rsidRDefault="00951F52" w:rsidP="00D93C8F">
            <w:pPr>
              <w:spacing w:line="400" w:lineRule="exact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7.试验样品回用，不排放，检验时发现的废品由生产技术部统一处理。</w:t>
            </w:r>
          </w:p>
          <w:p w:rsidR="001132EE" w:rsidRPr="00BA3ECE" w:rsidRDefault="001132EE" w:rsidP="00D93C8F">
            <w:pPr>
              <w:spacing w:line="400" w:lineRule="exact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部门运行控制基本符合要求</w:t>
            </w:r>
            <w:r w:rsidR="00EB3D2E" w:rsidRPr="00BA3EC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EO8.2</w:t>
            </w: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按照策划的《应急准备和响应控制程序程序》《火灾应急预案》等，明确了相应的运行准则。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生产过程中加强用电安全，防止触电事故和火灾事故的发生，安装了漏电保护器。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现场审核时现场查看车间门口灭火器在有效期内（2020.3.18</w:t>
            </w:r>
            <w:r w:rsidR="008F2FE1" w:rsidRPr="00BA3ECE">
              <w:rPr>
                <w:rFonts w:ascii="楷体" w:eastAsia="楷体" w:hAnsi="楷体" w:cs="宋体" w:hint="eastAsia"/>
                <w:sz w:val="24"/>
                <w:szCs w:val="24"/>
              </w:rPr>
              <w:t>购买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）。  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生产现场有“禁止吸烟”，“小心触电” 等环保、安全警示标识。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配有急救药箱，箱内有创可贴、消毒酒精、碘伏、棉棒等。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8F2FE1" w:rsidRPr="00BA3ECE">
              <w:rPr>
                <w:rFonts w:ascii="楷体" w:eastAsia="楷体" w:hAnsi="楷体" w:hint="eastAsia"/>
                <w:sz w:val="24"/>
              </w:rPr>
              <w:t>2020年</w:t>
            </w:r>
            <w:r w:rsidR="000254E3" w:rsidRPr="00BA3ECE">
              <w:rPr>
                <w:rFonts w:ascii="楷体" w:eastAsia="楷体" w:hAnsi="楷体" w:hint="eastAsia"/>
                <w:sz w:val="24"/>
              </w:rPr>
              <w:t>6</w:t>
            </w:r>
            <w:r w:rsidR="008F2FE1" w:rsidRPr="00BA3ECE">
              <w:rPr>
                <w:rFonts w:ascii="楷体" w:eastAsia="楷体" w:hAnsi="楷体" w:hint="eastAsia"/>
                <w:sz w:val="24"/>
              </w:rPr>
              <w:t>月</w:t>
            </w:r>
            <w:r w:rsidR="000254E3" w:rsidRPr="00BA3ECE">
              <w:rPr>
                <w:rFonts w:ascii="楷体" w:eastAsia="楷体" w:hAnsi="楷体" w:hint="eastAsia"/>
                <w:sz w:val="24"/>
              </w:rPr>
              <w:t>18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日参加了办公室组织的火灾预案演练，提供了相关记录。</w:t>
            </w:r>
          </w:p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7C18BE">
        <w:trPr>
          <w:trHeight w:val="722"/>
        </w:trPr>
        <w:tc>
          <w:tcPr>
            <w:tcW w:w="1809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951F52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951F52" w:rsidRPr="00BA3ECE" w:rsidRDefault="00951F52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2C60B0" w:rsidRPr="00BA3ECE" w:rsidRDefault="003A62C3">
      <w:pPr>
        <w:rPr>
          <w:rFonts w:ascii="楷体" w:eastAsia="楷体" w:hAnsi="楷体"/>
        </w:rPr>
      </w:pPr>
      <w:r w:rsidRPr="00BA3ECE">
        <w:rPr>
          <w:rFonts w:ascii="楷体" w:eastAsia="楷体" w:hAnsi="楷体"/>
        </w:rPr>
        <w:ptab w:relativeTo="margin" w:alignment="center" w:leader="none"/>
      </w:r>
    </w:p>
    <w:p w:rsidR="002C60B0" w:rsidRPr="00BA3ECE" w:rsidRDefault="002C60B0">
      <w:pPr>
        <w:rPr>
          <w:rFonts w:ascii="楷体" w:eastAsia="楷体" w:hAnsi="楷体"/>
        </w:rPr>
      </w:pPr>
    </w:p>
    <w:p w:rsidR="002C60B0" w:rsidRPr="00BA3ECE" w:rsidRDefault="003A62C3">
      <w:pPr>
        <w:pStyle w:val="a7"/>
        <w:rPr>
          <w:rFonts w:ascii="楷体" w:eastAsia="楷体" w:hAnsi="楷体"/>
        </w:rPr>
      </w:pPr>
      <w:r w:rsidRPr="00BA3ECE">
        <w:rPr>
          <w:rFonts w:ascii="楷体" w:eastAsia="楷体" w:hAnsi="楷体" w:hint="eastAsia"/>
        </w:rPr>
        <w:t>说明：不符合标注N</w:t>
      </w:r>
    </w:p>
    <w:sectPr w:rsidR="002C60B0" w:rsidRPr="00BA3ECE" w:rsidSect="003F7CB9">
      <w:headerReference w:type="default" r:id="rId18"/>
      <w:footerReference w:type="default" r:id="rId19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08" w:rsidRDefault="00573708">
      <w:r>
        <w:separator/>
      </w:r>
    </w:p>
  </w:endnote>
  <w:endnote w:type="continuationSeparator" w:id="0">
    <w:p w:rsidR="00573708" w:rsidRDefault="00573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 w:rsidR="00DC50BB" w:rsidRDefault="00DC50BB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57661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57661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C50BB" w:rsidRDefault="00DC50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08" w:rsidRDefault="00573708">
      <w:r>
        <w:separator/>
      </w:r>
    </w:p>
  </w:footnote>
  <w:footnote w:type="continuationSeparator" w:id="0">
    <w:p w:rsidR="00573708" w:rsidRDefault="00573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BB" w:rsidRDefault="00DC50BB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C50BB" w:rsidRDefault="00DC50BB">
    <w:pPr>
      <w:pStyle w:val="a8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DC50BB" w:rsidRDefault="00DC50BB">
                <w:r>
                  <w:rPr>
                    <w:rFonts w:hint="eastAsia"/>
                    <w:sz w:val="18"/>
                    <w:szCs w:val="18"/>
                  </w:rPr>
                  <w:t xml:space="preserve">ISC-B-II-31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DC50BB" w:rsidRDefault="00DC50B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8DC"/>
    <w:rsid w:val="00004645"/>
    <w:rsid w:val="00004817"/>
    <w:rsid w:val="000146B2"/>
    <w:rsid w:val="00014A12"/>
    <w:rsid w:val="000214B6"/>
    <w:rsid w:val="0002531E"/>
    <w:rsid w:val="000254E3"/>
    <w:rsid w:val="000262EA"/>
    <w:rsid w:val="000277D0"/>
    <w:rsid w:val="0003138C"/>
    <w:rsid w:val="00032100"/>
    <w:rsid w:val="0003373A"/>
    <w:rsid w:val="00035FB9"/>
    <w:rsid w:val="00037D6A"/>
    <w:rsid w:val="000412F6"/>
    <w:rsid w:val="000446F8"/>
    <w:rsid w:val="00045092"/>
    <w:rsid w:val="0005199E"/>
    <w:rsid w:val="00052580"/>
    <w:rsid w:val="0005697E"/>
    <w:rsid w:val="000579CF"/>
    <w:rsid w:val="00060270"/>
    <w:rsid w:val="00061EE8"/>
    <w:rsid w:val="00061F6E"/>
    <w:rsid w:val="00082216"/>
    <w:rsid w:val="00082398"/>
    <w:rsid w:val="00083343"/>
    <w:rsid w:val="000849D2"/>
    <w:rsid w:val="00084DAD"/>
    <w:rsid w:val="000859DA"/>
    <w:rsid w:val="000870FB"/>
    <w:rsid w:val="00092F91"/>
    <w:rsid w:val="00093814"/>
    <w:rsid w:val="00094791"/>
    <w:rsid w:val="000A067A"/>
    <w:rsid w:val="000A30F9"/>
    <w:rsid w:val="000A5E44"/>
    <w:rsid w:val="000A6B86"/>
    <w:rsid w:val="000B0E2D"/>
    <w:rsid w:val="000B1394"/>
    <w:rsid w:val="000B40BD"/>
    <w:rsid w:val="000B6EAD"/>
    <w:rsid w:val="000C123B"/>
    <w:rsid w:val="000C1700"/>
    <w:rsid w:val="000C25C3"/>
    <w:rsid w:val="000C2D5B"/>
    <w:rsid w:val="000D4F09"/>
    <w:rsid w:val="000D5401"/>
    <w:rsid w:val="000D697A"/>
    <w:rsid w:val="000E17FE"/>
    <w:rsid w:val="000E2B69"/>
    <w:rsid w:val="000E355F"/>
    <w:rsid w:val="000E4402"/>
    <w:rsid w:val="000E75E5"/>
    <w:rsid w:val="000E7EF7"/>
    <w:rsid w:val="000F35F1"/>
    <w:rsid w:val="000F38E4"/>
    <w:rsid w:val="000F7D53"/>
    <w:rsid w:val="001022F1"/>
    <w:rsid w:val="001037D5"/>
    <w:rsid w:val="00106F20"/>
    <w:rsid w:val="001076D1"/>
    <w:rsid w:val="001132EE"/>
    <w:rsid w:val="00123A35"/>
    <w:rsid w:val="00124A78"/>
    <w:rsid w:val="00132572"/>
    <w:rsid w:val="00132CFE"/>
    <w:rsid w:val="00135F92"/>
    <w:rsid w:val="00145688"/>
    <w:rsid w:val="001456CB"/>
    <w:rsid w:val="001462CD"/>
    <w:rsid w:val="00147EDB"/>
    <w:rsid w:val="00150775"/>
    <w:rsid w:val="001564F9"/>
    <w:rsid w:val="001662A1"/>
    <w:rsid w:val="001677C1"/>
    <w:rsid w:val="00170B6A"/>
    <w:rsid w:val="0017204F"/>
    <w:rsid w:val="00176572"/>
    <w:rsid w:val="00176B5D"/>
    <w:rsid w:val="00181F3C"/>
    <w:rsid w:val="001833DD"/>
    <w:rsid w:val="00183631"/>
    <w:rsid w:val="00187C5A"/>
    <w:rsid w:val="001918ED"/>
    <w:rsid w:val="00192A7F"/>
    <w:rsid w:val="001940FC"/>
    <w:rsid w:val="00194D96"/>
    <w:rsid w:val="001972C0"/>
    <w:rsid w:val="001A18BE"/>
    <w:rsid w:val="001A2D7F"/>
    <w:rsid w:val="001A3DF8"/>
    <w:rsid w:val="001A572D"/>
    <w:rsid w:val="001B324E"/>
    <w:rsid w:val="001B36F4"/>
    <w:rsid w:val="001B6887"/>
    <w:rsid w:val="001B6E5E"/>
    <w:rsid w:val="001B700E"/>
    <w:rsid w:val="001C0776"/>
    <w:rsid w:val="001C255F"/>
    <w:rsid w:val="001C2BC9"/>
    <w:rsid w:val="001C34EA"/>
    <w:rsid w:val="001C39CB"/>
    <w:rsid w:val="001D1D7C"/>
    <w:rsid w:val="001D4AD8"/>
    <w:rsid w:val="001D54FF"/>
    <w:rsid w:val="001D5787"/>
    <w:rsid w:val="001E1974"/>
    <w:rsid w:val="001E312D"/>
    <w:rsid w:val="001E72C1"/>
    <w:rsid w:val="001F71E8"/>
    <w:rsid w:val="00202BC2"/>
    <w:rsid w:val="00214113"/>
    <w:rsid w:val="00215081"/>
    <w:rsid w:val="00222532"/>
    <w:rsid w:val="00235ED5"/>
    <w:rsid w:val="00237445"/>
    <w:rsid w:val="00245047"/>
    <w:rsid w:val="00245CB6"/>
    <w:rsid w:val="00253CBF"/>
    <w:rsid w:val="00262BBB"/>
    <w:rsid w:val="00262DC0"/>
    <w:rsid w:val="002651A6"/>
    <w:rsid w:val="002715B5"/>
    <w:rsid w:val="002760CB"/>
    <w:rsid w:val="0027659A"/>
    <w:rsid w:val="002769EB"/>
    <w:rsid w:val="0028195E"/>
    <w:rsid w:val="00282AB8"/>
    <w:rsid w:val="0029464B"/>
    <w:rsid w:val="002973F0"/>
    <w:rsid w:val="00297433"/>
    <w:rsid w:val="002975C1"/>
    <w:rsid w:val="002A0E6E"/>
    <w:rsid w:val="002A33CC"/>
    <w:rsid w:val="002A4A4F"/>
    <w:rsid w:val="002A62D8"/>
    <w:rsid w:val="002B1808"/>
    <w:rsid w:val="002C1ACE"/>
    <w:rsid w:val="002C3E0D"/>
    <w:rsid w:val="002C60B0"/>
    <w:rsid w:val="002D41FB"/>
    <w:rsid w:val="002E031B"/>
    <w:rsid w:val="002E0587"/>
    <w:rsid w:val="002E1E1D"/>
    <w:rsid w:val="002E72F8"/>
    <w:rsid w:val="002F030C"/>
    <w:rsid w:val="002F1DCE"/>
    <w:rsid w:val="003006E2"/>
    <w:rsid w:val="003120F5"/>
    <w:rsid w:val="00317401"/>
    <w:rsid w:val="00317FAF"/>
    <w:rsid w:val="00320334"/>
    <w:rsid w:val="0032112D"/>
    <w:rsid w:val="00326FC1"/>
    <w:rsid w:val="00330DBC"/>
    <w:rsid w:val="00337922"/>
    <w:rsid w:val="00340867"/>
    <w:rsid w:val="00342857"/>
    <w:rsid w:val="00350CBB"/>
    <w:rsid w:val="00351CD4"/>
    <w:rsid w:val="003608CB"/>
    <w:rsid w:val="00360D60"/>
    <w:rsid w:val="003627B6"/>
    <w:rsid w:val="003675FE"/>
    <w:rsid w:val="003708D5"/>
    <w:rsid w:val="0037587D"/>
    <w:rsid w:val="0038061A"/>
    <w:rsid w:val="0038063B"/>
    <w:rsid w:val="00380837"/>
    <w:rsid w:val="00382EDD"/>
    <w:rsid w:val="003836CA"/>
    <w:rsid w:val="00386A98"/>
    <w:rsid w:val="00392B11"/>
    <w:rsid w:val="00392D5A"/>
    <w:rsid w:val="003947A2"/>
    <w:rsid w:val="003A1E9C"/>
    <w:rsid w:val="003A57BB"/>
    <w:rsid w:val="003A62C3"/>
    <w:rsid w:val="003B0E41"/>
    <w:rsid w:val="003B63F4"/>
    <w:rsid w:val="003B686D"/>
    <w:rsid w:val="003B6EB8"/>
    <w:rsid w:val="003D1723"/>
    <w:rsid w:val="003D470D"/>
    <w:rsid w:val="003D5691"/>
    <w:rsid w:val="003D5F66"/>
    <w:rsid w:val="003D6BE3"/>
    <w:rsid w:val="003E0E52"/>
    <w:rsid w:val="003E2C93"/>
    <w:rsid w:val="003E772A"/>
    <w:rsid w:val="003F20A5"/>
    <w:rsid w:val="003F6D4B"/>
    <w:rsid w:val="003F7CB9"/>
    <w:rsid w:val="00400B96"/>
    <w:rsid w:val="00401C89"/>
    <w:rsid w:val="00405AA6"/>
    <w:rsid w:val="00405D57"/>
    <w:rsid w:val="00405D5F"/>
    <w:rsid w:val="00410914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94E"/>
    <w:rsid w:val="00435641"/>
    <w:rsid w:val="00440BBC"/>
    <w:rsid w:val="004414A5"/>
    <w:rsid w:val="00441B50"/>
    <w:rsid w:val="004428CE"/>
    <w:rsid w:val="00444A8E"/>
    <w:rsid w:val="00456697"/>
    <w:rsid w:val="00463AD4"/>
    <w:rsid w:val="00463F22"/>
    <w:rsid w:val="004652CF"/>
    <w:rsid w:val="00465FE1"/>
    <w:rsid w:val="00474C85"/>
    <w:rsid w:val="00475491"/>
    <w:rsid w:val="004869FB"/>
    <w:rsid w:val="00491735"/>
    <w:rsid w:val="00494A46"/>
    <w:rsid w:val="004A1070"/>
    <w:rsid w:val="004A320A"/>
    <w:rsid w:val="004A3578"/>
    <w:rsid w:val="004A4AF8"/>
    <w:rsid w:val="004A7106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5609"/>
    <w:rsid w:val="004E61BC"/>
    <w:rsid w:val="004F185D"/>
    <w:rsid w:val="004F3000"/>
    <w:rsid w:val="005052B3"/>
    <w:rsid w:val="005056ED"/>
    <w:rsid w:val="00505819"/>
    <w:rsid w:val="005064D2"/>
    <w:rsid w:val="00513B4A"/>
    <w:rsid w:val="00515C94"/>
    <w:rsid w:val="00517E4C"/>
    <w:rsid w:val="00521BB1"/>
    <w:rsid w:val="00521CF0"/>
    <w:rsid w:val="00527341"/>
    <w:rsid w:val="00531857"/>
    <w:rsid w:val="0053208B"/>
    <w:rsid w:val="005345E9"/>
    <w:rsid w:val="00534814"/>
    <w:rsid w:val="00536930"/>
    <w:rsid w:val="00541AE2"/>
    <w:rsid w:val="00544CA6"/>
    <w:rsid w:val="00546D5F"/>
    <w:rsid w:val="00551700"/>
    <w:rsid w:val="00552BDE"/>
    <w:rsid w:val="005571F6"/>
    <w:rsid w:val="00560A2A"/>
    <w:rsid w:val="00564E53"/>
    <w:rsid w:val="00571EFD"/>
    <w:rsid w:val="00571FB2"/>
    <w:rsid w:val="00573708"/>
    <w:rsid w:val="00576C70"/>
    <w:rsid w:val="00577FD7"/>
    <w:rsid w:val="00580F91"/>
    <w:rsid w:val="00583277"/>
    <w:rsid w:val="00592922"/>
    <w:rsid w:val="00592C3E"/>
    <w:rsid w:val="00597617"/>
    <w:rsid w:val="005A000F"/>
    <w:rsid w:val="005B173D"/>
    <w:rsid w:val="005B6888"/>
    <w:rsid w:val="005C732B"/>
    <w:rsid w:val="005C784C"/>
    <w:rsid w:val="005D1D88"/>
    <w:rsid w:val="005D5373"/>
    <w:rsid w:val="005F4B58"/>
    <w:rsid w:val="005F522D"/>
    <w:rsid w:val="005F6C65"/>
    <w:rsid w:val="00600F02"/>
    <w:rsid w:val="00601460"/>
    <w:rsid w:val="006014D4"/>
    <w:rsid w:val="0060444D"/>
    <w:rsid w:val="0061191A"/>
    <w:rsid w:val="00612211"/>
    <w:rsid w:val="006156AA"/>
    <w:rsid w:val="00623037"/>
    <w:rsid w:val="00624222"/>
    <w:rsid w:val="00632DE1"/>
    <w:rsid w:val="00642776"/>
    <w:rsid w:val="00642D31"/>
    <w:rsid w:val="00644FE2"/>
    <w:rsid w:val="00645E5C"/>
    <w:rsid w:val="00645FB8"/>
    <w:rsid w:val="00651986"/>
    <w:rsid w:val="00652F53"/>
    <w:rsid w:val="00653DC7"/>
    <w:rsid w:val="006545E8"/>
    <w:rsid w:val="0065668C"/>
    <w:rsid w:val="00660E81"/>
    <w:rsid w:val="0066153B"/>
    <w:rsid w:val="00664736"/>
    <w:rsid w:val="00665980"/>
    <w:rsid w:val="006711B0"/>
    <w:rsid w:val="0067640C"/>
    <w:rsid w:val="006836D9"/>
    <w:rsid w:val="0068548D"/>
    <w:rsid w:val="00691265"/>
    <w:rsid w:val="006946B4"/>
    <w:rsid w:val="00695256"/>
    <w:rsid w:val="00695570"/>
    <w:rsid w:val="006958B3"/>
    <w:rsid w:val="006969F1"/>
    <w:rsid w:val="00696AF1"/>
    <w:rsid w:val="006A3B31"/>
    <w:rsid w:val="006A68F3"/>
    <w:rsid w:val="006B0113"/>
    <w:rsid w:val="006B12CC"/>
    <w:rsid w:val="006B2C63"/>
    <w:rsid w:val="006B39AA"/>
    <w:rsid w:val="006B4127"/>
    <w:rsid w:val="006B4F28"/>
    <w:rsid w:val="006C24BF"/>
    <w:rsid w:val="006C40B9"/>
    <w:rsid w:val="006D4DF7"/>
    <w:rsid w:val="006D6B66"/>
    <w:rsid w:val="006E4893"/>
    <w:rsid w:val="006E678B"/>
    <w:rsid w:val="006E762B"/>
    <w:rsid w:val="0070367F"/>
    <w:rsid w:val="00705251"/>
    <w:rsid w:val="00710655"/>
    <w:rsid w:val="00710688"/>
    <w:rsid w:val="00712F3C"/>
    <w:rsid w:val="007170AA"/>
    <w:rsid w:val="007175F5"/>
    <w:rsid w:val="0072638A"/>
    <w:rsid w:val="00726642"/>
    <w:rsid w:val="00732B66"/>
    <w:rsid w:val="00736742"/>
    <w:rsid w:val="007378E4"/>
    <w:rsid w:val="00737C8F"/>
    <w:rsid w:val="007406DE"/>
    <w:rsid w:val="00740E7F"/>
    <w:rsid w:val="007417CE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39F5"/>
    <w:rsid w:val="00787C80"/>
    <w:rsid w:val="0079044C"/>
    <w:rsid w:val="00790D5E"/>
    <w:rsid w:val="00790FC6"/>
    <w:rsid w:val="00795FA6"/>
    <w:rsid w:val="007A30BC"/>
    <w:rsid w:val="007A47FB"/>
    <w:rsid w:val="007A6E97"/>
    <w:rsid w:val="007B106B"/>
    <w:rsid w:val="007B275D"/>
    <w:rsid w:val="007B35C5"/>
    <w:rsid w:val="007B668F"/>
    <w:rsid w:val="007C18BE"/>
    <w:rsid w:val="007E483F"/>
    <w:rsid w:val="007E6AEB"/>
    <w:rsid w:val="007E6B6E"/>
    <w:rsid w:val="007E7C11"/>
    <w:rsid w:val="007F01EC"/>
    <w:rsid w:val="007F6A62"/>
    <w:rsid w:val="007F7DF2"/>
    <w:rsid w:val="008015B9"/>
    <w:rsid w:val="00803706"/>
    <w:rsid w:val="0080433F"/>
    <w:rsid w:val="008079FA"/>
    <w:rsid w:val="00810D58"/>
    <w:rsid w:val="00815AF5"/>
    <w:rsid w:val="008160E3"/>
    <w:rsid w:val="008215D6"/>
    <w:rsid w:val="0082499E"/>
    <w:rsid w:val="008343CB"/>
    <w:rsid w:val="00834F70"/>
    <w:rsid w:val="00835B31"/>
    <w:rsid w:val="00850591"/>
    <w:rsid w:val="008575F9"/>
    <w:rsid w:val="00857661"/>
    <w:rsid w:val="008638DE"/>
    <w:rsid w:val="00863B20"/>
    <w:rsid w:val="008646DE"/>
    <w:rsid w:val="00864902"/>
    <w:rsid w:val="00864BE7"/>
    <w:rsid w:val="00865200"/>
    <w:rsid w:val="00871695"/>
    <w:rsid w:val="00884594"/>
    <w:rsid w:val="00885631"/>
    <w:rsid w:val="00886006"/>
    <w:rsid w:val="00890397"/>
    <w:rsid w:val="00891C25"/>
    <w:rsid w:val="00894200"/>
    <w:rsid w:val="0089542B"/>
    <w:rsid w:val="008973EE"/>
    <w:rsid w:val="008A5C1F"/>
    <w:rsid w:val="008A7C7E"/>
    <w:rsid w:val="008B21BA"/>
    <w:rsid w:val="008B4EE2"/>
    <w:rsid w:val="008B7644"/>
    <w:rsid w:val="008C199E"/>
    <w:rsid w:val="008C1CA5"/>
    <w:rsid w:val="008D089D"/>
    <w:rsid w:val="008D6406"/>
    <w:rsid w:val="008E0E14"/>
    <w:rsid w:val="008E6662"/>
    <w:rsid w:val="008E792C"/>
    <w:rsid w:val="008F0B04"/>
    <w:rsid w:val="008F2FE1"/>
    <w:rsid w:val="008F6788"/>
    <w:rsid w:val="008F7C55"/>
    <w:rsid w:val="00901BAF"/>
    <w:rsid w:val="009114B5"/>
    <w:rsid w:val="0091272B"/>
    <w:rsid w:val="00915512"/>
    <w:rsid w:val="00930694"/>
    <w:rsid w:val="00932193"/>
    <w:rsid w:val="00932BE6"/>
    <w:rsid w:val="0093521F"/>
    <w:rsid w:val="0093786C"/>
    <w:rsid w:val="00945677"/>
    <w:rsid w:val="00951F52"/>
    <w:rsid w:val="0095571F"/>
    <w:rsid w:val="00955B84"/>
    <w:rsid w:val="0095689B"/>
    <w:rsid w:val="009619EF"/>
    <w:rsid w:val="00962F78"/>
    <w:rsid w:val="00964CF5"/>
    <w:rsid w:val="00965A0E"/>
    <w:rsid w:val="0096609F"/>
    <w:rsid w:val="00970DA2"/>
    <w:rsid w:val="00971600"/>
    <w:rsid w:val="00972B2C"/>
    <w:rsid w:val="00975DD9"/>
    <w:rsid w:val="009769AA"/>
    <w:rsid w:val="00984342"/>
    <w:rsid w:val="0099301F"/>
    <w:rsid w:val="009969D2"/>
    <w:rsid w:val="009973B4"/>
    <w:rsid w:val="009A1279"/>
    <w:rsid w:val="009A4B5C"/>
    <w:rsid w:val="009B3649"/>
    <w:rsid w:val="009B3F6E"/>
    <w:rsid w:val="009B4D68"/>
    <w:rsid w:val="009B6AB3"/>
    <w:rsid w:val="009B7EB8"/>
    <w:rsid w:val="009C131F"/>
    <w:rsid w:val="009C2CA5"/>
    <w:rsid w:val="009D1075"/>
    <w:rsid w:val="009D1A3F"/>
    <w:rsid w:val="009D2F66"/>
    <w:rsid w:val="009D4C0B"/>
    <w:rsid w:val="009D57CF"/>
    <w:rsid w:val="009D7E70"/>
    <w:rsid w:val="009E2238"/>
    <w:rsid w:val="009E30DA"/>
    <w:rsid w:val="009E3D68"/>
    <w:rsid w:val="009E461A"/>
    <w:rsid w:val="009E6193"/>
    <w:rsid w:val="009E7DD1"/>
    <w:rsid w:val="009F275D"/>
    <w:rsid w:val="009F66DA"/>
    <w:rsid w:val="009F6B9E"/>
    <w:rsid w:val="009F7BFC"/>
    <w:rsid w:val="009F7EED"/>
    <w:rsid w:val="00A0091F"/>
    <w:rsid w:val="00A05657"/>
    <w:rsid w:val="00A0615F"/>
    <w:rsid w:val="00A06235"/>
    <w:rsid w:val="00A0721A"/>
    <w:rsid w:val="00A138EC"/>
    <w:rsid w:val="00A13A49"/>
    <w:rsid w:val="00A17159"/>
    <w:rsid w:val="00A23822"/>
    <w:rsid w:val="00A3538B"/>
    <w:rsid w:val="00A378F6"/>
    <w:rsid w:val="00A41F32"/>
    <w:rsid w:val="00A4482F"/>
    <w:rsid w:val="00A50553"/>
    <w:rsid w:val="00A50B4B"/>
    <w:rsid w:val="00A52368"/>
    <w:rsid w:val="00A54B81"/>
    <w:rsid w:val="00A61009"/>
    <w:rsid w:val="00A648EC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7D2F"/>
    <w:rsid w:val="00AC0FAB"/>
    <w:rsid w:val="00AC24B1"/>
    <w:rsid w:val="00AC260E"/>
    <w:rsid w:val="00AD145D"/>
    <w:rsid w:val="00AD20E6"/>
    <w:rsid w:val="00AD3ACD"/>
    <w:rsid w:val="00AD6F34"/>
    <w:rsid w:val="00AE020D"/>
    <w:rsid w:val="00AE0BDF"/>
    <w:rsid w:val="00AF0AAB"/>
    <w:rsid w:val="00AF156F"/>
    <w:rsid w:val="00AF3B58"/>
    <w:rsid w:val="00AF616B"/>
    <w:rsid w:val="00B034AD"/>
    <w:rsid w:val="00B04169"/>
    <w:rsid w:val="00B0685B"/>
    <w:rsid w:val="00B14206"/>
    <w:rsid w:val="00B22D22"/>
    <w:rsid w:val="00B23030"/>
    <w:rsid w:val="00B237B9"/>
    <w:rsid w:val="00B23CAA"/>
    <w:rsid w:val="00B2489D"/>
    <w:rsid w:val="00B320CE"/>
    <w:rsid w:val="00B410EE"/>
    <w:rsid w:val="00B63BD0"/>
    <w:rsid w:val="00B72906"/>
    <w:rsid w:val="00B73B0E"/>
    <w:rsid w:val="00B73EA8"/>
    <w:rsid w:val="00B8202D"/>
    <w:rsid w:val="00B82181"/>
    <w:rsid w:val="00B826F3"/>
    <w:rsid w:val="00B91271"/>
    <w:rsid w:val="00B91605"/>
    <w:rsid w:val="00B91895"/>
    <w:rsid w:val="00B929FD"/>
    <w:rsid w:val="00B95B99"/>
    <w:rsid w:val="00B95F69"/>
    <w:rsid w:val="00B95F75"/>
    <w:rsid w:val="00BA3292"/>
    <w:rsid w:val="00BA3ECE"/>
    <w:rsid w:val="00BA4A2A"/>
    <w:rsid w:val="00BB6AD3"/>
    <w:rsid w:val="00BC0122"/>
    <w:rsid w:val="00BC16C1"/>
    <w:rsid w:val="00BC2015"/>
    <w:rsid w:val="00BC66FE"/>
    <w:rsid w:val="00BC71B0"/>
    <w:rsid w:val="00BD4E08"/>
    <w:rsid w:val="00BD6DBC"/>
    <w:rsid w:val="00BE17FE"/>
    <w:rsid w:val="00BE363D"/>
    <w:rsid w:val="00BE3E2D"/>
    <w:rsid w:val="00BF328A"/>
    <w:rsid w:val="00BF4590"/>
    <w:rsid w:val="00BF597E"/>
    <w:rsid w:val="00C0293E"/>
    <w:rsid w:val="00C03098"/>
    <w:rsid w:val="00C04400"/>
    <w:rsid w:val="00C10351"/>
    <w:rsid w:val="00C10684"/>
    <w:rsid w:val="00C10EF3"/>
    <w:rsid w:val="00C14685"/>
    <w:rsid w:val="00C31C73"/>
    <w:rsid w:val="00C3369C"/>
    <w:rsid w:val="00C43BD0"/>
    <w:rsid w:val="00C5112E"/>
    <w:rsid w:val="00C513CB"/>
    <w:rsid w:val="00C51A36"/>
    <w:rsid w:val="00C529DA"/>
    <w:rsid w:val="00C548BE"/>
    <w:rsid w:val="00C55228"/>
    <w:rsid w:val="00C62031"/>
    <w:rsid w:val="00C67E19"/>
    <w:rsid w:val="00C67E47"/>
    <w:rsid w:val="00C71E85"/>
    <w:rsid w:val="00C73C26"/>
    <w:rsid w:val="00C745AF"/>
    <w:rsid w:val="00C750BE"/>
    <w:rsid w:val="00C76A3E"/>
    <w:rsid w:val="00C86F9B"/>
    <w:rsid w:val="00C87FEE"/>
    <w:rsid w:val="00C90930"/>
    <w:rsid w:val="00C9113A"/>
    <w:rsid w:val="00C920A9"/>
    <w:rsid w:val="00C93340"/>
    <w:rsid w:val="00C94316"/>
    <w:rsid w:val="00CB0154"/>
    <w:rsid w:val="00CB0D49"/>
    <w:rsid w:val="00CB11FF"/>
    <w:rsid w:val="00CB127F"/>
    <w:rsid w:val="00CB260B"/>
    <w:rsid w:val="00CB3729"/>
    <w:rsid w:val="00CB43FE"/>
    <w:rsid w:val="00CB49F0"/>
    <w:rsid w:val="00CC2A01"/>
    <w:rsid w:val="00CC6864"/>
    <w:rsid w:val="00CD394A"/>
    <w:rsid w:val="00CD6C83"/>
    <w:rsid w:val="00CE0AA5"/>
    <w:rsid w:val="00CE2A9E"/>
    <w:rsid w:val="00CE315A"/>
    <w:rsid w:val="00CE4B8A"/>
    <w:rsid w:val="00CE7BE1"/>
    <w:rsid w:val="00CF1062"/>
    <w:rsid w:val="00CF147A"/>
    <w:rsid w:val="00CF1726"/>
    <w:rsid w:val="00CF3D89"/>
    <w:rsid w:val="00CF5473"/>
    <w:rsid w:val="00CF5717"/>
    <w:rsid w:val="00CF6C5C"/>
    <w:rsid w:val="00CF7295"/>
    <w:rsid w:val="00D004F0"/>
    <w:rsid w:val="00D05E13"/>
    <w:rsid w:val="00D06F59"/>
    <w:rsid w:val="00D209B7"/>
    <w:rsid w:val="00D21AF9"/>
    <w:rsid w:val="00D22EBA"/>
    <w:rsid w:val="00D3392D"/>
    <w:rsid w:val="00D34A3D"/>
    <w:rsid w:val="00D34C3B"/>
    <w:rsid w:val="00D379ED"/>
    <w:rsid w:val="00D37D1B"/>
    <w:rsid w:val="00D41F5E"/>
    <w:rsid w:val="00D429D7"/>
    <w:rsid w:val="00D42D53"/>
    <w:rsid w:val="00D55E69"/>
    <w:rsid w:val="00D562F6"/>
    <w:rsid w:val="00D74FBF"/>
    <w:rsid w:val="00D7717E"/>
    <w:rsid w:val="00D80770"/>
    <w:rsid w:val="00D83050"/>
    <w:rsid w:val="00D8388C"/>
    <w:rsid w:val="00D90417"/>
    <w:rsid w:val="00D93C8F"/>
    <w:rsid w:val="00D94B75"/>
    <w:rsid w:val="00D97182"/>
    <w:rsid w:val="00DA0DF0"/>
    <w:rsid w:val="00DA6186"/>
    <w:rsid w:val="00DA6A94"/>
    <w:rsid w:val="00DB1D00"/>
    <w:rsid w:val="00DC50BB"/>
    <w:rsid w:val="00DD10DC"/>
    <w:rsid w:val="00DD1C8E"/>
    <w:rsid w:val="00DD1D21"/>
    <w:rsid w:val="00DD7876"/>
    <w:rsid w:val="00DE146D"/>
    <w:rsid w:val="00DE2D80"/>
    <w:rsid w:val="00DE5DBC"/>
    <w:rsid w:val="00DE6FCE"/>
    <w:rsid w:val="00DF1C4B"/>
    <w:rsid w:val="00DF6570"/>
    <w:rsid w:val="00DF76DB"/>
    <w:rsid w:val="00E038E4"/>
    <w:rsid w:val="00E0475D"/>
    <w:rsid w:val="00E0521C"/>
    <w:rsid w:val="00E070B7"/>
    <w:rsid w:val="00E11CD7"/>
    <w:rsid w:val="00E13D9A"/>
    <w:rsid w:val="00E14BA9"/>
    <w:rsid w:val="00E221C3"/>
    <w:rsid w:val="00E260EC"/>
    <w:rsid w:val="00E31F2E"/>
    <w:rsid w:val="00E32D13"/>
    <w:rsid w:val="00E43822"/>
    <w:rsid w:val="00E43A35"/>
    <w:rsid w:val="00E457E0"/>
    <w:rsid w:val="00E45C87"/>
    <w:rsid w:val="00E54035"/>
    <w:rsid w:val="00E551D4"/>
    <w:rsid w:val="00E5717A"/>
    <w:rsid w:val="00E62996"/>
    <w:rsid w:val="00E62A27"/>
    <w:rsid w:val="00E63714"/>
    <w:rsid w:val="00E64A51"/>
    <w:rsid w:val="00E6527A"/>
    <w:rsid w:val="00E676F9"/>
    <w:rsid w:val="00E67C09"/>
    <w:rsid w:val="00E910C0"/>
    <w:rsid w:val="00E954BE"/>
    <w:rsid w:val="00E95637"/>
    <w:rsid w:val="00E97424"/>
    <w:rsid w:val="00EA55F7"/>
    <w:rsid w:val="00EA5870"/>
    <w:rsid w:val="00EB0164"/>
    <w:rsid w:val="00EB3D2E"/>
    <w:rsid w:val="00EB5DF5"/>
    <w:rsid w:val="00EB65F7"/>
    <w:rsid w:val="00EC42F5"/>
    <w:rsid w:val="00ED0F62"/>
    <w:rsid w:val="00ED49CB"/>
    <w:rsid w:val="00EE5CD9"/>
    <w:rsid w:val="00EE6713"/>
    <w:rsid w:val="00EE6F50"/>
    <w:rsid w:val="00EE71A4"/>
    <w:rsid w:val="00EF29B6"/>
    <w:rsid w:val="00EF3569"/>
    <w:rsid w:val="00EF36E7"/>
    <w:rsid w:val="00EF3DD5"/>
    <w:rsid w:val="00EF699B"/>
    <w:rsid w:val="00F06B25"/>
    <w:rsid w:val="00F06D09"/>
    <w:rsid w:val="00F079BB"/>
    <w:rsid w:val="00F11201"/>
    <w:rsid w:val="00F115BF"/>
    <w:rsid w:val="00F14D99"/>
    <w:rsid w:val="00F2038C"/>
    <w:rsid w:val="00F25869"/>
    <w:rsid w:val="00F25AFF"/>
    <w:rsid w:val="00F31E8A"/>
    <w:rsid w:val="00F32CB9"/>
    <w:rsid w:val="00F33729"/>
    <w:rsid w:val="00F3372A"/>
    <w:rsid w:val="00F35AAF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6C77"/>
    <w:rsid w:val="00F6739D"/>
    <w:rsid w:val="00F83639"/>
    <w:rsid w:val="00F83EB6"/>
    <w:rsid w:val="00F840C3"/>
    <w:rsid w:val="00F856F5"/>
    <w:rsid w:val="00F8598C"/>
    <w:rsid w:val="00F956F5"/>
    <w:rsid w:val="00F97505"/>
    <w:rsid w:val="00FA0833"/>
    <w:rsid w:val="00FA2988"/>
    <w:rsid w:val="00FA350D"/>
    <w:rsid w:val="00FA47EB"/>
    <w:rsid w:val="00FB03C3"/>
    <w:rsid w:val="00FB150B"/>
    <w:rsid w:val="00FB5A65"/>
    <w:rsid w:val="00FB6C45"/>
    <w:rsid w:val="00FC01AB"/>
    <w:rsid w:val="00FC5420"/>
    <w:rsid w:val="00FC5A11"/>
    <w:rsid w:val="00FD028D"/>
    <w:rsid w:val="00FD0A28"/>
    <w:rsid w:val="00FD2869"/>
    <w:rsid w:val="00FD5EE5"/>
    <w:rsid w:val="00FD72A6"/>
    <w:rsid w:val="00FE09C9"/>
    <w:rsid w:val="00FE3DB1"/>
    <w:rsid w:val="00FE62BD"/>
    <w:rsid w:val="108219C2"/>
    <w:rsid w:val="4FF0324F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uiPriority="0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5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rsid w:val="003F7C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3F7CB9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link w:val="Char"/>
    <w:uiPriority w:val="99"/>
    <w:unhideWhenUsed/>
    <w:qFormat/>
    <w:rsid w:val="003F7CB9"/>
    <w:pPr>
      <w:spacing w:line="420" w:lineRule="exact"/>
    </w:pPr>
    <w:rPr>
      <w:sz w:val="24"/>
    </w:rPr>
  </w:style>
  <w:style w:type="paragraph" w:styleId="a5">
    <w:name w:val="Plain Text"/>
    <w:basedOn w:val="a"/>
    <w:link w:val="Char0"/>
    <w:qFormat/>
    <w:rsid w:val="003F7CB9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qFormat/>
    <w:rsid w:val="003F7CB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F7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rsid w:val="003F7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link w:val="Char4"/>
    <w:qFormat/>
    <w:rsid w:val="003F7CB9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character" w:customStyle="1" w:styleId="Char3">
    <w:name w:val="页眉 Char"/>
    <w:basedOn w:val="a0"/>
    <w:link w:val="a8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3F7CB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3F7CB9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rsid w:val="003F7CB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3F7CB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0"/>
    <w:link w:val="a4"/>
    <w:uiPriority w:val="99"/>
    <w:rsid w:val="003F7CB9"/>
    <w:rPr>
      <w:rFonts w:ascii="Times New Roman" w:eastAsia="宋体" w:hAnsi="Times New Roman" w:cs="Times New Roman"/>
      <w:kern w:val="2"/>
      <w:sz w:val="24"/>
    </w:rPr>
  </w:style>
  <w:style w:type="paragraph" w:customStyle="1" w:styleId="aa">
    <w:name w:val="表格文字"/>
    <w:basedOn w:val="a"/>
    <w:qFormat/>
    <w:rsid w:val="003F7CB9"/>
    <w:pPr>
      <w:spacing w:before="25" w:after="25"/>
    </w:pPr>
    <w:rPr>
      <w:bCs/>
      <w:spacing w:val="10"/>
    </w:rPr>
  </w:style>
  <w:style w:type="character" w:customStyle="1" w:styleId="Char0">
    <w:name w:val="纯文本 Char"/>
    <w:basedOn w:val="a0"/>
    <w:link w:val="a5"/>
    <w:rsid w:val="003F7CB9"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0"/>
    <w:link w:val="a9"/>
    <w:qFormat/>
    <w:rsid w:val="003F7CB9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List Paragraph"/>
    <w:basedOn w:val="a"/>
    <w:uiPriority w:val="99"/>
    <w:unhideWhenUsed/>
    <w:qFormat/>
    <w:rsid w:val="003F7CB9"/>
    <w:pPr>
      <w:ind w:firstLineChars="200" w:firstLine="420"/>
    </w:pPr>
  </w:style>
  <w:style w:type="paragraph" w:customStyle="1" w:styleId="ac">
    <w:name w:val="东方正文"/>
    <w:basedOn w:val="a"/>
    <w:rsid w:val="00951F52"/>
    <w:pPr>
      <w:spacing w:line="400" w:lineRule="exact"/>
      <w:ind w:left="284" w:right="284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1728</TotalTime>
  <Pages>15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64</cp:revision>
  <dcterms:created xsi:type="dcterms:W3CDTF">2015-06-17T12:51:00Z</dcterms:created>
  <dcterms:modified xsi:type="dcterms:W3CDTF">2020-11-19T13:19:00Z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