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973F39">
      <w:pPr>
        <w:snapToGrid w:val="0"/>
        <w:spacing w:line="480" w:lineRule="auto"/>
        <w:rPr>
          <w:b/>
        </w:rPr>
      </w:pPr>
    </w:p>
    <w:p w:rsidR="005B46B4" w:rsidRDefault="00973F39">
      <w:pPr>
        <w:snapToGrid w:val="0"/>
        <w:spacing w:line="480" w:lineRule="auto"/>
        <w:jc w:val="center"/>
        <w:rPr>
          <w:rFonts w:eastAsia="隶书"/>
          <w:sz w:val="52"/>
        </w:rPr>
      </w:pPr>
    </w:p>
    <w:p w:rsidR="005B46B4" w:rsidRDefault="00973F39">
      <w:pPr>
        <w:snapToGrid w:val="0"/>
        <w:spacing w:line="480" w:lineRule="auto"/>
        <w:jc w:val="center"/>
        <w:rPr>
          <w:rFonts w:eastAsia="隶书"/>
          <w:sz w:val="52"/>
        </w:rPr>
      </w:pPr>
    </w:p>
    <w:p w:rsidR="005B46B4" w:rsidRDefault="00973F39">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973F39">
      <w:pPr>
        <w:snapToGrid w:val="0"/>
        <w:spacing w:line="480" w:lineRule="auto"/>
        <w:jc w:val="center"/>
        <w:rPr>
          <w:rFonts w:eastAsia="隶书"/>
          <w:sz w:val="52"/>
        </w:rPr>
      </w:pPr>
    </w:p>
    <w:p w:rsidR="005B46B4" w:rsidRDefault="00973F39">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973F39" w:rsidP="00581347">
      <w:pPr>
        <w:snapToGrid w:val="0"/>
        <w:spacing w:line="360" w:lineRule="auto"/>
        <w:ind w:firstLineChars="150" w:firstLine="450"/>
        <w:rPr>
          <w:sz w:val="30"/>
          <w:szCs w:val="30"/>
        </w:rPr>
      </w:pPr>
    </w:p>
    <w:p w:rsidR="005B46B4" w:rsidRDefault="00973F39" w:rsidP="007E5720">
      <w:pPr>
        <w:snapToGrid w:val="0"/>
        <w:spacing w:line="360" w:lineRule="auto"/>
        <w:rPr>
          <w:b/>
          <w:sz w:val="30"/>
          <w:szCs w:val="30"/>
        </w:rPr>
      </w:pPr>
    </w:p>
    <w:p w:rsidR="005B46B4" w:rsidRPr="00390D4C" w:rsidRDefault="00973F39" w:rsidP="00581347">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sidR="00390D4C" w:rsidRPr="00390D4C">
        <w:rPr>
          <w:rFonts w:ascii="楷体" w:eastAsia="楷体" w:hAnsi="楷体" w:hint="eastAsia"/>
          <w:b/>
          <w:color w:val="000000"/>
          <w:sz w:val="32"/>
          <w:szCs w:val="32"/>
        </w:rPr>
        <w:t>孟村回族自治县德发铸造有限公司</w:t>
      </w:r>
      <w:bookmarkEnd w:id="0"/>
    </w:p>
    <w:p w:rsidR="005B46B4" w:rsidRDefault="00973F39" w:rsidP="00581347">
      <w:pPr>
        <w:snapToGrid w:val="0"/>
        <w:spacing w:afterLines="30" w:after="97"/>
        <w:rPr>
          <w:rFonts w:ascii="楷体" w:eastAsia="楷体" w:hAnsi="楷体"/>
          <w:b/>
          <w:color w:val="000000"/>
          <w:sz w:val="32"/>
          <w:szCs w:val="32"/>
        </w:rPr>
      </w:pPr>
    </w:p>
    <w:p w:rsidR="005B46B4" w:rsidRDefault="00973F39" w:rsidP="00581347">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973F39" w:rsidP="00581347">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973F39" w:rsidP="00581347">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973F39" w:rsidP="00581347">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973F39">
      <w:pPr>
        <w:snapToGrid w:val="0"/>
        <w:spacing w:line="480" w:lineRule="auto"/>
        <w:ind w:left="850"/>
        <w:rPr>
          <w:rFonts w:ascii="楷体" w:eastAsia="楷体" w:hAnsi="楷体"/>
          <w:b/>
          <w:color w:val="000000"/>
          <w:sz w:val="32"/>
          <w:szCs w:val="32"/>
        </w:rPr>
      </w:pPr>
    </w:p>
    <w:p w:rsidR="005D6D93" w:rsidRDefault="00973F39">
      <w:pPr>
        <w:snapToGrid w:val="0"/>
        <w:spacing w:line="480" w:lineRule="auto"/>
        <w:ind w:left="850"/>
        <w:rPr>
          <w:rFonts w:eastAsia="楷体_GB2312"/>
          <w:sz w:val="32"/>
        </w:rPr>
      </w:pPr>
    </w:p>
    <w:p w:rsidR="005B46B4" w:rsidRDefault="00973F39" w:rsidP="00581347">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973F39" w:rsidP="00581347">
      <w:pPr>
        <w:widowControl/>
        <w:ind w:firstLineChars="695" w:firstLine="2512"/>
        <w:jc w:val="left"/>
        <w:rPr>
          <w:rFonts w:ascii="楷体" w:eastAsia="楷体" w:hAnsi="楷体" w:hint="eastAsia"/>
          <w:b/>
          <w:color w:val="000000"/>
          <w:sz w:val="36"/>
          <w:szCs w:val="36"/>
        </w:rPr>
      </w:pPr>
      <w:r>
        <w:rPr>
          <w:rFonts w:ascii="楷体" w:eastAsia="楷体" w:hAnsi="楷体" w:hint="eastAsia"/>
          <w:b/>
          <w:color w:val="000000"/>
          <w:sz w:val="36"/>
          <w:szCs w:val="36"/>
        </w:rPr>
        <w:t>网址：</w:t>
      </w:r>
      <w:hyperlink r:id="rId9" w:history="1">
        <w:r w:rsidR="00390D4C" w:rsidRPr="00106C21">
          <w:rPr>
            <w:rStyle w:val="a8"/>
            <w:rFonts w:ascii="楷体" w:eastAsia="楷体" w:hAnsi="楷体"/>
            <w:b/>
            <w:sz w:val="36"/>
            <w:szCs w:val="36"/>
          </w:rPr>
          <w:t>www.</w:t>
        </w:r>
        <w:r w:rsidR="00390D4C" w:rsidRPr="00106C21">
          <w:rPr>
            <w:rStyle w:val="a8"/>
            <w:rFonts w:ascii="楷体" w:eastAsia="楷体" w:hAnsi="楷体" w:hint="eastAsia"/>
            <w:b/>
            <w:sz w:val="36"/>
            <w:szCs w:val="36"/>
          </w:rPr>
          <w:t>china-isc.org.cn</w:t>
        </w:r>
      </w:hyperlink>
    </w:p>
    <w:p w:rsidR="00390D4C" w:rsidRDefault="00390D4C" w:rsidP="00581347">
      <w:pPr>
        <w:widowControl/>
        <w:ind w:firstLineChars="695" w:firstLine="2512"/>
        <w:jc w:val="left"/>
        <w:rPr>
          <w:rFonts w:ascii="楷体" w:eastAsia="楷体" w:hAnsi="楷体" w:hint="eastAsia"/>
          <w:b/>
          <w:color w:val="000000"/>
          <w:sz w:val="36"/>
          <w:szCs w:val="36"/>
        </w:rPr>
      </w:pPr>
    </w:p>
    <w:p w:rsidR="00390D4C" w:rsidRDefault="00390D4C" w:rsidP="00581347">
      <w:pPr>
        <w:widowControl/>
        <w:ind w:firstLineChars="695" w:firstLine="2512"/>
        <w:jc w:val="left"/>
        <w:rPr>
          <w:rFonts w:ascii="楷体" w:eastAsia="楷体" w:hAnsi="楷体" w:hint="eastAsia"/>
          <w:b/>
          <w:color w:val="000000"/>
          <w:sz w:val="36"/>
          <w:szCs w:val="36"/>
        </w:rPr>
      </w:pPr>
    </w:p>
    <w:p w:rsidR="00390D4C" w:rsidRDefault="00390D4C" w:rsidP="00581347">
      <w:pPr>
        <w:widowControl/>
        <w:ind w:firstLineChars="695" w:firstLine="2512"/>
        <w:jc w:val="left"/>
        <w:rPr>
          <w:rFonts w:ascii="楷体" w:eastAsia="楷体" w:hAnsi="楷体"/>
          <w:b/>
          <w:color w:val="000000"/>
          <w:sz w:val="36"/>
          <w:szCs w:val="36"/>
        </w:rPr>
      </w:pPr>
    </w:p>
    <w:p w:rsidR="005B46B4" w:rsidRDefault="00973F39" w:rsidP="00581347">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7"/>
        <w:gridCol w:w="540"/>
        <w:gridCol w:w="283"/>
        <w:gridCol w:w="1559"/>
        <w:gridCol w:w="1277"/>
        <w:gridCol w:w="1699"/>
        <w:gridCol w:w="993"/>
        <w:gridCol w:w="852"/>
        <w:gridCol w:w="1614"/>
      </w:tblGrid>
      <w:tr w:rsidR="00C00818" w:rsidTr="009D6308">
        <w:trPr>
          <w:trHeight w:val="354"/>
        </w:trPr>
        <w:tc>
          <w:tcPr>
            <w:tcW w:w="1559" w:type="dxa"/>
            <w:gridSpan w:val="2"/>
            <w:vAlign w:val="center"/>
          </w:tcPr>
          <w:p w:rsidR="005B46B4" w:rsidRPr="005D6D93" w:rsidRDefault="00973F39">
            <w:pPr>
              <w:rPr>
                <w:b/>
                <w:sz w:val="21"/>
                <w:szCs w:val="21"/>
              </w:rPr>
            </w:pPr>
            <w:r w:rsidRPr="005D6D93">
              <w:rPr>
                <w:rFonts w:hint="eastAsia"/>
                <w:b/>
                <w:sz w:val="21"/>
                <w:szCs w:val="21"/>
              </w:rPr>
              <w:t>审核方名称</w:t>
            </w:r>
          </w:p>
        </w:tc>
        <w:tc>
          <w:tcPr>
            <w:tcW w:w="8275" w:type="dxa"/>
            <w:gridSpan w:val="7"/>
          </w:tcPr>
          <w:p w:rsidR="005B46B4" w:rsidRPr="005D6D93" w:rsidRDefault="00973F39">
            <w:pPr>
              <w:rPr>
                <w:b/>
                <w:sz w:val="21"/>
                <w:szCs w:val="21"/>
              </w:rPr>
            </w:pPr>
            <w:r w:rsidRPr="005D6D93">
              <w:rPr>
                <w:rFonts w:hint="eastAsia"/>
                <w:b/>
                <w:sz w:val="21"/>
                <w:szCs w:val="21"/>
              </w:rPr>
              <w:t>北京国标联合认证有限公司</w:t>
            </w:r>
          </w:p>
        </w:tc>
      </w:tr>
      <w:tr w:rsidR="00C00818" w:rsidTr="009D6308">
        <w:trPr>
          <w:trHeight w:val="377"/>
        </w:trPr>
        <w:tc>
          <w:tcPr>
            <w:tcW w:w="1559" w:type="dxa"/>
            <w:gridSpan w:val="2"/>
            <w:vAlign w:val="center"/>
          </w:tcPr>
          <w:p w:rsidR="005B46B4" w:rsidRPr="005D6D93" w:rsidRDefault="00973F39">
            <w:pPr>
              <w:rPr>
                <w:b/>
                <w:sz w:val="21"/>
                <w:szCs w:val="21"/>
              </w:rPr>
            </w:pPr>
            <w:r w:rsidRPr="005D6D93">
              <w:rPr>
                <w:rFonts w:hint="eastAsia"/>
                <w:b/>
                <w:sz w:val="21"/>
                <w:szCs w:val="21"/>
              </w:rPr>
              <w:t>审核方地址</w:t>
            </w:r>
          </w:p>
        </w:tc>
        <w:tc>
          <w:tcPr>
            <w:tcW w:w="5811" w:type="dxa"/>
            <w:gridSpan w:val="5"/>
          </w:tcPr>
          <w:p w:rsidR="005B46B4" w:rsidRPr="005D6D93" w:rsidRDefault="00973F39" w:rsidP="00DF5FC4">
            <w:pPr>
              <w:rPr>
                <w:b/>
                <w:sz w:val="21"/>
                <w:szCs w:val="21"/>
              </w:rPr>
            </w:pPr>
            <w:r w:rsidRPr="005D6D93">
              <w:rPr>
                <w:rFonts w:hint="eastAsia"/>
                <w:b/>
                <w:sz w:val="21"/>
                <w:szCs w:val="21"/>
              </w:rPr>
              <w:t>北京市朝阳区</w:t>
            </w:r>
            <w:r w:rsidRPr="005D6D93">
              <w:rPr>
                <w:rFonts w:hint="eastAsia"/>
                <w:b/>
                <w:sz w:val="21"/>
                <w:szCs w:val="21"/>
              </w:rPr>
              <w:t>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tcPr>
          <w:p w:rsidR="005B46B4" w:rsidRPr="005D6D93" w:rsidRDefault="00973F39">
            <w:pPr>
              <w:rPr>
                <w:b/>
                <w:sz w:val="21"/>
                <w:szCs w:val="21"/>
              </w:rPr>
            </w:pPr>
            <w:r w:rsidRPr="005D6D93">
              <w:rPr>
                <w:rFonts w:hint="eastAsia"/>
                <w:b/>
                <w:sz w:val="21"/>
                <w:szCs w:val="21"/>
              </w:rPr>
              <w:t>邮编</w:t>
            </w:r>
          </w:p>
        </w:tc>
        <w:tc>
          <w:tcPr>
            <w:tcW w:w="1614" w:type="dxa"/>
          </w:tcPr>
          <w:p w:rsidR="005B46B4" w:rsidRPr="005D6D93" w:rsidRDefault="00973F39">
            <w:pPr>
              <w:rPr>
                <w:b/>
                <w:sz w:val="21"/>
                <w:szCs w:val="21"/>
              </w:rPr>
            </w:pPr>
            <w:r>
              <w:rPr>
                <w:rFonts w:hint="eastAsia"/>
                <w:b/>
                <w:sz w:val="21"/>
                <w:szCs w:val="21"/>
              </w:rPr>
              <w:t>100101</w:t>
            </w:r>
          </w:p>
        </w:tc>
      </w:tr>
      <w:tr w:rsidR="00C00818" w:rsidTr="005A7327">
        <w:trPr>
          <w:trHeight w:val="377"/>
        </w:trPr>
        <w:tc>
          <w:tcPr>
            <w:tcW w:w="1559" w:type="dxa"/>
            <w:gridSpan w:val="2"/>
            <w:vAlign w:val="center"/>
          </w:tcPr>
          <w:p w:rsidR="000B1D53" w:rsidRPr="005D6D93" w:rsidRDefault="00973F39">
            <w:pPr>
              <w:rPr>
                <w:b/>
                <w:sz w:val="21"/>
                <w:szCs w:val="21"/>
              </w:rPr>
            </w:pPr>
            <w:r w:rsidRPr="005D6D93">
              <w:rPr>
                <w:rFonts w:hint="eastAsia"/>
                <w:b/>
                <w:sz w:val="21"/>
                <w:szCs w:val="21"/>
              </w:rPr>
              <w:t>联系电话</w:t>
            </w:r>
          </w:p>
        </w:tc>
        <w:tc>
          <w:tcPr>
            <w:tcW w:w="8275" w:type="dxa"/>
            <w:gridSpan w:val="7"/>
          </w:tcPr>
          <w:p w:rsidR="000B1D53" w:rsidRPr="005D6D93" w:rsidRDefault="00973F39">
            <w:pPr>
              <w:rPr>
                <w:b/>
                <w:sz w:val="21"/>
                <w:szCs w:val="21"/>
              </w:rPr>
            </w:pPr>
            <w:r>
              <w:rPr>
                <w:b/>
                <w:sz w:val="21"/>
                <w:szCs w:val="21"/>
              </w:rPr>
              <w:t>010</w:t>
            </w:r>
            <w:r>
              <w:rPr>
                <w:rFonts w:hint="eastAsia"/>
                <w:b/>
                <w:sz w:val="21"/>
                <w:szCs w:val="21"/>
              </w:rPr>
              <w:t>-5351 6278</w:t>
            </w:r>
          </w:p>
        </w:tc>
      </w:tr>
      <w:tr w:rsidR="00C00818">
        <w:trPr>
          <w:trHeight w:val="428"/>
        </w:trPr>
        <w:tc>
          <w:tcPr>
            <w:tcW w:w="9834" w:type="dxa"/>
            <w:gridSpan w:val="9"/>
          </w:tcPr>
          <w:p w:rsidR="005B46B4" w:rsidRPr="005D6D93" w:rsidRDefault="00973F39">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C00818" w:rsidTr="00390D4C">
        <w:trPr>
          <w:trHeight w:val="645"/>
        </w:trPr>
        <w:tc>
          <w:tcPr>
            <w:tcW w:w="1018" w:type="dxa"/>
            <w:vAlign w:val="center"/>
          </w:tcPr>
          <w:p w:rsidR="009D6308" w:rsidRPr="005D6D93" w:rsidRDefault="00973F39">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973F39">
            <w:pPr>
              <w:jc w:val="center"/>
              <w:rPr>
                <w:b/>
                <w:sz w:val="21"/>
                <w:szCs w:val="21"/>
              </w:rPr>
            </w:pPr>
            <w:r w:rsidRPr="005D6D93">
              <w:rPr>
                <w:rFonts w:hint="eastAsia"/>
                <w:b/>
                <w:sz w:val="21"/>
                <w:szCs w:val="21"/>
              </w:rPr>
              <w:t>性别</w:t>
            </w:r>
          </w:p>
        </w:tc>
        <w:tc>
          <w:tcPr>
            <w:tcW w:w="1559" w:type="dxa"/>
            <w:vAlign w:val="center"/>
          </w:tcPr>
          <w:p w:rsidR="009D6308" w:rsidRPr="005D6D93" w:rsidRDefault="00973F39">
            <w:pPr>
              <w:jc w:val="center"/>
              <w:rPr>
                <w:b/>
                <w:sz w:val="21"/>
                <w:szCs w:val="21"/>
              </w:rPr>
            </w:pPr>
            <w:r w:rsidRPr="005D6D93">
              <w:rPr>
                <w:rFonts w:hint="eastAsia"/>
                <w:b/>
                <w:sz w:val="21"/>
                <w:szCs w:val="21"/>
              </w:rPr>
              <w:t>职务</w:t>
            </w:r>
          </w:p>
        </w:tc>
        <w:tc>
          <w:tcPr>
            <w:tcW w:w="1277" w:type="dxa"/>
            <w:vAlign w:val="center"/>
          </w:tcPr>
          <w:p w:rsidR="009D6308" w:rsidRPr="005D6D93" w:rsidRDefault="00973F39">
            <w:pPr>
              <w:jc w:val="center"/>
              <w:rPr>
                <w:b/>
                <w:sz w:val="21"/>
                <w:szCs w:val="21"/>
              </w:rPr>
            </w:pPr>
            <w:r w:rsidRPr="005D6D93">
              <w:rPr>
                <w:rFonts w:hint="eastAsia"/>
                <w:b/>
                <w:sz w:val="21"/>
                <w:szCs w:val="21"/>
              </w:rPr>
              <w:t>注册级别</w:t>
            </w:r>
          </w:p>
        </w:tc>
        <w:tc>
          <w:tcPr>
            <w:tcW w:w="1699" w:type="dxa"/>
            <w:vAlign w:val="center"/>
          </w:tcPr>
          <w:p w:rsidR="009D6308" w:rsidRPr="005D6D93" w:rsidRDefault="00973F39">
            <w:pPr>
              <w:jc w:val="center"/>
              <w:rPr>
                <w:b/>
                <w:sz w:val="21"/>
                <w:szCs w:val="21"/>
              </w:rPr>
            </w:pPr>
            <w:r w:rsidRPr="005D6D93">
              <w:rPr>
                <w:rFonts w:hint="eastAsia"/>
                <w:b/>
                <w:sz w:val="21"/>
                <w:szCs w:val="21"/>
              </w:rPr>
              <w:t>审核员注册号</w:t>
            </w:r>
          </w:p>
        </w:tc>
        <w:tc>
          <w:tcPr>
            <w:tcW w:w="1845" w:type="dxa"/>
            <w:gridSpan w:val="2"/>
            <w:vAlign w:val="center"/>
          </w:tcPr>
          <w:p w:rsidR="009D6308" w:rsidRPr="005D6D93" w:rsidRDefault="00973F39">
            <w:pPr>
              <w:jc w:val="center"/>
              <w:rPr>
                <w:b/>
                <w:sz w:val="21"/>
                <w:szCs w:val="21"/>
              </w:rPr>
            </w:pPr>
            <w:r w:rsidRPr="005D6D93">
              <w:rPr>
                <w:rFonts w:hint="eastAsia"/>
                <w:b/>
                <w:sz w:val="21"/>
                <w:szCs w:val="21"/>
              </w:rPr>
              <w:t>专业代码</w:t>
            </w:r>
          </w:p>
        </w:tc>
        <w:tc>
          <w:tcPr>
            <w:tcW w:w="1612" w:type="dxa"/>
            <w:vAlign w:val="center"/>
          </w:tcPr>
          <w:p w:rsidR="009D6308" w:rsidRPr="005D6D93" w:rsidRDefault="00973F39">
            <w:pPr>
              <w:jc w:val="center"/>
              <w:rPr>
                <w:b/>
                <w:sz w:val="21"/>
                <w:szCs w:val="21"/>
              </w:rPr>
            </w:pPr>
            <w:r w:rsidRPr="005D6D93">
              <w:rPr>
                <w:rFonts w:hint="eastAsia"/>
                <w:b/>
                <w:sz w:val="21"/>
                <w:szCs w:val="21"/>
              </w:rPr>
              <w:t>组内代号</w:t>
            </w:r>
          </w:p>
        </w:tc>
      </w:tr>
      <w:tr w:rsidR="00C00818" w:rsidTr="00390D4C">
        <w:trPr>
          <w:trHeight w:val="645"/>
        </w:trPr>
        <w:tc>
          <w:tcPr>
            <w:tcW w:w="1018" w:type="dxa"/>
            <w:vAlign w:val="center"/>
          </w:tcPr>
          <w:p w:rsidR="009D6308" w:rsidRPr="005D6D93" w:rsidRDefault="00973F39">
            <w:pPr>
              <w:jc w:val="center"/>
              <w:rPr>
                <w:b/>
                <w:sz w:val="21"/>
                <w:szCs w:val="21"/>
              </w:rPr>
            </w:pPr>
            <w:r w:rsidRPr="005D6D93">
              <w:rPr>
                <w:b/>
                <w:sz w:val="21"/>
                <w:szCs w:val="21"/>
              </w:rPr>
              <w:t>姜海军</w:t>
            </w:r>
          </w:p>
        </w:tc>
        <w:tc>
          <w:tcPr>
            <w:tcW w:w="824" w:type="dxa"/>
            <w:gridSpan w:val="2"/>
            <w:vAlign w:val="center"/>
          </w:tcPr>
          <w:p w:rsidR="009D6308" w:rsidRPr="005D6D93" w:rsidRDefault="00973F39">
            <w:pPr>
              <w:jc w:val="center"/>
              <w:rPr>
                <w:b/>
                <w:sz w:val="21"/>
                <w:szCs w:val="21"/>
              </w:rPr>
            </w:pPr>
            <w:r w:rsidRPr="005D6D93">
              <w:rPr>
                <w:b/>
                <w:sz w:val="21"/>
                <w:szCs w:val="21"/>
              </w:rPr>
              <w:t>男</w:t>
            </w:r>
          </w:p>
        </w:tc>
        <w:tc>
          <w:tcPr>
            <w:tcW w:w="1559" w:type="dxa"/>
            <w:vAlign w:val="center"/>
          </w:tcPr>
          <w:p w:rsidR="009D6308" w:rsidRPr="005D6D93" w:rsidRDefault="00973F39">
            <w:pPr>
              <w:jc w:val="center"/>
              <w:rPr>
                <w:b/>
                <w:sz w:val="21"/>
                <w:szCs w:val="21"/>
              </w:rPr>
            </w:pPr>
            <w:r w:rsidRPr="005D6D93">
              <w:rPr>
                <w:b/>
                <w:sz w:val="21"/>
                <w:szCs w:val="21"/>
              </w:rPr>
              <w:t>组长</w:t>
            </w:r>
          </w:p>
        </w:tc>
        <w:tc>
          <w:tcPr>
            <w:tcW w:w="1277" w:type="dxa"/>
            <w:vAlign w:val="center"/>
          </w:tcPr>
          <w:p w:rsidR="009D6308" w:rsidRPr="005D6D93" w:rsidRDefault="00973F39">
            <w:pPr>
              <w:jc w:val="center"/>
              <w:rPr>
                <w:b/>
                <w:sz w:val="21"/>
                <w:szCs w:val="21"/>
              </w:rPr>
            </w:pPr>
            <w:r w:rsidRPr="005D6D93">
              <w:rPr>
                <w:b/>
                <w:sz w:val="21"/>
                <w:szCs w:val="21"/>
              </w:rPr>
              <w:t>审核员</w:t>
            </w:r>
          </w:p>
        </w:tc>
        <w:tc>
          <w:tcPr>
            <w:tcW w:w="1699" w:type="dxa"/>
            <w:vAlign w:val="center"/>
          </w:tcPr>
          <w:p w:rsidR="009D6308" w:rsidRPr="005D6D93" w:rsidRDefault="00973F39">
            <w:pPr>
              <w:jc w:val="center"/>
              <w:rPr>
                <w:b/>
                <w:sz w:val="21"/>
                <w:szCs w:val="21"/>
              </w:rPr>
            </w:pPr>
            <w:r w:rsidRPr="005D6D93">
              <w:rPr>
                <w:b/>
                <w:sz w:val="21"/>
                <w:szCs w:val="21"/>
              </w:rPr>
              <w:t>2019-N1QMS-3073544</w:t>
            </w:r>
          </w:p>
        </w:tc>
        <w:tc>
          <w:tcPr>
            <w:tcW w:w="1845" w:type="dxa"/>
            <w:gridSpan w:val="2"/>
            <w:vAlign w:val="center"/>
          </w:tcPr>
          <w:p w:rsidR="009D6308" w:rsidRPr="005D6D93" w:rsidRDefault="00973F39">
            <w:pPr>
              <w:jc w:val="center"/>
              <w:rPr>
                <w:b/>
                <w:sz w:val="21"/>
                <w:szCs w:val="21"/>
              </w:rPr>
            </w:pPr>
            <w:r w:rsidRPr="005D6D93">
              <w:rPr>
                <w:b/>
                <w:sz w:val="21"/>
                <w:szCs w:val="21"/>
              </w:rPr>
              <w:t>17.12.05,29.12.00</w:t>
            </w:r>
          </w:p>
        </w:tc>
        <w:tc>
          <w:tcPr>
            <w:tcW w:w="1612" w:type="dxa"/>
            <w:vAlign w:val="center"/>
          </w:tcPr>
          <w:p w:rsidR="009D6308" w:rsidRPr="005D6D93" w:rsidRDefault="00973F39">
            <w:pPr>
              <w:jc w:val="center"/>
              <w:rPr>
                <w:b/>
                <w:sz w:val="21"/>
                <w:szCs w:val="21"/>
              </w:rPr>
            </w:pPr>
            <w:r w:rsidRPr="005D6D93">
              <w:rPr>
                <w:b/>
                <w:sz w:val="21"/>
                <w:szCs w:val="21"/>
              </w:rPr>
              <w:t>ISC-73544</w:t>
            </w:r>
          </w:p>
        </w:tc>
      </w:tr>
      <w:tr w:rsidR="00C00818" w:rsidTr="00390D4C">
        <w:trPr>
          <w:trHeight w:val="645"/>
        </w:trPr>
        <w:tc>
          <w:tcPr>
            <w:tcW w:w="1018" w:type="dxa"/>
            <w:vAlign w:val="center"/>
          </w:tcPr>
          <w:p w:rsidR="009D6308" w:rsidRPr="005D6D93" w:rsidRDefault="00973F39">
            <w:pPr>
              <w:jc w:val="center"/>
              <w:rPr>
                <w:b/>
                <w:sz w:val="21"/>
                <w:szCs w:val="21"/>
              </w:rPr>
            </w:pPr>
            <w:r w:rsidRPr="005D6D93">
              <w:rPr>
                <w:b/>
                <w:sz w:val="21"/>
                <w:szCs w:val="21"/>
              </w:rPr>
              <w:t>田玉发</w:t>
            </w:r>
          </w:p>
        </w:tc>
        <w:tc>
          <w:tcPr>
            <w:tcW w:w="824" w:type="dxa"/>
            <w:gridSpan w:val="2"/>
            <w:vAlign w:val="center"/>
          </w:tcPr>
          <w:p w:rsidR="009D6308" w:rsidRPr="005D6D93" w:rsidRDefault="00973F39">
            <w:pPr>
              <w:jc w:val="center"/>
              <w:rPr>
                <w:b/>
                <w:sz w:val="21"/>
                <w:szCs w:val="21"/>
              </w:rPr>
            </w:pPr>
            <w:r w:rsidRPr="005D6D93">
              <w:rPr>
                <w:b/>
                <w:sz w:val="21"/>
                <w:szCs w:val="21"/>
              </w:rPr>
              <w:t>男</w:t>
            </w:r>
          </w:p>
        </w:tc>
        <w:tc>
          <w:tcPr>
            <w:tcW w:w="1559" w:type="dxa"/>
            <w:vAlign w:val="center"/>
          </w:tcPr>
          <w:p w:rsidR="009D6308" w:rsidRPr="005D6D93" w:rsidRDefault="00973F39">
            <w:pPr>
              <w:jc w:val="center"/>
              <w:rPr>
                <w:b/>
                <w:sz w:val="21"/>
                <w:szCs w:val="21"/>
              </w:rPr>
            </w:pPr>
            <w:r w:rsidRPr="005D6D93">
              <w:rPr>
                <w:b/>
                <w:sz w:val="21"/>
                <w:szCs w:val="21"/>
              </w:rPr>
              <w:t>组员</w:t>
            </w:r>
          </w:p>
        </w:tc>
        <w:tc>
          <w:tcPr>
            <w:tcW w:w="1277" w:type="dxa"/>
            <w:vAlign w:val="center"/>
          </w:tcPr>
          <w:p w:rsidR="009D6308" w:rsidRPr="005D6D93" w:rsidRDefault="00973F39">
            <w:pPr>
              <w:jc w:val="center"/>
              <w:rPr>
                <w:b/>
                <w:sz w:val="21"/>
                <w:szCs w:val="21"/>
              </w:rPr>
            </w:pPr>
            <w:r w:rsidRPr="005D6D93">
              <w:rPr>
                <w:b/>
                <w:sz w:val="21"/>
                <w:szCs w:val="21"/>
              </w:rPr>
              <w:t>专家</w:t>
            </w:r>
          </w:p>
          <w:p w:rsidR="009D6308" w:rsidRPr="005D6D93" w:rsidRDefault="00973F39">
            <w:pPr>
              <w:jc w:val="center"/>
              <w:rPr>
                <w:b/>
                <w:sz w:val="21"/>
                <w:szCs w:val="21"/>
              </w:rPr>
            </w:pPr>
          </w:p>
        </w:tc>
        <w:tc>
          <w:tcPr>
            <w:tcW w:w="1699" w:type="dxa"/>
            <w:vAlign w:val="center"/>
          </w:tcPr>
          <w:p w:rsidR="009D6308" w:rsidRPr="005D6D93" w:rsidRDefault="00973F39">
            <w:pPr>
              <w:jc w:val="center"/>
              <w:rPr>
                <w:b/>
                <w:sz w:val="21"/>
                <w:szCs w:val="21"/>
              </w:rPr>
            </w:pPr>
            <w:r w:rsidRPr="005D6D93">
              <w:rPr>
                <w:b/>
                <w:sz w:val="21"/>
                <w:szCs w:val="21"/>
              </w:rPr>
              <w:t>ISC-JSZJ-169</w:t>
            </w:r>
          </w:p>
          <w:p w:rsidR="009D6308" w:rsidRPr="005D6D93" w:rsidRDefault="00973F39">
            <w:pPr>
              <w:jc w:val="center"/>
              <w:rPr>
                <w:b/>
                <w:sz w:val="21"/>
                <w:szCs w:val="21"/>
              </w:rPr>
            </w:pPr>
            <w:r w:rsidRPr="005D6D93">
              <w:rPr>
                <w:b/>
                <w:sz w:val="21"/>
                <w:szCs w:val="21"/>
              </w:rPr>
              <w:t>孟村县工业信息化局（退休）</w:t>
            </w:r>
          </w:p>
        </w:tc>
        <w:tc>
          <w:tcPr>
            <w:tcW w:w="1845" w:type="dxa"/>
            <w:gridSpan w:val="2"/>
            <w:vAlign w:val="center"/>
          </w:tcPr>
          <w:p w:rsidR="009D6308" w:rsidRPr="005D6D93" w:rsidRDefault="00973F39">
            <w:pPr>
              <w:jc w:val="center"/>
              <w:rPr>
                <w:b/>
                <w:sz w:val="21"/>
                <w:szCs w:val="21"/>
              </w:rPr>
            </w:pPr>
            <w:r w:rsidRPr="005D6D93">
              <w:rPr>
                <w:b/>
                <w:sz w:val="21"/>
                <w:szCs w:val="21"/>
              </w:rPr>
              <w:t>17.06.01,17.12.03,17.12.04,17.12.05</w:t>
            </w:r>
          </w:p>
        </w:tc>
        <w:tc>
          <w:tcPr>
            <w:tcW w:w="1612" w:type="dxa"/>
            <w:vAlign w:val="center"/>
          </w:tcPr>
          <w:p w:rsidR="009D6308" w:rsidRPr="005D6D93" w:rsidRDefault="00973F39">
            <w:pPr>
              <w:jc w:val="center"/>
              <w:rPr>
                <w:b/>
                <w:sz w:val="21"/>
                <w:szCs w:val="21"/>
              </w:rPr>
            </w:pPr>
            <w:r w:rsidRPr="005D6D93">
              <w:rPr>
                <w:b/>
                <w:sz w:val="21"/>
                <w:szCs w:val="21"/>
              </w:rPr>
              <w:t>ISC-JSZJ-169</w:t>
            </w:r>
          </w:p>
        </w:tc>
      </w:tr>
      <w:tr w:rsidR="00C00818" w:rsidTr="00390D4C">
        <w:trPr>
          <w:trHeight w:val="510"/>
        </w:trPr>
        <w:tc>
          <w:tcPr>
            <w:tcW w:w="1018" w:type="dxa"/>
          </w:tcPr>
          <w:p w:rsidR="009D6308" w:rsidRPr="005D6D93" w:rsidRDefault="00973F39">
            <w:pPr>
              <w:rPr>
                <w:b/>
                <w:sz w:val="21"/>
                <w:szCs w:val="21"/>
              </w:rPr>
            </w:pPr>
          </w:p>
        </w:tc>
        <w:tc>
          <w:tcPr>
            <w:tcW w:w="824" w:type="dxa"/>
            <w:gridSpan w:val="2"/>
          </w:tcPr>
          <w:p w:rsidR="009D6308" w:rsidRPr="005D6D93" w:rsidRDefault="00973F39">
            <w:pPr>
              <w:rPr>
                <w:b/>
                <w:sz w:val="21"/>
                <w:szCs w:val="21"/>
              </w:rPr>
            </w:pPr>
          </w:p>
        </w:tc>
        <w:tc>
          <w:tcPr>
            <w:tcW w:w="1559" w:type="dxa"/>
          </w:tcPr>
          <w:p w:rsidR="009D6308" w:rsidRPr="005D6D93" w:rsidRDefault="00973F39">
            <w:pPr>
              <w:rPr>
                <w:b/>
                <w:sz w:val="21"/>
                <w:szCs w:val="21"/>
              </w:rPr>
            </w:pPr>
          </w:p>
        </w:tc>
        <w:tc>
          <w:tcPr>
            <w:tcW w:w="1277" w:type="dxa"/>
          </w:tcPr>
          <w:p w:rsidR="009D6308" w:rsidRPr="005D6D93" w:rsidRDefault="00973F39">
            <w:pPr>
              <w:rPr>
                <w:b/>
                <w:sz w:val="21"/>
                <w:szCs w:val="21"/>
              </w:rPr>
            </w:pPr>
          </w:p>
        </w:tc>
        <w:tc>
          <w:tcPr>
            <w:tcW w:w="1699" w:type="dxa"/>
          </w:tcPr>
          <w:p w:rsidR="009D6308" w:rsidRPr="005D6D93" w:rsidRDefault="00973F39">
            <w:pPr>
              <w:rPr>
                <w:b/>
                <w:sz w:val="21"/>
                <w:szCs w:val="21"/>
              </w:rPr>
            </w:pPr>
          </w:p>
        </w:tc>
        <w:tc>
          <w:tcPr>
            <w:tcW w:w="1845" w:type="dxa"/>
            <w:gridSpan w:val="2"/>
          </w:tcPr>
          <w:p w:rsidR="009D6308" w:rsidRPr="005D6D93" w:rsidRDefault="00973F39">
            <w:pPr>
              <w:rPr>
                <w:b/>
                <w:sz w:val="21"/>
                <w:szCs w:val="21"/>
              </w:rPr>
            </w:pPr>
          </w:p>
        </w:tc>
        <w:tc>
          <w:tcPr>
            <w:tcW w:w="1612" w:type="dxa"/>
          </w:tcPr>
          <w:p w:rsidR="009D6308" w:rsidRPr="005D6D93" w:rsidRDefault="00973F39">
            <w:pPr>
              <w:rPr>
                <w:b/>
                <w:sz w:val="21"/>
                <w:szCs w:val="21"/>
              </w:rPr>
            </w:pPr>
          </w:p>
        </w:tc>
      </w:tr>
      <w:tr w:rsidR="00C00818" w:rsidTr="00390D4C">
        <w:trPr>
          <w:trHeight w:val="465"/>
        </w:trPr>
        <w:tc>
          <w:tcPr>
            <w:tcW w:w="1018" w:type="dxa"/>
          </w:tcPr>
          <w:p w:rsidR="009D6308" w:rsidRPr="005D6D93" w:rsidRDefault="00973F39">
            <w:pPr>
              <w:rPr>
                <w:b/>
                <w:sz w:val="21"/>
                <w:szCs w:val="21"/>
              </w:rPr>
            </w:pPr>
          </w:p>
        </w:tc>
        <w:tc>
          <w:tcPr>
            <w:tcW w:w="824" w:type="dxa"/>
            <w:gridSpan w:val="2"/>
          </w:tcPr>
          <w:p w:rsidR="009D6308" w:rsidRPr="005D6D93" w:rsidRDefault="00973F39">
            <w:pPr>
              <w:rPr>
                <w:b/>
                <w:sz w:val="21"/>
                <w:szCs w:val="21"/>
              </w:rPr>
            </w:pPr>
          </w:p>
        </w:tc>
        <w:tc>
          <w:tcPr>
            <w:tcW w:w="1559" w:type="dxa"/>
          </w:tcPr>
          <w:p w:rsidR="009D6308" w:rsidRPr="005D6D93" w:rsidRDefault="00973F39">
            <w:pPr>
              <w:rPr>
                <w:b/>
                <w:sz w:val="21"/>
                <w:szCs w:val="21"/>
              </w:rPr>
            </w:pPr>
          </w:p>
        </w:tc>
        <w:tc>
          <w:tcPr>
            <w:tcW w:w="1277" w:type="dxa"/>
          </w:tcPr>
          <w:p w:rsidR="009D6308" w:rsidRPr="005D6D93" w:rsidRDefault="00973F39">
            <w:pPr>
              <w:rPr>
                <w:b/>
                <w:sz w:val="21"/>
                <w:szCs w:val="21"/>
              </w:rPr>
            </w:pPr>
          </w:p>
        </w:tc>
        <w:tc>
          <w:tcPr>
            <w:tcW w:w="1699" w:type="dxa"/>
          </w:tcPr>
          <w:p w:rsidR="009D6308" w:rsidRPr="005D6D93" w:rsidRDefault="00973F39">
            <w:pPr>
              <w:rPr>
                <w:b/>
                <w:sz w:val="21"/>
                <w:szCs w:val="21"/>
              </w:rPr>
            </w:pPr>
          </w:p>
        </w:tc>
        <w:tc>
          <w:tcPr>
            <w:tcW w:w="1845" w:type="dxa"/>
            <w:gridSpan w:val="2"/>
          </w:tcPr>
          <w:p w:rsidR="009D6308" w:rsidRPr="005D6D93" w:rsidRDefault="00973F39">
            <w:pPr>
              <w:rPr>
                <w:b/>
                <w:sz w:val="21"/>
                <w:szCs w:val="21"/>
              </w:rPr>
            </w:pPr>
          </w:p>
        </w:tc>
        <w:tc>
          <w:tcPr>
            <w:tcW w:w="1612" w:type="dxa"/>
          </w:tcPr>
          <w:p w:rsidR="009D6308" w:rsidRPr="005D6D93" w:rsidRDefault="00973F39">
            <w:pPr>
              <w:rPr>
                <w:b/>
                <w:sz w:val="21"/>
                <w:szCs w:val="21"/>
              </w:rPr>
            </w:pPr>
          </w:p>
        </w:tc>
      </w:tr>
      <w:tr w:rsidR="00C00818" w:rsidTr="00390D4C">
        <w:trPr>
          <w:trHeight w:val="351"/>
        </w:trPr>
        <w:tc>
          <w:tcPr>
            <w:tcW w:w="1018" w:type="dxa"/>
          </w:tcPr>
          <w:p w:rsidR="009D6308" w:rsidRPr="005D6D93" w:rsidRDefault="00973F39">
            <w:pPr>
              <w:rPr>
                <w:b/>
                <w:sz w:val="21"/>
                <w:szCs w:val="21"/>
              </w:rPr>
            </w:pPr>
          </w:p>
        </w:tc>
        <w:tc>
          <w:tcPr>
            <w:tcW w:w="824" w:type="dxa"/>
            <w:gridSpan w:val="2"/>
          </w:tcPr>
          <w:p w:rsidR="009D6308" w:rsidRPr="005D6D93" w:rsidRDefault="00973F39">
            <w:pPr>
              <w:rPr>
                <w:b/>
                <w:sz w:val="21"/>
                <w:szCs w:val="21"/>
              </w:rPr>
            </w:pPr>
          </w:p>
        </w:tc>
        <w:tc>
          <w:tcPr>
            <w:tcW w:w="1559" w:type="dxa"/>
          </w:tcPr>
          <w:p w:rsidR="009D6308" w:rsidRPr="005D6D93" w:rsidRDefault="00973F39">
            <w:pPr>
              <w:rPr>
                <w:b/>
                <w:sz w:val="21"/>
                <w:szCs w:val="21"/>
              </w:rPr>
            </w:pPr>
          </w:p>
        </w:tc>
        <w:tc>
          <w:tcPr>
            <w:tcW w:w="1277" w:type="dxa"/>
          </w:tcPr>
          <w:p w:rsidR="009D6308" w:rsidRPr="005D6D93" w:rsidRDefault="00973F39">
            <w:pPr>
              <w:rPr>
                <w:b/>
                <w:sz w:val="21"/>
                <w:szCs w:val="21"/>
              </w:rPr>
            </w:pPr>
          </w:p>
        </w:tc>
        <w:tc>
          <w:tcPr>
            <w:tcW w:w="1699" w:type="dxa"/>
          </w:tcPr>
          <w:p w:rsidR="009D6308" w:rsidRPr="005D6D93" w:rsidRDefault="00973F39">
            <w:pPr>
              <w:rPr>
                <w:b/>
                <w:sz w:val="21"/>
                <w:szCs w:val="21"/>
              </w:rPr>
            </w:pPr>
          </w:p>
        </w:tc>
        <w:tc>
          <w:tcPr>
            <w:tcW w:w="1845" w:type="dxa"/>
            <w:gridSpan w:val="2"/>
          </w:tcPr>
          <w:p w:rsidR="009D6308" w:rsidRPr="005D6D93" w:rsidRDefault="00973F39">
            <w:pPr>
              <w:rPr>
                <w:b/>
                <w:sz w:val="21"/>
                <w:szCs w:val="21"/>
              </w:rPr>
            </w:pPr>
          </w:p>
        </w:tc>
        <w:tc>
          <w:tcPr>
            <w:tcW w:w="1612" w:type="dxa"/>
          </w:tcPr>
          <w:p w:rsidR="009D6308" w:rsidRPr="005D6D93" w:rsidRDefault="00973F39">
            <w:pPr>
              <w:rPr>
                <w:b/>
                <w:sz w:val="21"/>
                <w:szCs w:val="21"/>
              </w:rPr>
            </w:pPr>
          </w:p>
        </w:tc>
      </w:tr>
      <w:tr w:rsidR="00C00818">
        <w:trPr>
          <w:trHeight w:val="413"/>
        </w:trPr>
        <w:tc>
          <w:tcPr>
            <w:tcW w:w="9834" w:type="dxa"/>
            <w:gridSpan w:val="9"/>
          </w:tcPr>
          <w:p w:rsidR="005B46B4" w:rsidRPr="005D6D93" w:rsidRDefault="00973F39">
            <w:pPr>
              <w:rPr>
                <w:b/>
                <w:sz w:val="21"/>
                <w:szCs w:val="21"/>
              </w:rPr>
            </w:pPr>
            <w:r w:rsidRPr="005D6D93">
              <w:rPr>
                <w:rFonts w:hint="eastAsia"/>
                <w:b/>
                <w:sz w:val="21"/>
                <w:szCs w:val="21"/>
              </w:rPr>
              <w:t>与审核组同行人员信息</w:t>
            </w:r>
          </w:p>
        </w:tc>
      </w:tr>
      <w:tr w:rsidR="00C00818" w:rsidTr="009D6308">
        <w:trPr>
          <w:trHeight w:val="418"/>
        </w:trPr>
        <w:tc>
          <w:tcPr>
            <w:tcW w:w="1018" w:type="dxa"/>
            <w:vAlign w:val="center"/>
          </w:tcPr>
          <w:p w:rsidR="005B46B4" w:rsidRPr="005D6D93" w:rsidRDefault="00973F39">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973F39">
            <w:pPr>
              <w:jc w:val="center"/>
              <w:rPr>
                <w:b/>
                <w:sz w:val="21"/>
                <w:szCs w:val="21"/>
              </w:rPr>
            </w:pPr>
            <w:r w:rsidRPr="005D6D93">
              <w:rPr>
                <w:rFonts w:hint="eastAsia"/>
                <w:b/>
                <w:sz w:val="21"/>
                <w:szCs w:val="21"/>
              </w:rPr>
              <w:t>性别</w:t>
            </w:r>
          </w:p>
        </w:tc>
        <w:tc>
          <w:tcPr>
            <w:tcW w:w="1559" w:type="dxa"/>
            <w:vAlign w:val="center"/>
          </w:tcPr>
          <w:p w:rsidR="005B46B4" w:rsidRPr="005D6D93" w:rsidRDefault="00973F39">
            <w:pPr>
              <w:jc w:val="center"/>
              <w:rPr>
                <w:b/>
                <w:sz w:val="21"/>
                <w:szCs w:val="21"/>
              </w:rPr>
            </w:pPr>
            <w:r w:rsidRPr="005D6D93">
              <w:rPr>
                <w:rFonts w:hint="eastAsia"/>
                <w:b/>
                <w:sz w:val="21"/>
                <w:szCs w:val="21"/>
              </w:rPr>
              <w:t>角色</w:t>
            </w:r>
          </w:p>
        </w:tc>
        <w:tc>
          <w:tcPr>
            <w:tcW w:w="6433" w:type="dxa"/>
            <w:gridSpan w:val="5"/>
            <w:vAlign w:val="center"/>
          </w:tcPr>
          <w:p w:rsidR="005B46B4" w:rsidRPr="005D6D93" w:rsidRDefault="00973F39">
            <w:pPr>
              <w:rPr>
                <w:b/>
                <w:sz w:val="21"/>
                <w:szCs w:val="21"/>
              </w:rPr>
            </w:pPr>
            <w:r w:rsidRPr="005D6D93">
              <w:rPr>
                <w:rFonts w:hint="eastAsia"/>
                <w:b/>
                <w:sz w:val="21"/>
                <w:szCs w:val="21"/>
              </w:rPr>
              <w:t>工作单位</w:t>
            </w:r>
          </w:p>
        </w:tc>
      </w:tr>
      <w:tr w:rsidR="00C00818" w:rsidTr="009D6308">
        <w:trPr>
          <w:trHeight w:val="418"/>
        </w:trPr>
        <w:tc>
          <w:tcPr>
            <w:tcW w:w="1018" w:type="dxa"/>
            <w:vAlign w:val="center"/>
          </w:tcPr>
          <w:p w:rsidR="005B46B4" w:rsidRPr="005D6D93" w:rsidRDefault="00973F39">
            <w:pPr>
              <w:jc w:val="center"/>
              <w:rPr>
                <w:b/>
                <w:sz w:val="21"/>
                <w:szCs w:val="21"/>
              </w:rPr>
            </w:pPr>
          </w:p>
        </w:tc>
        <w:tc>
          <w:tcPr>
            <w:tcW w:w="824" w:type="dxa"/>
            <w:gridSpan w:val="2"/>
            <w:vAlign w:val="center"/>
          </w:tcPr>
          <w:p w:rsidR="005B46B4" w:rsidRPr="005D6D93" w:rsidRDefault="00973F39">
            <w:pPr>
              <w:jc w:val="center"/>
              <w:rPr>
                <w:b/>
                <w:sz w:val="21"/>
                <w:szCs w:val="21"/>
              </w:rPr>
            </w:pPr>
          </w:p>
        </w:tc>
        <w:tc>
          <w:tcPr>
            <w:tcW w:w="1559" w:type="dxa"/>
            <w:vAlign w:val="center"/>
          </w:tcPr>
          <w:p w:rsidR="005B46B4" w:rsidRPr="005D6D93" w:rsidRDefault="00973F39">
            <w:pPr>
              <w:jc w:val="center"/>
              <w:rPr>
                <w:b/>
                <w:sz w:val="21"/>
                <w:szCs w:val="21"/>
              </w:rPr>
            </w:pPr>
          </w:p>
        </w:tc>
        <w:tc>
          <w:tcPr>
            <w:tcW w:w="6433" w:type="dxa"/>
            <w:gridSpan w:val="5"/>
            <w:vAlign w:val="center"/>
          </w:tcPr>
          <w:p w:rsidR="005B46B4" w:rsidRPr="005D6D93" w:rsidRDefault="00973F39">
            <w:pPr>
              <w:rPr>
                <w:b/>
                <w:sz w:val="21"/>
                <w:szCs w:val="21"/>
              </w:rPr>
            </w:pPr>
          </w:p>
        </w:tc>
      </w:tr>
      <w:tr w:rsidR="00C00818" w:rsidTr="009D6308">
        <w:trPr>
          <w:trHeight w:val="418"/>
        </w:trPr>
        <w:tc>
          <w:tcPr>
            <w:tcW w:w="1018" w:type="dxa"/>
            <w:vAlign w:val="center"/>
          </w:tcPr>
          <w:p w:rsidR="005B46B4" w:rsidRDefault="00973F39">
            <w:pPr>
              <w:jc w:val="center"/>
              <w:rPr>
                <w:b/>
              </w:rPr>
            </w:pPr>
          </w:p>
        </w:tc>
        <w:tc>
          <w:tcPr>
            <w:tcW w:w="824" w:type="dxa"/>
            <w:gridSpan w:val="2"/>
            <w:vAlign w:val="center"/>
          </w:tcPr>
          <w:p w:rsidR="005B46B4" w:rsidRDefault="00973F39">
            <w:pPr>
              <w:jc w:val="center"/>
              <w:rPr>
                <w:b/>
              </w:rPr>
            </w:pPr>
          </w:p>
        </w:tc>
        <w:tc>
          <w:tcPr>
            <w:tcW w:w="1559" w:type="dxa"/>
            <w:vAlign w:val="center"/>
          </w:tcPr>
          <w:p w:rsidR="005B46B4" w:rsidRDefault="00973F39">
            <w:pPr>
              <w:jc w:val="center"/>
              <w:rPr>
                <w:b/>
              </w:rPr>
            </w:pPr>
          </w:p>
        </w:tc>
        <w:tc>
          <w:tcPr>
            <w:tcW w:w="6433" w:type="dxa"/>
            <w:gridSpan w:val="5"/>
            <w:vAlign w:val="center"/>
          </w:tcPr>
          <w:p w:rsidR="005B46B4" w:rsidRDefault="00973F39">
            <w:pPr>
              <w:rPr>
                <w:b/>
              </w:rPr>
            </w:pPr>
          </w:p>
        </w:tc>
      </w:tr>
      <w:tr w:rsidR="00C00818" w:rsidTr="009D6308">
        <w:trPr>
          <w:trHeight w:val="418"/>
        </w:trPr>
        <w:tc>
          <w:tcPr>
            <w:tcW w:w="1018" w:type="dxa"/>
            <w:vAlign w:val="center"/>
          </w:tcPr>
          <w:p w:rsidR="005B46B4" w:rsidRDefault="00973F39">
            <w:pPr>
              <w:jc w:val="center"/>
              <w:rPr>
                <w:b/>
              </w:rPr>
            </w:pPr>
          </w:p>
        </w:tc>
        <w:tc>
          <w:tcPr>
            <w:tcW w:w="824" w:type="dxa"/>
            <w:gridSpan w:val="2"/>
            <w:vAlign w:val="center"/>
          </w:tcPr>
          <w:p w:rsidR="005B46B4" w:rsidRDefault="00973F39">
            <w:pPr>
              <w:jc w:val="center"/>
              <w:rPr>
                <w:b/>
              </w:rPr>
            </w:pPr>
          </w:p>
        </w:tc>
        <w:tc>
          <w:tcPr>
            <w:tcW w:w="1559" w:type="dxa"/>
            <w:vAlign w:val="center"/>
          </w:tcPr>
          <w:p w:rsidR="005B46B4" w:rsidRDefault="00973F39">
            <w:pPr>
              <w:jc w:val="center"/>
              <w:rPr>
                <w:b/>
              </w:rPr>
            </w:pPr>
          </w:p>
        </w:tc>
        <w:tc>
          <w:tcPr>
            <w:tcW w:w="6433" w:type="dxa"/>
            <w:gridSpan w:val="5"/>
            <w:vAlign w:val="center"/>
          </w:tcPr>
          <w:p w:rsidR="005B46B4" w:rsidRDefault="00973F39">
            <w:pPr>
              <w:rPr>
                <w:b/>
              </w:rPr>
            </w:pPr>
          </w:p>
        </w:tc>
      </w:tr>
    </w:tbl>
    <w:p w:rsidR="005B46B4" w:rsidRDefault="00973F39">
      <w:pPr>
        <w:tabs>
          <w:tab w:val="left" w:pos="645"/>
        </w:tabs>
        <w:rPr>
          <w:b/>
          <w:sz w:val="26"/>
          <w:szCs w:val="26"/>
        </w:rPr>
      </w:pPr>
      <w:r>
        <w:rPr>
          <w:rFonts w:hint="eastAsia"/>
          <w:b/>
          <w:sz w:val="26"/>
          <w:szCs w:val="26"/>
        </w:rPr>
        <w:t>二、审核目的</w:t>
      </w:r>
    </w:p>
    <w:p w:rsidR="009D6308" w:rsidRPr="005D6D93" w:rsidRDefault="00973F39"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C00818" w:rsidRPr="005D6D93" w:rsidRDefault="00390D4C" w:rsidP="009D6308">
      <w:pPr>
        <w:tabs>
          <w:tab w:val="left" w:pos="645"/>
        </w:tabs>
        <w:rPr>
          <w:b/>
          <w:sz w:val="21"/>
          <w:szCs w:val="21"/>
        </w:rPr>
      </w:pPr>
      <w:r>
        <w:rPr>
          <w:rFonts w:ascii="宋体" w:hAnsi="宋体" w:hint="eastAsia"/>
          <w:b/>
          <w:sz w:val="21"/>
          <w:szCs w:val="21"/>
        </w:rPr>
        <w:t>■</w:t>
      </w:r>
      <w:r w:rsidR="00973F39" w:rsidRPr="005D6D93">
        <w:rPr>
          <w:rFonts w:hint="eastAsia"/>
          <w:b/>
          <w:sz w:val="21"/>
          <w:szCs w:val="21"/>
        </w:rPr>
        <w:t>保持认证注册资格：</w:t>
      </w:r>
      <w:r w:rsidR="00973F39" w:rsidRPr="005D6D93">
        <w:rPr>
          <w:rFonts w:hint="eastAsia"/>
          <w:b/>
          <w:sz w:val="21"/>
          <w:szCs w:val="21"/>
        </w:rPr>
        <w:t>__________</w:t>
      </w:r>
    </w:p>
    <w:p w:rsidR="00C00818" w:rsidRPr="005D6D93" w:rsidRDefault="00973F39"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C00818" w:rsidRPr="005D6D93" w:rsidRDefault="00973F39"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C00818" w:rsidRPr="005D6D93" w:rsidRDefault="00973F39"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973F39" w:rsidP="009D6308">
      <w:pPr>
        <w:tabs>
          <w:tab w:val="left" w:pos="645"/>
        </w:tabs>
        <w:rPr>
          <w:b/>
          <w:sz w:val="16"/>
          <w:szCs w:val="16"/>
        </w:rPr>
      </w:pPr>
      <w:r>
        <w:rPr>
          <w:rFonts w:hint="eastAsia"/>
          <w:b/>
          <w:sz w:val="26"/>
          <w:szCs w:val="26"/>
        </w:rPr>
        <w:t>三、审核准则</w:t>
      </w:r>
    </w:p>
    <w:p w:rsidR="004209E6" w:rsidRPr="005D6D93" w:rsidRDefault="00973F39"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390D4C">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r w:rsidR="00390D4C">
        <w:rPr>
          <w:rFonts w:hint="eastAsia"/>
          <w:b/>
          <w:sz w:val="21"/>
          <w:szCs w:val="21"/>
        </w:rPr>
        <w:t>8.3</w:t>
      </w:r>
    </w:p>
    <w:p w:rsidR="004209E6" w:rsidRPr="005D6D93" w:rsidRDefault="00973F39"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973F39"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973F39" w:rsidP="004209E6">
      <w:pPr>
        <w:tabs>
          <w:tab w:val="left" w:pos="645"/>
        </w:tabs>
        <w:rPr>
          <w:b/>
          <w:sz w:val="21"/>
          <w:szCs w:val="21"/>
        </w:rPr>
      </w:pPr>
      <w:bookmarkStart w:id="9" w:name="S勾选Add"/>
      <w:r w:rsidRPr="005D6D93">
        <w:rPr>
          <w:rFonts w:hint="eastAsia"/>
          <w:b/>
          <w:sz w:val="21"/>
          <w:szCs w:val="21"/>
        </w:rPr>
        <w:t>□</w:t>
      </w:r>
      <w:bookmarkEnd w:id="9"/>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973F39" w:rsidP="004209E6">
      <w:pPr>
        <w:tabs>
          <w:tab w:val="left" w:pos="645"/>
        </w:tabs>
        <w:rPr>
          <w:b/>
          <w:sz w:val="21"/>
          <w:szCs w:val="21"/>
        </w:rPr>
      </w:pPr>
      <w:bookmarkStart w:id="10" w:name="S勾选Add1"/>
      <w:r w:rsidRPr="005D6D93">
        <w:rPr>
          <w:rFonts w:hint="eastAsia"/>
          <w:b/>
          <w:sz w:val="21"/>
          <w:szCs w:val="21"/>
        </w:rPr>
        <w:t>□</w:t>
      </w:r>
      <w:bookmarkEnd w:id="10"/>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Default="00390D4C" w:rsidP="004209E6">
      <w:pPr>
        <w:tabs>
          <w:tab w:val="left" w:pos="645"/>
        </w:tabs>
        <w:rPr>
          <w:rFonts w:hint="eastAsia"/>
          <w:b/>
          <w:sz w:val="21"/>
          <w:szCs w:val="21"/>
        </w:rPr>
      </w:pPr>
      <w:r>
        <w:rPr>
          <w:rFonts w:ascii="宋体" w:hAnsi="宋体" w:hint="eastAsia"/>
          <w:b/>
          <w:sz w:val="21"/>
          <w:szCs w:val="21"/>
        </w:rPr>
        <w:t>■</w:t>
      </w:r>
      <w:r w:rsidR="00973F39" w:rsidRPr="005D6D93">
        <w:rPr>
          <w:rFonts w:hint="eastAsia"/>
          <w:b/>
          <w:sz w:val="21"/>
          <w:szCs w:val="21"/>
        </w:rPr>
        <w:t>受审核方管理体系文件</w:t>
      </w:r>
      <w:r>
        <w:rPr>
          <w:rFonts w:ascii="宋体" w:hAnsi="宋体" w:hint="eastAsia"/>
          <w:b/>
          <w:sz w:val="21"/>
          <w:szCs w:val="21"/>
        </w:rPr>
        <w:t>■</w:t>
      </w:r>
      <w:r w:rsidR="00973F39" w:rsidRPr="005D6D93">
        <w:rPr>
          <w:rFonts w:hint="eastAsia"/>
          <w:b/>
          <w:sz w:val="21"/>
          <w:szCs w:val="21"/>
        </w:rPr>
        <w:t>适用的法律法规</w:t>
      </w:r>
      <w:r>
        <w:rPr>
          <w:rFonts w:ascii="宋体" w:hAnsi="宋体" w:hint="eastAsia"/>
          <w:b/>
          <w:sz w:val="21"/>
          <w:szCs w:val="21"/>
        </w:rPr>
        <w:t>■</w:t>
      </w:r>
      <w:r w:rsidR="00973F39" w:rsidRPr="005D6D93">
        <w:rPr>
          <w:rFonts w:hint="eastAsia"/>
          <w:b/>
          <w:sz w:val="21"/>
          <w:szCs w:val="21"/>
        </w:rPr>
        <w:t>认证合同</w:t>
      </w:r>
    </w:p>
    <w:p w:rsidR="00390D4C" w:rsidRDefault="00390D4C" w:rsidP="004209E6">
      <w:pPr>
        <w:tabs>
          <w:tab w:val="left" w:pos="645"/>
        </w:tabs>
        <w:rPr>
          <w:rFonts w:hint="eastAsia"/>
          <w:b/>
          <w:sz w:val="21"/>
          <w:szCs w:val="21"/>
        </w:rPr>
      </w:pPr>
    </w:p>
    <w:p w:rsidR="00390D4C" w:rsidRDefault="00390D4C" w:rsidP="004209E6">
      <w:pPr>
        <w:tabs>
          <w:tab w:val="left" w:pos="645"/>
        </w:tabs>
        <w:rPr>
          <w:rFonts w:hint="eastAsia"/>
          <w:b/>
          <w:sz w:val="21"/>
          <w:szCs w:val="21"/>
        </w:rPr>
      </w:pPr>
    </w:p>
    <w:p w:rsidR="00390D4C" w:rsidRPr="005D6D93" w:rsidRDefault="00390D4C" w:rsidP="004209E6">
      <w:pPr>
        <w:tabs>
          <w:tab w:val="left" w:pos="645"/>
        </w:tabs>
        <w:rPr>
          <w:b/>
          <w:sz w:val="21"/>
          <w:szCs w:val="21"/>
        </w:rPr>
      </w:pPr>
    </w:p>
    <w:p w:rsidR="005B46B4" w:rsidRDefault="00973F39" w:rsidP="004209E6">
      <w:pPr>
        <w:tabs>
          <w:tab w:val="left" w:pos="645"/>
        </w:tabs>
        <w:rPr>
          <w:b/>
          <w:sz w:val="16"/>
          <w:szCs w:val="16"/>
        </w:rPr>
      </w:pPr>
      <w:r>
        <w:rPr>
          <w:rFonts w:hint="eastAsia"/>
          <w:b/>
          <w:sz w:val="26"/>
          <w:szCs w:val="26"/>
        </w:rPr>
        <w:lastRenderedPageBreak/>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C00818">
        <w:trPr>
          <w:trHeight w:val="135"/>
          <w:jc w:val="center"/>
        </w:trPr>
        <w:tc>
          <w:tcPr>
            <w:tcW w:w="2218" w:type="dxa"/>
            <w:gridSpan w:val="2"/>
            <w:vAlign w:val="center"/>
          </w:tcPr>
          <w:p w:rsidR="005B46B4" w:rsidRDefault="00973F39">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581347" w:rsidRDefault="00973F39">
            <w:pPr>
              <w:spacing w:line="260" w:lineRule="exact"/>
              <w:rPr>
                <w:rFonts w:ascii="宋体"/>
                <w:b/>
                <w:sz w:val="21"/>
              </w:rPr>
            </w:pPr>
            <w:bookmarkStart w:id="11" w:name="组织名称Add"/>
            <w:r w:rsidRPr="00581347">
              <w:rPr>
                <w:rFonts w:ascii="宋体"/>
                <w:b/>
                <w:sz w:val="21"/>
              </w:rPr>
              <w:t>孟村回族自治县德发铸造有限公司</w:t>
            </w:r>
            <w:bookmarkEnd w:id="11"/>
          </w:p>
        </w:tc>
        <w:tc>
          <w:tcPr>
            <w:tcW w:w="1672" w:type="dxa"/>
            <w:vAlign w:val="center"/>
          </w:tcPr>
          <w:p w:rsidR="005B46B4" w:rsidRDefault="00973F39">
            <w:pPr>
              <w:spacing w:line="260" w:lineRule="exact"/>
              <w:jc w:val="center"/>
              <w:rPr>
                <w:rFonts w:ascii="宋体"/>
                <w:b/>
                <w:sz w:val="21"/>
              </w:rPr>
            </w:pPr>
            <w:r>
              <w:rPr>
                <w:rFonts w:ascii="宋体" w:hAnsi="宋体" w:hint="eastAsia"/>
                <w:b/>
                <w:sz w:val="21"/>
              </w:rPr>
              <w:t>组织人数及</w:t>
            </w:r>
          </w:p>
          <w:p w:rsidR="005B46B4" w:rsidRDefault="00973F39">
            <w:pPr>
              <w:spacing w:line="200" w:lineRule="exact"/>
              <w:rPr>
                <w:b/>
                <w:spacing w:val="-20"/>
              </w:rPr>
            </w:pPr>
            <w:r>
              <w:rPr>
                <w:rFonts w:ascii="宋体" w:hAnsi="宋体" w:hint="eastAsia"/>
                <w:b/>
                <w:sz w:val="21"/>
              </w:rPr>
              <w:t>变动情况核实</w:t>
            </w:r>
          </w:p>
        </w:tc>
        <w:tc>
          <w:tcPr>
            <w:tcW w:w="1500" w:type="dxa"/>
          </w:tcPr>
          <w:p w:rsidR="005B46B4" w:rsidRDefault="00581347">
            <w:pPr>
              <w:spacing w:line="260" w:lineRule="exact"/>
              <w:rPr>
                <w:rFonts w:ascii="宋体"/>
                <w:b/>
                <w:sz w:val="21"/>
              </w:rPr>
            </w:pPr>
            <w:r>
              <w:rPr>
                <w:rFonts w:ascii="宋体" w:hint="eastAsia"/>
                <w:b/>
                <w:sz w:val="21"/>
              </w:rPr>
              <w:t>25</w:t>
            </w:r>
          </w:p>
        </w:tc>
      </w:tr>
      <w:tr w:rsidR="00C00818">
        <w:trPr>
          <w:trHeight w:val="546"/>
          <w:jc w:val="center"/>
        </w:trPr>
        <w:tc>
          <w:tcPr>
            <w:tcW w:w="2218" w:type="dxa"/>
            <w:gridSpan w:val="2"/>
            <w:vAlign w:val="center"/>
          </w:tcPr>
          <w:p w:rsidR="005B46B4" w:rsidRDefault="00973F39">
            <w:pPr>
              <w:jc w:val="center"/>
              <w:rPr>
                <w:b/>
                <w:sz w:val="16"/>
                <w:szCs w:val="16"/>
              </w:rPr>
            </w:pPr>
            <w:r>
              <w:rPr>
                <w:rFonts w:ascii="宋体" w:hAnsi="宋体" w:hint="eastAsia"/>
                <w:b/>
                <w:sz w:val="21"/>
                <w:szCs w:val="21"/>
              </w:rPr>
              <w:t>注册地址</w:t>
            </w:r>
          </w:p>
        </w:tc>
        <w:tc>
          <w:tcPr>
            <w:tcW w:w="4416" w:type="dxa"/>
            <w:gridSpan w:val="4"/>
          </w:tcPr>
          <w:p w:rsidR="005B46B4" w:rsidRDefault="00973F39">
            <w:pPr>
              <w:rPr>
                <w:rFonts w:ascii="宋体"/>
                <w:b/>
                <w:sz w:val="21"/>
              </w:rPr>
            </w:pPr>
            <w:bookmarkStart w:id="12" w:name="注册地址"/>
            <w:r>
              <w:rPr>
                <w:rFonts w:ascii="宋体"/>
                <w:b/>
                <w:sz w:val="21"/>
              </w:rPr>
              <w:t>河北省沧州市孟村回族自治县新县镇肖庄子工业区中段</w:t>
            </w:r>
            <w:bookmarkEnd w:id="12"/>
          </w:p>
        </w:tc>
        <w:tc>
          <w:tcPr>
            <w:tcW w:w="1672" w:type="dxa"/>
            <w:vMerge w:val="restart"/>
            <w:vAlign w:val="center"/>
          </w:tcPr>
          <w:p w:rsidR="005B46B4" w:rsidRDefault="00973F39">
            <w:pPr>
              <w:jc w:val="center"/>
              <w:rPr>
                <w:rFonts w:ascii="宋体"/>
                <w:b/>
                <w:sz w:val="21"/>
              </w:rPr>
            </w:pPr>
            <w:r>
              <w:rPr>
                <w:rFonts w:ascii="宋体" w:hAnsi="宋体" w:hint="eastAsia"/>
                <w:b/>
                <w:sz w:val="21"/>
              </w:rPr>
              <w:t>邮编</w:t>
            </w:r>
          </w:p>
        </w:tc>
        <w:tc>
          <w:tcPr>
            <w:tcW w:w="1500" w:type="dxa"/>
          </w:tcPr>
          <w:p w:rsidR="005B46B4" w:rsidRDefault="00973F39">
            <w:pPr>
              <w:rPr>
                <w:rFonts w:ascii="宋体"/>
                <w:b/>
                <w:sz w:val="21"/>
              </w:rPr>
            </w:pPr>
            <w:bookmarkStart w:id="13" w:name="注册邮编"/>
            <w:r>
              <w:rPr>
                <w:rFonts w:ascii="宋体"/>
                <w:b/>
                <w:sz w:val="21"/>
              </w:rPr>
              <w:t>061400</w:t>
            </w:r>
            <w:bookmarkEnd w:id="13"/>
          </w:p>
        </w:tc>
      </w:tr>
      <w:tr w:rsidR="00C00818">
        <w:trPr>
          <w:trHeight w:val="434"/>
          <w:jc w:val="center"/>
        </w:trPr>
        <w:tc>
          <w:tcPr>
            <w:tcW w:w="2218" w:type="dxa"/>
            <w:gridSpan w:val="2"/>
            <w:vAlign w:val="center"/>
          </w:tcPr>
          <w:p w:rsidR="005B46B4" w:rsidRDefault="00973F39">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973F39">
            <w:pPr>
              <w:rPr>
                <w:rFonts w:ascii="宋体"/>
                <w:b/>
                <w:sz w:val="21"/>
              </w:rPr>
            </w:pPr>
            <w:bookmarkStart w:id="14" w:name="办公地址"/>
            <w:r>
              <w:rPr>
                <w:rFonts w:ascii="宋体"/>
                <w:b/>
                <w:sz w:val="21"/>
              </w:rPr>
              <w:t>河北省沧州市孟村回族</w:t>
            </w:r>
            <w:proofErr w:type="gramStart"/>
            <w:r>
              <w:rPr>
                <w:rFonts w:ascii="宋体"/>
                <w:b/>
                <w:sz w:val="21"/>
              </w:rPr>
              <w:t>自治县王史工业区</w:t>
            </w:r>
            <w:bookmarkEnd w:id="14"/>
            <w:proofErr w:type="gramEnd"/>
          </w:p>
        </w:tc>
        <w:tc>
          <w:tcPr>
            <w:tcW w:w="1672" w:type="dxa"/>
            <w:vMerge/>
            <w:vAlign w:val="center"/>
          </w:tcPr>
          <w:p w:rsidR="005B46B4" w:rsidRDefault="00973F39">
            <w:pPr>
              <w:jc w:val="center"/>
              <w:rPr>
                <w:rFonts w:ascii="宋体"/>
                <w:b/>
                <w:sz w:val="21"/>
              </w:rPr>
            </w:pPr>
          </w:p>
        </w:tc>
        <w:tc>
          <w:tcPr>
            <w:tcW w:w="1500" w:type="dxa"/>
          </w:tcPr>
          <w:p w:rsidR="005B46B4" w:rsidRDefault="00973F39">
            <w:pPr>
              <w:rPr>
                <w:rFonts w:ascii="宋体"/>
                <w:b/>
                <w:sz w:val="21"/>
              </w:rPr>
            </w:pPr>
            <w:bookmarkStart w:id="15" w:name="办公邮编"/>
            <w:r>
              <w:rPr>
                <w:rFonts w:ascii="宋体"/>
                <w:b/>
                <w:sz w:val="21"/>
              </w:rPr>
              <w:t>061400</w:t>
            </w:r>
            <w:bookmarkEnd w:id="15"/>
          </w:p>
        </w:tc>
      </w:tr>
      <w:tr w:rsidR="00C00818">
        <w:trPr>
          <w:trHeight w:val="374"/>
          <w:jc w:val="center"/>
        </w:trPr>
        <w:tc>
          <w:tcPr>
            <w:tcW w:w="2218" w:type="dxa"/>
            <w:gridSpan w:val="2"/>
            <w:vAlign w:val="center"/>
          </w:tcPr>
          <w:p w:rsidR="005B46B4" w:rsidRDefault="00973F39">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973F39">
            <w:pPr>
              <w:rPr>
                <w:rFonts w:ascii="宋体"/>
                <w:b/>
                <w:sz w:val="21"/>
              </w:rPr>
            </w:pPr>
            <w:bookmarkStart w:id="16" w:name="生产地址Add"/>
            <w:r>
              <w:rPr>
                <w:rFonts w:ascii="宋体"/>
                <w:b/>
                <w:sz w:val="21"/>
              </w:rPr>
              <w:t>河北省沧州市孟村回族</w:t>
            </w:r>
            <w:proofErr w:type="gramStart"/>
            <w:r>
              <w:rPr>
                <w:rFonts w:ascii="宋体"/>
                <w:b/>
                <w:sz w:val="21"/>
              </w:rPr>
              <w:t>自治县王史工业区</w:t>
            </w:r>
            <w:bookmarkEnd w:id="16"/>
            <w:proofErr w:type="gramEnd"/>
          </w:p>
        </w:tc>
        <w:tc>
          <w:tcPr>
            <w:tcW w:w="1672" w:type="dxa"/>
            <w:vMerge/>
            <w:vAlign w:val="center"/>
          </w:tcPr>
          <w:p w:rsidR="005B46B4" w:rsidRDefault="00973F39">
            <w:pPr>
              <w:jc w:val="center"/>
              <w:rPr>
                <w:rFonts w:ascii="宋体"/>
                <w:b/>
                <w:sz w:val="21"/>
              </w:rPr>
            </w:pPr>
          </w:p>
        </w:tc>
        <w:tc>
          <w:tcPr>
            <w:tcW w:w="1500" w:type="dxa"/>
          </w:tcPr>
          <w:p w:rsidR="005B46B4" w:rsidRDefault="00973F39">
            <w:pPr>
              <w:rPr>
                <w:rFonts w:ascii="宋体"/>
                <w:b/>
                <w:sz w:val="21"/>
              </w:rPr>
            </w:pPr>
            <w:bookmarkStart w:id="17" w:name="生产邮编"/>
            <w:r>
              <w:rPr>
                <w:rFonts w:ascii="宋体"/>
                <w:b/>
                <w:sz w:val="21"/>
              </w:rPr>
              <w:t>061400</w:t>
            </w:r>
            <w:bookmarkEnd w:id="17"/>
          </w:p>
        </w:tc>
      </w:tr>
      <w:tr w:rsidR="00C00818">
        <w:trPr>
          <w:trHeight w:val="256"/>
          <w:jc w:val="center"/>
        </w:trPr>
        <w:tc>
          <w:tcPr>
            <w:tcW w:w="2218" w:type="dxa"/>
            <w:gridSpan w:val="2"/>
            <w:vAlign w:val="center"/>
          </w:tcPr>
          <w:p w:rsidR="005B46B4" w:rsidRDefault="00973F39">
            <w:pPr>
              <w:jc w:val="center"/>
              <w:rPr>
                <w:rFonts w:ascii="宋体"/>
                <w:b/>
                <w:sz w:val="21"/>
              </w:rPr>
            </w:pPr>
            <w:r>
              <w:rPr>
                <w:rFonts w:ascii="宋体" w:hAnsi="宋体" w:hint="eastAsia"/>
                <w:b/>
                <w:sz w:val="21"/>
              </w:rPr>
              <w:t>联系人</w:t>
            </w:r>
          </w:p>
        </w:tc>
        <w:tc>
          <w:tcPr>
            <w:tcW w:w="1689" w:type="dxa"/>
          </w:tcPr>
          <w:p w:rsidR="005B46B4" w:rsidRDefault="00973F39">
            <w:pPr>
              <w:rPr>
                <w:rFonts w:ascii="宋体"/>
                <w:b/>
                <w:sz w:val="21"/>
              </w:rPr>
            </w:pPr>
            <w:bookmarkStart w:id="18" w:name="联系人"/>
            <w:r>
              <w:rPr>
                <w:rFonts w:ascii="宋体"/>
                <w:b/>
                <w:sz w:val="21"/>
              </w:rPr>
              <w:t>高建法</w:t>
            </w:r>
            <w:bookmarkEnd w:id="18"/>
          </w:p>
        </w:tc>
        <w:tc>
          <w:tcPr>
            <w:tcW w:w="1109" w:type="dxa"/>
            <w:vAlign w:val="center"/>
          </w:tcPr>
          <w:p w:rsidR="005B46B4" w:rsidRDefault="00973F39">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973F39">
            <w:pPr>
              <w:jc w:val="center"/>
              <w:rPr>
                <w:rFonts w:ascii="宋体"/>
                <w:b/>
                <w:sz w:val="21"/>
              </w:rPr>
            </w:pPr>
            <w:bookmarkStart w:id="19" w:name="联系人电话Add"/>
            <w:r>
              <w:rPr>
                <w:rFonts w:ascii="宋体"/>
                <w:b/>
                <w:sz w:val="21"/>
              </w:rPr>
              <w:t>13903177591</w:t>
            </w:r>
            <w:bookmarkEnd w:id="19"/>
          </w:p>
        </w:tc>
        <w:tc>
          <w:tcPr>
            <w:tcW w:w="1672" w:type="dxa"/>
            <w:vAlign w:val="center"/>
          </w:tcPr>
          <w:p w:rsidR="005B46B4" w:rsidRDefault="00973F39">
            <w:pPr>
              <w:jc w:val="center"/>
              <w:rPr>
                <w:rFonts w:ascii="宋体"/>
                <w:b/>
                <w:sz w:val="21"/>
              </w:rPr>
            </w:pPr>
            <w:r>
              <w:rPr>
                <w:rFonts w:ascii="宋体" w:hAnsi="宋体" w:hint="eastAsia"/>
                <w:b/>
                <w:sz w:val="21"/>
              </w:rPr>
              <w:t>传真</w:t>
            </w:r>
          </w:p>
        </w:tc>
        <w:tc>
          <w:tcPr>
            <w:tcW w:w="1500" w:type="dxa"/>
          </w:tcPr>
          <w:p w:rsidR="005B46B4" w:rsidRDefault="00973F39">
            <w:pPr>
              <w:rPr>
                <w:rFonts w:ascii="宋体"/>
                <w:b/>
                <w:sz w:val="21"/>
              </w:rPr>
            </w:pPr>
            <w:bookmarkStart w:id="20" w:name="联系人传真"/>
            <w:bookmarkEnd w:id="20"/>
          </w:p>
        </w:tc>
      </w:tr>
      <w:tr w:rsidR="00C00818">
        <w:trPr>
          <w:trHeight w:val="510"/>
          <w:jc w:val="center"/>
        </w:trPr>
        <w:tc>
          <w:tcPr>
            <w:tcW w:w="2218" w:type="dxa"/>
            <w:gridSpan w:val="2"/>
            <w:vAlign w:val="center"/>
          </w:tcPr>
          <w:p w:rsidR="005B46B4" w:rsidRPr="005D6D93" w:rsidRDefault="00973F39">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973F39">
            <w:pPr>
              <w:rPr>
                <w:rFonts w:ascii="宋体" w:hAnsi="宋体"/>
                <w:b/>
                <w:sz w:val="21"/>
                <w:szCs w:val="21"/>
              </w:rPr>
            </w:pPr>
            <w:bookmarkStart w:id="21" w:name="法人"/>
            <w:r w:rsidRPr="005D6D93">
              <w:rPr>
                <w:rFonts w:ascii="宋体" w:hAnsi="宋体"/>
                <w:b/>
                <w:sz w:val="21"/>
                <w:szCs w:val="21"/>
              </w:rPr>
              <w:t>高建法</w:t>
            </w:r>
            <w:bookmarkEnd w:id="21"/>
          </w:p>
        </w:tc>
        <w:tc>
          <w:tcPr>
            <w:tcW w:w="1109" w:type="dxa"/>
            <w:vAlign w:val="center"/>
          </w:tcPr>
          <w:p w:rsidR="005B46B4" w:rsidRPr="005D6D93" w:rsidRDefault="00973F39">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581347">
            <w:pPr>
              <w:rPr>
                <w:rFonts w:ascii="宋体" w:hAnsi="宋体"/>
                <w:b/>
                <w:sz w:val="21"/>
                <w:szCs w:val="21"/>
              </w:rPr>
            </w:pPr>
            <w:r w:rsidRPr="005D6D93">
              <w:rPr>
                <w:rFonts w:ascii="宋体" w:hAnsi="宋体"/>
                <w:b/>
                <w:sz w:val="21"/>
                <w:szCs w:val="21"/>
              </w:rPr>
              <w:t>高建法</w:t>
            </w:r>
          </w:p>
        </w:tc>
        <w:tc>
          <w:tcPr>
            <w:tcW w:w="1672" w:type="dxa"/>
            <w:vAlign w:val="center"/>
          </w:tcPr>
          <w:p w:rsidR="005B46B4" w:rsidRPr="005D6D93" w:rsidRDefault="00973F39">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973F39">
            <w:pPr>
              <w:rPr>
                <w:rFonts w:ascii="宋体"/>
                <w:b/>
                <w:sz w:val="21"/>
              </w:rPr>
            </w:pPr>
            <w:bookmarkStart w:id="22" w:name="管理者代表"/>
            <w:r>
              <w:rPr>
                <w:rFonts w:ascii="宋体"/>
                <w:b/>
                <w:sz w:val="21"/>
              </w:rPr>
              <w:t>高鹏</w:t>
            </w:r>
            <w:bookmarkEnd w:id="22"/>
          </w:p>
        </w:tc>
      </w:tr>
      <w:tr w:rsidR="00C00818">
        <w:trPr>
          <w:trHeight w:val="357"/>
          <w:jc w:val="center"/>
        </w:trPr>
        <w:tc>
          <w:tcPr>
            <w:tcW w:w="2218" w:type="dxa"/>
            <w:gridSpan w:val="2"/>
            <w:vAlign w:val="center"/>
          </w:tcPr>
          <w:p w:rsidR="005B46B4" w:rsidRPr="005D6D93" w:rsidRDefault="00973F39">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973F39">
            <w:pPr>
              <w:rPr>
                <w:rFonts w:ascii="宋体" w:hAnsi="宋体"/>
                <w:b/>
                <w:sz w:val="21"/>
                <w:szCs w:val="21"/>
              </w:rPr>
            </w:pPr>
            <w:bookmarkStart w:id="23" w:name="审核日期"/>
            <w:r w:rsidRPr="005D6D93">
              <w:rPr>
                <w:rFonts w:ascii="宋体" w:hAnsi="宋体"/>
                <w:b/>
                <w:sz w:val="21"/>
                <w:szCs w:val="21"/>
              </w:rPr>
              <w:t>2020</w:t>
            </w:r>
            <w:r w:rsidRPr="005D6D93">
              <w:rPr>
                <w:rFonts w:ascii="宋体" w:hAnsi="宋体"/>
                <w:b/>
                <w:sz w:val="21"/>
                <w:szCs w:val="21"/>
              </w:rPr>
              <w:t>年</w:t>
            </w:r>
            <w:r w:rsidRPr="005D6D93">
              <w:rPr>
                <w:rFonts w:ascii="宋体" w:hAnsi="宋体"/>
                <w:b/>
                <w:sz w:val="21"/>
                <w:szCs w:val="21"/>
              </w:rPr>
              <w:t>11</w:t>
            </w:r>
            <w:r w:rsidRPr="005D6D93">
              <w:rPr>
                <w:rFonts w:ascii="宋体" w:hAnsi="宋体"/>
                <w:b/>
                <w:sz w:val="21"/>
                <w:szCs w:val="21"/>
              </w:rPr>
              <w:t>月</w:t>
            </w:r>
            <w:r w:rsidRPr="005D6D93">
              <w:rPr>
                <w:rFonts w:ascii="宋体" w:hAnsi="宋体"/>
                <w:b/>
                <w:sz w:val="21"/>
                <w:szCs w:val="21"/>
              </w:rPr>
              <w:t>23</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上午至</w:t>
            </w:r>
            <w:r w:rsidRPr="005D6D93">
              <w:rPr>
                <w:rFonts w:ascii="宋体" w:hAnsi="宋体"/>
                <w:b/>
                <w:sz w:val="21"/>
                <w:szCs w:val="21"/>
              </w:rPr>
              <w:t>2020</w:t>
            </w:r>
            <w:r w:rsidRPr="005D6D93">
              <w:rPr>
                <w:rFonts w:ascii="宋体" w:hAnsi="宋体"/>
                <w:b/>
                <w:sz w:val="21"/>
                <w:szCs w:val="21"/>
              </w:rPr>
              <w:t>年</w:t>
            </w:r>
            <w:r w:rsidRPr="005D6D93">
              <w:rPr>
                <w:rFonts w:ascii="宋体" w:hAnsi="宋体"/>
                <w:b/>
                <w:sz w:val="21"/>
                <w:szCs w:val="21"/>
              </w:rPr>
              <w:t>11</w:t>
            </w:r>
            <w:r w:rsidRPr="005D6D93">
              <w:rPr>
                <w:rFonts w:ascii="宋体" w:hAnsi="宋体"/>
                <w:b/>
                <w:sz w:val="21"/>
                <w:szCs w:val="21"/>
              </w:rPr>
              <w:t>月</w:t>
            </w:r>
            <w:r w:rsidRPr="005D6D93">
              <w:rPr>
                <w:rFonts w:ascii="宋体" w:hAnsi="宋体"/>
                <w:b/>
                <w:sz w:val="21"/>
                <w:szCs w:val="21"/>
              </w:rPr>
              <w:t>23</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下午</w:t>
            </w:r>
            <w:bookmarkEnd w:id="23"/>
          </w:p>
        </w:tc>
        <w:tc>
          <w:tcPr>
            <w:tcW w:w="1609" w:type="dxa"/>
            <w:vAlign w:val="center"/>
          </w:tcPr>
          <w:p w:rsidR="005B46B4" w:rsidRPr="005D6D93" w:rsidRDefault="00973F39">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973F39">
            <w:pPr>
              <w:rPr>
                <w:rFonts w:ascii="宋体" w:hAnsi="宋体"/>
                <w:b/>
                <w:sz w:val="21"/>
                <w:szCs w:val="21"/>
              </w:rPr>
            </w:pPr>
            <w:r w:rsidRPr="005D6D93">
              <w:rPr>
                <w:rFonts w:ascii="宋体" w:hAnsi="宋体" w:hint="eastAsia"/>
                <w:b/>
                <w:sz w:val="21"/>
                <w:szCs w:val="21"/>
              </w:rPr>
              <w:t>□是</w:t>
            </w:r>
            <w:r w:rsidR="00581347" w:rsidRPr="005D6D93">
              <w:rPr>
                <w:rFonts w:ascii="宋体" w:hAnsi="宋体" w:hint="eastAsia"/>
                <w:b/>
                <w:sz w:val="21"/>
                <w:szCs w:val="21"/>
              </w:rPr>
              <w:t>■</w:t>
            </w:r>
            <w:r w:rsidRPr="005D6D93">
              <w:rPr>
                <w:rFonts w:ascii="宋体" w:hAnsi="宋体" w:hint="eastAsia"/>
                <w:b/>
                <w:sz w:val="21"/>
                <w:szCs w:val="21"/>
              </w:rPr>
              <w:t>否</w:t>
            </w:r>
          </w:p>
        </w:tc>
      </w:tr>
      <w:tr w:rsidR="00C00818" w:rsidTr="005D6D93">
        <w:trPr>
          <w:cantSplit/>
          <w:trHeight w:val="1296"/>
          <w:jc w:val="center"/>
        </w:trPr>
        <w:tc>
          <w:tcPr>
            <w:tcW w:w="2218" w:type="dxa"/>
            <w:gridSpan w:val="2"/>
            <w:vAlign w:val="center"/>
          </w:tcPr>
          <w:p w:rsidR="005B46B4" w:rsidRPr="005D6D93" w:rsidRDefault="00973F39">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rsidRDefault="00973F39">
            <w:pPr>
              <w:spacing w:line="360" w:lineRule="exact"/>
              <w:rPr>
                <w:rFonts w:ascii="宋体" w:hAnsi="宋体"/>
                <w:b/>
                <w:sz w:val="21"/>
                <w:szCs w:val="21"/>
              </w:rPr>
            </w:pPr>
            <w:bookmarkStart w:id="24" w:name="Q勾选15Add1"/>
            <w:r w:rsidRPr="005D6D93">
              <w:rPr>
                <w:rFonts w:ascii="宋体" w:hAnsi="宋体" w:hint="eastAsia"/>
                <w:b/>
                <w:sz w:val="21"/>
                <w:szCs w:val="21"/>
              </w:rPr>
              <w:t>■</w:t>
            </w:r>
            <w:bookmarkEnd w:id="24"/>
            <w:r w:rsidRPr="005D6D93">
              <w:rPr>
                <w:rFonts w:ascii="宋体" w:hAnsi="宋体"/>
                <w:b/>
                <w:sz w:val="21"/>
                <w:szCs w:val="21"/>
              </w:rPr>
              <w:t>QMS</w:t>
            </w:r>
            <w:r w:rsidRPr="005D6D93">
              <w:rPr>
                <w:rFonts w:ascii="宋体" w:hAnsi="宋体" w:hint="eastAsia"/>
                <w:b/>
                <w:sz w:val="21"/>
                <w:szCs w:val="21"/>
              </w:rPr>
              <w:t>：</w:t>
            </w:r>
            <w:bookmarkStart w:id="25" w:name="审核范围"/>
            <w:r w:rsidR="00581347">
              <w:rPr>
                <w:rFonts w:ascii="宋体" w:hAnsi="宋体" w:hint="eastAsia"/>
                <w:b/>
                <w:sz w:val="21"/>
                <w:szCs w:val="21"/>
              </w:rPr>
              <w:t xml:space="preserve"> </w:t>
            </w:r>
            <w:r w:rsidR="00581347" w:rsidRPr="009B7156">
              <w:rPr>
                <w:rFonts w:ascii="宋体" w:hAnsi="宋体" w:hint="eastAsia"/>
              </w:rPr>
              <w:t>钢管脚手架扣件、井盖、井篦子铸件的生产销售；钢管脚手架镀锌钢跳板、钢筋套筒、钢格栅板、钢筋</w:t>
            </w:r>
            <w:proofErr w:type="gramStart"/>
            <w:r w:rsidR="00581347" w:rsidRPr="009B7156">
              <w:rPr>
                <w:rFonts w:ascii="宋体" w:hAnsi="宋体" w:hint="eastAsia"/>
              </w:rPr>
              <w:t>钢板网</w:t>
            </w:r>
            <w:proofErr w:type="gramEnd"/>
            <w:r w:rsidR="00581347" w:rsidRPr="009B7156">
              <w:rPr>
                <w:rFonts w:ascii="宋体" w:hAnsi="宋体" w:hint="eastAsia"/>
              </w:rPr>
              <w:t>片、地脚螺栓的生产（外包）；管件、管材的销售</w:t>
            </w:r>
            <w:bookmarkEnd w:id="25"/>
          </w:p>
          <w:p w:rsidR="005B46B4" w:rsidRPr="005D6D93" w:rsidRDefault="00973F39">
            <w:pPr>
              <w:spacing w:line="360" w:lineRule="exact"/>
              <w:rPr>
                <w:rFonts w:ascii="宋体" w:hAnsi="宋体"/>
                <w:b/>
                <w:sz w:val="21"/>
                <w:szCs w:val="21"/>
              </w:rPr>
            </w:pPr>
            <w:bookmarkStart w:id="26" w:name="E勾选Add1"/>
            <w:r w:rsidRPr="005D6D93">
              <w:rPr>
                <w:rFonts w:ascii="宋体" w:hAnsi="宋体" w:hint="eastAsia"/>
                <w:b/>
                <w:sz w:val="21"/>
                <w:szCs w:val="21"/>
              </w:rPr>
              <w:t>□</w:t>
            </w:r>
            <w:bookmarkEnd w:id="26"/>
            <w:r w:rsidRPr="005D6D93">
              <w:rPr>
                <w:rFonts w:ascii="宋体" w:hAnsi="宋体"/>
                <w:b/>
                <w:sz w:val="21"/>
                <w:szCs w:val="21"/>
              </w:rPr>
              <w:t>EMS</w:t>
            </w:r>
            <w:r w:rsidRPr="005D6D93">
              <w:rPr>
                <w:rFonts w:ascii="宋体" w:hAnsi="宋体" w:hint="eastAsia"/>
                <w:b/>
                <w:sz w:val="21"/>
                <w:szCs w:val="21"/>
              </w:rPr>
              <w:t>：</w:t>
            </w:r>
          </w:p>
          <w:p w:rsidR="005B46B4" w:rsidRPr="005D6D93" w:rsidRDefault="00973F39">
            <w:pPr>
              <w:spacing w:line="360" w:lineRule="exact"/>
              <w:rPr>
                <w:rFonts w:ascii="宋体" w:hAnsi="宋体"/>
                <w:b/>
                <w:sz w:val="21"/>
                <w:szCs w:val="21"/>
              </w:rPr>
            </w:pPr>
            <w:bookmarkStart w:id="27" w:name="S勾选Add2"/>
            <w:r w:rsidRPr="005D6D93">
              <w:rPr>
                <w:rFonts w:ascii="宋体" w:hAnsi="宋体" w:hint="eastAsia"/>
                <w:b/>
                <w:sz w:val="21"/>
                <w:szCs w:val="21"/>
              </w:rPr>
              <w:t>□</w:t>
            </w:r>
            <w:bookmarkEnd w:id="27"/>
            <w:r w:rsidRPr="005D6D93">
              <w:rPr>
                <w:rFonts w:ascii="宋体" w:hAnsi="宋体"/>
                <w:b/>
                <w:sz w:val="21"/>
                <w:szCs w:val="21"/>
              </w:rPr>
              <w:t>OHSMS</w:t>
            </w:r>
            <w:r w:rsidRPr="005D6D93">
              <w:rPr>
                <w:rFonts w:ascii="宋体" w:hAnsi="宋体" w:hint="eastAsia"/>
                <w:b/>
                <w:sz w:val="21"/>
                <w:szCs w:val="21"/>
              </w:rPr>
              <w:t>：</w:t>
            </w:r>
          </w:p>
        </w:tc>
      </w:tr>
      <w:tr w:rsidR="00C00818">
        <w:trPr>
          <w:cantSplit/>
          <w:trHeight w:val="838"/>
          <w:jc w:val="center"/>
        </w:trPr>
        <w:tc>
          <w:tcPr>
            <w:tcW w:w="1041" w:type="dxa"/>
            <w:vAlign w:val="center"/>
          </w:tcPr>
          <w:p w:rsidR="005B46B4" w:rsidRPr="005D6D93" w:rsidRDefault="00973F39">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973F39">
            <w:pPr>
              <w:spacing w:line="180" w:lineRule="exact"/>
              <w:jc w:val="center"/>
              <w:rPr>
                <w:rFonts w:ascii="宋体" w:hAnsi="宋体"/>
                <w:b/>
                <w:sz w:val="21"/>
                <w:szCs w:val="21"/>
              </w:rPr>
            </w:pPr>
          </w:p>
        </w:tc>
        <w:tc>
          <w:tcPr>
            <w:tcW w:w="1177" w:type="dxa"/>
            <w:vAlign w:val="center"/>
          </w:tcPr>
          <w:p w:rsidR="005B46B4" w:rsidRPr="005D6D93" w:rsidRDefault="00973F39">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973F39">
            <w:pPr>
              <w:spacing w:line="260" w:lineRule="exact"/>
              <w:jc w:val="center"/>
              <w:rPr>
                <w:rFonts w:ascii="宋体" w:hAnsi="宋体"/>
                <w:b/>
                <w:sz w:val="21"/>
                <w:szCs w:val="21"/>
              </w:rPr>
            </w:pPr>
          </w:p>
          <w:p w:rsidR="005B46B4" w:rsidRPr="005D6D93" w:rsidRDefault="00581347">
            <w:pPr>
              <w:spacing w:line="260" w:lineRule="exact"/>
              <w:rPr>
                <w:rFonts w:ascii="宋体" w:hAnsi="宋体"/>
                <w:b/>
                <w:sz w:val="21"/>
                <w:szCs w:val="21"/>
              </w:rPr>
            </w:pPr>
            <w:r w:rsidRPr="005D6D93">
              <w:rPr>
                <w:rFonts w:ascii="宋体" w:hAnsi="宋体" w:hint="eastAsia"/>
                <w:b/>
                <w:sz w:val="21"/>
                <w:szCs w:val="21"/>
              </w:rPr>
              <w:t>■</w:t>
            </w:r>
            <w:r w:rsidR="00973F39" w:rsidRPr="005D6D93">
              <w:rPr>
                <w:rFonts w:ascii="宋体" w:hAnsi="宋体" w:hint="eastAsia"/>
                <w:b/>
                <w:sz w:val="21"/>
                <w:szCs w:val="21"/>
              </w:rPr>
              <w:t>否</w:t>
            </w:r>
          </w:p>
        </w:tc>
        <w:tc>
          <w:tcPr>
            <w:tcW w:w="7588" w:type="dxa"/>
            <w:gridSpan w:val="6"/>
          </w:tcPr>
          <w:p w:rsidR="005B46B4" w:rsidRPr="005D6D93" w:rsidRDefault="00973F39">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C00818">
        <w:trPr>
          <w:trHeight w:val="600"/>
          <w:jc w:val="center"/>
        </w:trPr>
        <w:tc>
          <w:tcPr>
            <w:tcW w:w="2218" w:type="dxa"/>
            <w:gridSpan w:val="2"/>
            <w:vAlign w:val="center"/>
          </w:tcPr>
          <w:p w:rsidR="005B46B4" w:rsidRPr="005D6D93" w:rsidRDefault="00973F39">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973F39">
            <w:pPr>
              <w:spacing w:line="260" w:lineRule="exact"/>
              <w:rPr>
                <w:rFonts w:ascii="宋体" w:hAnsi="宋体"/>
                <w:b/>
                <w:sz w:val="21"/>
                <w:szCs w:val="21"/>
              </w:rPr>
            </w:pPr>
            <w:bookmarkStart w:id="28" w:name="专业代码"/>
            <w:r w:rsidRPr="005D6D93">
              <w:rPr>
                <w:rFonts w:ascii="宋体" w:hAnsi="宋体"/>
                <w:b/>
                <w:sz w:val="21"/>
                <w:szCs w:val="21"/>
              </w:rPr>
              <w:t>17.06.01;17.12.03;17.12.04;17.12.05;29.12.00</w:t>
            </w:r>
            <w:bookmarkEnd w:id="28"/>
          </w:p>
        </w:tc>
        <w:tc>
          <w:tcPr>
            <w:tcW w:w="1109" w:type="dxa"/>
            <w:vAlign w:val="center"/>
          </w:tcPr>
          <w:p w:rsidR="005B46B4" w:rsidRPr="005D6D93" w:rsidRDefault="00973F39">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973F39">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581347">
            <w:pPr>
              <w:spacing w:line="260" w:lineRule="exact"/>
              <w:rPr>
                <w:rFonts w:ascii="宋体" w:hAnsi="宋体"/>
                <w:b/>
                <w:sz w:val="21"/>
                <w:szCs w:val="21"/>
              </w:rPr>
            </w:pPr>
            <w:r>
              <w:rPr>
                <w:rFonts w:ascii="宋体" w:hAnsi="宋体" w:hint="eastAsia"/>
                <w:b/>
                <w:sz w:val="21"/>
                <w:szCs w:val="21"/>
              </w:rPr>
              <w:t>2022.4.21</w:t>
            </w:r>
          </w:p>
        </w:tc>
        <w:tc>
          <w:tcPr>
            <w:tcW w:w="1672" w:type="dxa"/>
            <w:vAlign w:val="center"/>
          </w:tcPr>
          <w:p w:rsidR="005B46B4" w:rsidRPr="005D6D93" w:rsidRDefault="00973F39">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973F39">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581347" w:rsidP="00F02040">
            <w:pPr>
              <w:spacing w:line="260" w:lineRule="exact"/>
              <w:rPr>
                <w:rFonts w:ascii="宋体"/>
                <w:b/>
                <w:sz w:val="21"/>
              </w:rPr>
            </w:pPr>
            <w:r>
              <w:rPr>
                <w:rFonts w:ascii="宋体" w:hint="eastAsia"/>
                <w:b/>
                <w:sz w:val="21"/>
              </w:rPr>
              <w:t>2019.3.2</w:t>
            </w:r>
            <w:r w:rsidR="00F02040">
              <w:rPr>
                <w:rFonts w:ascii="宋体" w:hint="eastAsia"/>
                <w:b/>
                <w:sz w:val="21"/>
              </w:rPr>
              <w:t>6</w:t>
            </w:r>
          </w:p>
        </w:tc>
      </w:tr>
    </w:tbl>
    <w:p w:rsidR="005B46B4" w:rsidRDefault="00973F39">
      <w:pPr>
        <w:rPr>
          <w:rFonts w:hint="eastAsia"/>
          <w:b/>
          <w:sz w:val="26"/>
          <w:szCs w:val="26"/>
        </w:rPr>
      </w:pPr>
    </w:p>
    <w:p w:rsidR="0093406A" w:rsidRDefault="0093406A">
      <w:pPr>
        <w:rPr>
          <w:rFonts w:hint="eastAsia"/>
          <w:b/>
          <w:sz w:val="26"/>
          <w:szCs w:val="26"/>
        </w:rPr>
      </w:pPr>
    </w:p>
    <w:p w:rsidR="009D6720" w:rsidRDefault="009D6720" w:rsidP="009D6720">
      <w:pPr>
        <w:tabs>
          <w:tab w:val="left" w:pos="645"/>
        </w:tabs>
        <w:spacing w:afterLines="50" w:after="163" w:line="360" w:lineRule="exact"/>
        <w:rPr>
          <w:b/>
          <w:spacing w:val="-6"/>
          <w:sz w:val="16"/>
          <w:szCs w:val="16"/>
        </w:rPr>
      </w:pPr>
      <w:r>
        <w:rPr>
          <w:rFonts w:hint="eastAsia"/>
          <w:b/>
          <w:sz w:val="26"/>
          <w:szCs w:val="26"/>
        </w:rPr>
        <w:t>五、审核活动安排综述</w:t>
      </w:r>
    </w:p>
    <w:p w:rsidR="009D6720" w:rsidRPr="005D6D93" w:rsidRDefault="009D6720" w:rsidP="009D6720">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9D6720" w:rsidRPr="005D6D93" w:rsidRDefault="009D6720" w:rsidP="009D6720">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9D6720" w:rsidRPr="005D6D93" w:rsidRDefault="009D6720" w:rsidP="009D6720">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9D6720" w:rsidRPr="005D6D93" w:rsidRDefault="009D6720" w:rsidP="009D6720">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9D6720" w:rsidRPr="005D6D93" w:rsidRDefault="009D6720" w:rsidP="009D6720">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Pr>
          <w:rFonts w:ascii="宋体" w:hAnsi="宋体" w:hint="eastAsia"/>
          <w:b/>
          <w:sz w:val="21"/>
          <w:szCs w:val="21"/>
        </w:rPr>
        <w:t>2019</w:t>
      </w:r>
      <w:r w:rsidRPr="005D6D93">
        <w:rPr>
          <w:rFonts w:ascii="宋体" w:hAnsi="宋体" w:hint="eastAsia"/>
          <w:b/>
          <w:sz w:val="21"/>
          <w:szCs w:val="21"/>
        </w:rPr>
        <w:t>年</w:t>
      </w:r>
      <w:r w:rsidR="00EE76C4">
        <w:rPr>
          <w:rFonts w:ascii="宋体" w:hAnsi="宋体" w:hint="eastAsia"/>
          <w:b/>
          <w:sz w:val="21"/>
          <w:szCs w:val="21"/>
        </w:rPr>
        <w:t>3</w:t>
      </w:r>
      <w:r w:rsidRPr="005D6D93">
        <w:rPr>
          <w:rFonts w:ascii="宋体" w:hAnsi="宋体" w:hint="eastAsia"/>
          <w:b/>
          <w:sz w:val="21"/>
          <w:szCs w:val="21"/>
        </w:rPr>
        <w:t>月</w:t>
      </w:r>
      <w:r w:rsidR="00EE76C4">
        <w:rPr>
          <w:rFonts w:ascii="宋体" w:hAnsi="宋体" w:hint="eastAsia"/>
          <w:b/>
          <w:sz w:val="21"/>
          <w:szCs w:val="21"/>
        </w:rPr>
        <w:t>26</w:t>
      </w:r>
      <w:r w:rsidRPr="005D6D93">
        <w:rPr>
          <w:rFonts w:ascii="宋体" w:hAnsi="宋体" w:hint="eastAsia"/>
          <w:b/>
          <w:sz w:val="21"/>
          <w:szCs w:val="21"/>
        </w:rPr>
        <w:t>日至</w:t>
      </w:r>
      <w:r>
        <w:rPr>
          <w:rFonts w:ascii="宋体" w:hAnsi="宋体" w:hint="eastAsia"/>
          <w:b/>
          <w:sz w:val="21"/>
          <w:szCs w:val="21"/>
        </w:rPr>
        <w:t>2020</w:t>
      </w:r>
      <w:r w:rsidRPr="005D6D93">
        <w:rPr>
          <w:rFonts w:ascii="宋体" w:hAnsi="宋体" w:hint="eastAsia"/>
          <w:b/>
          <w:sz w:val="21"/>
          <w:szCs w:val="21"/>
        </w:rPr>
        <w:t>年</w:t>
      </w:r>
      <w:r w:rsidR="00EE76C4">
        <w:rPr>
          <w:rFonts w:ascii="宋体" w:hAnsi="宋体" w:hint="eastAsia"/>
          <w:b/>
          <w:sz w:val="21"/>
          <w:szCs w:val="21"/>
        </w:rPr>
        <w:t>11</w:t>
      </w:r>
      <w:r w:rsidRPr="005D6D93">
        <w:rPr>
          <w:rFonts w:ascii="宋体" w:hAnsi="宋体" w:hint="eastAsia"/>
          <w:b/>
          <w:sz w:val="21"/>
          <w:szCs w:val="21"/>
        </w:rPr>
        <w:t>月</w:t>
      </w:r>
      <w:r>
        <w:rPr>
          <w:rFonts w:ascii="宋体" w:hAnsi="宋体" w:hint="eastAsia"/>
          <w:b/>
          <w:sz w:val="21"/>
          <w:szCs w:val="21"/>
        </w:rPr>
        <w:t>2</w:t>
      </w:r>
      <w:r w:rsidR="00EE76C4">
        <w:rPr>
          <w:rFonts w:ascii="宋体" w:hAnsi="宋体" w:hint="eastAsia"/>
          <w:b/>
          <w:sz w:val="21"/>
          <w:szCs w:val="21"/>
        </w:rPr>
        <w:t>3</w:t>
      </w:r>
      <w:r w:rsidRPr="005D6D93">
        <w:rPr>
          <w:rFonts w:ascii="宋体" w:hAnsi="宋体" w:hint="eastAsia"/>
          <w:b/>
          <w:sz w:val="21"/>
          <w:szCs w:val="21"/>
        </w:rPr>
        <w:t>日</w:t>
      </w:r>
    </w:p>
    <w:p w:rsidR="009D6720" w:rsidRPr="005D6D93" w:rsidRDefault="009D6720" w:rsidP="009D6720">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9D6720" w:rsidRPr="005D6D93" w:rsidRDefault="009D6720" w:rsidP="009D6720">
      <w:pPr>
        <w:spacing w:line="360" w:lineRule="auto"/>
        <w:ind w:leftChars="-88" w:left="-211" w:firstLineChars="223" w:firstLine="448"/>
        <w:rPr>
          <w:rFonts w:ascii="宋体" w:hAnsi="宋体"/>
          <w:b/>
          <w:sz w:val="21"/>
          <w:szCs w:val="21"/>
        </w:rPr>
      </w:pPr>
      <w:r>
        <w:rPr>
          <w:rFonts w:hint="eastAsia"/>
          <w:b/>
          <w:sz w:val="20"/>
          <w:lang w:val="de-DE"/>
        </w:rPr>
        <w:t>■</w:t>
      </w:r>
      <w:r w:rsidRPr="005D6D93">
        <w:rPr>
          <w:rFonts w:ascii="宋体" w:hAnsi="宋体" w:hint="eastAsia"/>
          <w:b/>
          <w:sz w:val="21"/>
          <w:szCs w:val="21"/>
        </w:rPr>
        <w:t>已完成审核计划的全部工作</w:t>
      </w:r>
    </w:p>
    <w:p w:rsidR="009D6720" w:rsidRPr="005D6D93" w:rsidRDefault="009D6720" w:rsidP="009D6720">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9D6720" w:rsidRPr="005D6D93" w:rsidRDefault="009D6720" w:rsidP="009D6720">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9D6720" w:rsidRDefault="009D6720" w:rsidP="009D6720">
      <w:pPr>
        <w:rPr>
          <w:b/>
          <w:sz w:val="26"/>
          <w:szCs w:val="26"/>
        </w:rPr>
      </w:pPr>
    </w:p>
    <w:p w:rsidR="009D6720" w:rsidRDefault="009D6720" w:rsidP="009D6720">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7"/>
      </w:tblGrid>
      <w:tr w:rsidR="009D6720" w:rsidTr="008D11B5">
        <w:trPr>
          <w:cantSplit/>
          <w:trHeight w:val="2077"/>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D6720" w:rsidRDefault="009D6720" w:rsidP="00357DD2">
            <w:pPr>
              <w:spacing w:line="240" w:lineRule="exact"/>
              <w:ind w:left="241" w:right="113" w:hangingChars="100" w:hanging="241"/>
              <w:jc w:val="center"/>
              <w:rPr>
                <w:rFonts w:ascii="宋体"/>
                <w:b/>
                <w:szCs w:val="21"/>
              </w:rPr>
            </w:pPr>
            <w:r>
              <w:rPr>
                <w:rFonts w:ascii="宋体" w:hAnsi="宋体" w:hint="eastAsia"/>
                <w:b/>
                <w:szCs w:val="21"/>
              </w:rPr>
              <w:lastRenderedPageBreak/>
              <w:t>(</w:t>
            </w:r>
            <w:proofErr w:type="gramStart"/>
            <w:r>
              <w:rPr>
                <w:rFonts w:ascii="宋体" w:hAnsi="宋体" w:hint="eastAsia"/>
                <w:b/>
                <w:szCs w:val="21"/>
              </w:rPr>
              <w:t>一</w:t>
            </w:r>
            <w:proofErr w:type="gramEnd"/>
            <w:r>
              <w:rPr>
                <w:rFonts w:ascii="宋体" w:hAnsi="宋体" w:hint="eastAsia"/>
                <w:b/>
                <w:szCs w:val="21"/>
              </w:rPr>
              <w:t>)策划的充分与合理性</w:t>
            </w:r>
          </w:p>
        </w:tc>
        <w:tc>
          <w:tcPr>
            <w:tcW w:w="9197" w:type="dxa"/>
            <w:tcBorders>
              <w:top w:val="single" w:sz="4" w:space="0" w:color="auto"/>
              <w:left w:val="single" w:sz="4" w:space="0" w:color="auto"/>
              <w:bottom w:val="single" w:sz="4" w:space="0" w:color="auto"/>
              <w:right w:val="single" w:sz="4" w:space="0" w:color="auto"/>
            </w:tcBorders>
            <w:hideMark/>
          </w:tcPr>
          <w:p w:rsidR="009D6720" w:rsidRDefault="009D6720" w:rsidP="00357DD2">
            <w:pPr>
              <w:ind w:firstLineChars="200" w:firstLine="422"/>
              <w:rPr>
                <w:rFonts w:ascii="楷体" w:eastAsia="楷体" w:hAnsi="楷体"/>
                <w:szCs w:val="24"/>
              </w:rPr>
            </w:pPr>
            <w:r>
              <w:rPr>
                <w:rFonts w:ascii="宋体" w:hAnsi="宋体" w:hint="eastAsia"/>
                <w:b/>
                <w:sz w:val="21"/>
                <w:szCs w:val="21"/>
              </w:rPr>
              <w:t>1、组织及其环境的识别情况:</w:t>
            </w:r>
            <w:r>
              <w:rPr>
                <w:rFonts w:ascii="楷体" w:eastAsia="楷体" w:hAnsi="楷体" w:hint="eastAsia"/>
                <w:szCs w:val="24"/>
              </w:rPr>
              <w:t xml:space="preserve"> </w:t>
            </w:r>
          </w:p>
          <w:p w:rsidR="009D6720" w:rsidRDefault="009D6720" w:rsidP="00357DD2">
            <w:pPr>
              <w:ind w:firstLineChars="200" w:firstLine="420"/>
              <w:rPr>
                <w:rFonts w:ascii="楷体" w:eastAsia="楷体" w:hAnsi="楷体"/>
                <w:sz w:val="21"/>
                <w:szCs w:val="21"/>
              </w:rPr>
            </w:pPr>
            <w:r>
              <w:rPr>
                <w:rFonts w:ascii="楷体" w:eastAsia="楷体" w:hAnsi="楷体" w:hint="eastAsia"/>
                <w:sz w:val="21"/>
                <w:szCs w:val="21"/>
              </w:rPr>
              <w:t>公司确定了与其目标和战略方向相关并影响其实现质量、环境和职业健康安全管理体系预期结果的各种外部和内部因素。</w:t>
            </w:r>
          </w:p>
          <w:p w:rsidR="009D6720" w:rsidRDefault="009D6720" w:rsidP="00357DD2">
            <w:pPr>
              <w:ind w:firstLineChars="200" w:firstLine="420"/>
              <w:rPr>
                <w:rFonts w:ascii="宋体"/>
                <w:b/>
                <w:sz w:val="21"/>
                <w:szCs w:val="21"/>
              </w:rPr>
            </w:pPr>
            <w:r>
              <w:rPr>
                <w:rFonts w:ascii="楷体" w:eastAsia="楷体" w:hAnsi="楷体" w:hint="eastAsia"/>
                <w:color w:val="000000"/>
                <w:sz w:val="21"/>
                <w:szCs w:val="21"/>
              </w:rPr>
              <w:t>确定了控制措施，尽可能将风险控制在可接受的范围内，对机遇出现时应及时把握，有效的利用机遇。</w:t>
            </w:r>
          </w:p>
        </w:tc>
      </w:tr>
      <w:tr w:rsidR="009D6720" w:rsidTr="008D11B5">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D6720" w:rsidRDefault="009D6720" w:rsidP="00357DD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D6720" w:rsidRDefault="009D6720" w:rsidP="00357DD2">
            <w:pPr>
              <w:rPr>
                <w:rFonts w:ascii="宋体" w:hAnsi="宋体"/>
                <w:b/>
                <w:sz w:val="21"/>
                <w:szCs w:val="21"/>
              </w:rPr>
            </w:pPr>
            <w:r>
              <w:rPr>
                <w:rFonts w:ascii="宋体" w:hAnsi="宋体" w:hint="eastAsia"/>
                <w:b/>
                <w:sz w:val="21"/>
                <w:szCs w:val="21"/>
              </w:rPr>
              <w:t>2、相关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9D6720" w:rsidRDefault="009D6720" w:rsidP="00357DD2">
            <w:pPr>
              <w:rPr>
                <w:rFonts w:ascii="宋体"/>
                <w:b/>
                <w:sz w:val="21"/>
                <w:szCs w:val="21"/>
              </w:rPr>
            </w:pPr>
            <w:r>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9D6720" w:rsidTr="008D11B5">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D6720" w:rsidRDefault="009D6720" w:rsidP="00357DD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D6720" w:rsidRDefault="009D6720" w:rsidP="00357DD2">
            <w:pPr>
              <w:rPr>
                <w:rFonts w:ascii="宋体" w:hAnsi="宋体"/>
                <w:color w:val="000000" w:themeColor="text1"/>
                <w:sz w:val="20"/>
              </w:rPr>
            </w:pPr>
            <w:r>
              <w:rPr>
                <w:rFonts w:ascii="宋体" w:hAnsi="宋体" w:hint="eastAsia"/>
                <w:b/>
                <w:sz w:val="21"/>
                <w:szCs w:val="21"/>
              </w:rPr>
              <w:t>3. ■质量/</w:t>
            </w:r>
            <w:r w:rsidR="00EE76C4">
              <w:rPr>
                <w:rFonts w:ascii="宋体" w:hAnsi="宋体" w:hint="eastAsia"/>
                <w:b/>
                <w:sz w:val="21"/>
                <w:szCs w:val="21"/>
              </w:rPr>
              <w:t>□</w:t>
            </w:r>
            <w:r>
              <w:rPr>
                <w:rFonts w:ascii="宋体" w:hAnsi="宋体" w:hint="eastAsia"/>
                <w:b/>
                <w:sz w:val="21"/>
                <w:szCs w:val="21"/>
              </w:rPr>
              <w:t>环境/</w:t>
            </w:r>
            <w:r w:rsidR="00EE76C4">
              <w:rPr>
                <w:rFonts w:ascii="宋体" w:hAnsi="宋体" w:hint="eastAsia"/>
                <w:b/>
                <w:sz w:val="21"/>
                <w:szCs w:val="21"/>
              </w:rPr>
              <w:t>□</w:t>
            </w:r>
            <w:r>
              <w:rPr>
                <w:rFonts w:ascii="宋体" w:hAnsi="宋体" w:hint="eastAsia"/>
                <w:b/>
                <w:sz w:val="21"/>
                <w:szCs w:val="21"/>
              </w:rPr>
              <w:t>职业健康安全方针（组织方针的适宜性/持续适宜性、方针的传达及职工的理解等）</w:t>
            </w:r>
            <w:r>
              <w:rPr>
                <w:rFonts w:ascii="宋体" w:hAnsi="宋体" w:hint="eastAsia"/>
                <w:color w:val="000000" w:themeColor="text1"/>
                <w:sz w:val="20"/>
              </w:rPr>
              <w:t>公司的质量、环境、职业健康安全方针是：</w:t>
            </w:r>
          </w:p>
          <w:p w:rsidR="009D6720" w:rsidRPr="008350E6" w:rsidRDefault="009D6720" w:rsidP="00357DD2">
            <w:pPr>
              <w:spacing w:line="360" w:lineRule="auto"/>
              <w:rPr>
                <w:rFonts w:ascii="宋体" w:hAnsi="宋体"/>
                <w:szCs w:val="24"/>
              </w:rPr>
            </w:pPr>
            <w:r w:rsidRPr="008350E6">
              <w:rPr>
                <w:rFonts w:ascii="宋体" w:hAnsi="宋体" w:hint="eastAsia"/>
                <w:szCs w:val="24"/>
              </w:rPr>
              <w:t>坚持标准，持续改进，争创一流，顾客满意。</w:t>
            </w:r>
          </w:p>
          <w:p w:rsidR="009D6720" w:rsidRDefault="009D6720" w:rsidP="00357DD2">
            <w:pPr>
              <w:ind w:firstLineChars="200" w:firstLine="480"/>
              <w:rPr>
                <w:rFonts w:ascii="宋体" w:hAnsi="宋体"/>
                <w:color w:val="000000" w:themeColor="text1"/>
                <w:sz w:val="20"/>
              </w:rPr>
            </w:pPr>
            <w:r w:rsidRPr="008350E6">
              <w:rPr>
                <w:rFonts w:ascii="宋体" w:hAnsi="宋体" w:hint="eastAsia"/>
                <w:szCs w:val="24"/>
              </w:rPr>
              <w:t xml:space="preserve"> 安全第一，预防为主；遵规守法，减污降耗；持续发展</w:t>
            </w:r>
            <w:r>
              <w:rPr>
                <w:rFonts w:ascii="宋体" w:hAnsi="宋体" w:hint="eastAsia"/>
                <w:color w:val="000000" w:themeColor="text1"/>
                <w:sz w:val="20"/>
              </w:rPr>
              <w:t>。</w:t>
            </w:r>
          </w:p>
          <w:p w:rsidR="009D6720" w:rsidRDefault="009D6720" w:rsidP="00357DD2">
            <w:pPr>
              <w:rPr>
                <w:rFonts w:ascii="宋体"/>
                <w:b/>
                <w:sz w:val="21"/>
                <w:szCs w:val="21"/>
              </w:rPr>
            </w:pPr>
            <w:r>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9D6720" w:rsidTr="008D11B5">
        <w:trPr>
          <w:cantSplit/>
          <w:trHeight w:val="12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D6720" w:rsidRDefault="009D6720" w:rsidP="00357DD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D6720" w:rsidRDefault="009D6720" w:rsidP="00357DD2">
            <w:pPr>
              <w:spacing w:line="240" w:lineRule="exact"/>
              <w:rPr>
                <w:b/>
                <w:bCs/>
              </w:rPr>
            </w:pPr>
            <w:r>
              <w:rPr>
                <w:b/>
                <w:bCs/>
              </w:rPr>
              <w:t>4</w:t>
            </w:r>
            <w:r>
              <w:rPr>
                <w:rFonts w:hint="eastAsia"/>
                <w:b/>
                <w:bCs/>
              </w:rPr>
              <w:t>、风险识别与控制策划（</w:t>
            </w:r>
            <w:r>
              <w:rPr>
                <w:b/>
                <w:bCs/>
              </w:rPr>
              <w:t>QMS</w:t>
            </w:r>
            <w:r>
              <w:rPr>
                <w:rFonts w:hint="eastAsia"/>
                <w:b/>
                <w:bCs/>
              </w:rPr>
              <w:t>）</w:t>
            </w:r>
          </w:p>
          <w:p w:rsidR="009D6720" w:rsidRDefault="009D6720" w:rsidP="00357DD2">
            <w:pPr>
              <w:pStyle w:val="a9"/>
              <w:ind w:firstLineChars="200" w:firstLine="480"/>
            </w:pPr>
            <w:r w:rsidRPr="008350E6">
              <w:rPr>
                <w:rFonts w:ascii="宋体" w:hAnsi="宋体" w:cs="宋体" w:hint="eastAsia"/>
                <w:szCs w:val="24"/>
              </w:rPr>
              <w:t>公司确定需要应对的风险和机遇，策划了如何在管理体系过程中整合并实施这些措施，公司进行风险和机遇的评价，</w:t>
            </w:r>
            <w:r w:rsidRPr="008350E6">
              <w:rPr>
                <w:rFonts w:ascii="宋体" w:hAnsi="宋体" w:cs="宋体" w:hint="eastAsia"/>
                <w:kern w:val="0"/>
                <w:szCs w:val="24"/>
              </w:rPr>
              <w:t>评价这些措施的有效性，</w:t>
            </w:r>
            <w:r w:rsidRPr="008350E6">
              <w:rPr>
                <w:rFonts w:ascii="宋体" w:hAnsi="宋体" w:cs="宋体" w:hint="eastAsia"/>
                <w:szCs w:val="24"/>
              </w:rPr>
              <w:t>并根据识别出的风险和机遇的内容，评价了危害，制定了相关措施，措施适宜</w:t>
            </w:r>
            <w:r>
              <w:rPr>
                <w:rFonts w:ascii="宋体" w:hAnsi="宋体" w:hint="eastAsia"/>
                <w:color w:val="000000" w:themeColor="text1"/>
                <w:sz w:val="20"/>
              </w:rPr>
              <w:t>。</w:t>
            </w:r>
          </w:p>
        </w:tc>
      </w:tr>
      <w:tr w:rsidR="009D6720" w:rsidTr="008D11B5">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D6720" w:rsidRDefault="009D6720" w:rsidP="00357DD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tcPr>
          <w:p w:rsidR="009D6720" w:rsidRDefault="009D6720" w:rsidP="00357DD2">
            <w:pPr>
              <w:spacing w:line="300" w:lineRule="exact"/>
              <w:rPr>
                <w:rFonts w:ascii="宋体" w:hAnsi="宋体"/>
                <w:b/>
                <w:color w:val="000000" w:themeColor="text1"/>
                <w:sz w:val="20"/>
              </w:rPr>
            </w:pPr>
            <w:r>
              <w:rPr>
                <w:b/>
                <w:color w:val="000000" w:themeColor="text1"/>
                <w:sz w:val="20"/>
              </w:rPr>
              <w:t>5.QMS</w:t>
            </w:r>
            <w:r>
              <w:rPr>
                <w:rFonts w:ascii="宋体" w:hAnsi="宋体" w:hint="eastAsia"/>
                <w:b/>
                <w:color w:val="000000" w:themeColor="text1"/>
                <w:sz w:val="20"/>
              </w:rPr>
              <w:t>过程</w:t>
            </w:r>
          </w:p>
          <w:p w:rsidR="009D6720" w:rsidRDefault="009D6720" w:rsidP="00357DD2">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9D6720" w:rsidRDefault="009D6720" w:rsidP="00357DD2">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sidR="00470631" w:rsidRPr="00470631">
              <w:rPr>
                <w:rFonts w:ascii="宋体" w:hAnsi="宋体" w:hint="eastAsia"/>
                <w:color w:val="000000" w:themeColor="text1"/>
                <w:sz w:val="20"/>
                <w:u w:val="single"/>
              </w:rPr>
              <w:t>熔炼、</w:t>
            </w:r>
            <w:r w:rsidR="00EE76C4">
              <w:rPr>
                <w:rFonts w:ascii="宋体" w:hAnsi="宋体" w:hint="eastAsia"/>
                <w:color w:val="000000" w:themeColor="text1"/>
                <w:sz w:val="20"/>
                <w:u w:val="single"/>
              </w:rPr>
              <w:t>浇注</w:t>
            </w:r>
            <w:r w:rsidRPr="00CD7EAF">
              <w:rPr>
                <w:rFonts w:ascii="宋体" w:hAnsi="宋体" w:hint="eastAsia"/>
                <w:color w:val="000000" w:themeColor="text1"/>
                <w:sz w:val="20"/>
                <w:u w:val="single"/>
              </w:rPr>
              <w:t>过程、</w:t>
            </w:r>
            <w:r>
              <w:rPr>
                <w:rFonts w:ascii="宋体" w:hAnsi="宋体" w:hint="eastAsia"/>
                <w:color w:val="000000" w:themeColor="text1"/>
                <w:sz w:val="20"/>
                <w:u w:val="single"/>
              </w:rPr>
              <w:t xml:space="preserve">销售服务过程 </w:t>
            </w:r>
          </w:p>
          <w:p w:rsidR="009D6720" w:rsidRDefault="009D6720" w:rsidP="00357DD2">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需要确认过程：</w:t>
            </w:r>
            <w:r w:rsidR="00470631">
              <w:rPr>
                <w:rFonts w:ascii="宋体" w:hAnsi="宋体" w:hint="eastAsia"/>
                <w:color w:val="000000" w:themeColor="text1"/>
                <w:sz w:val="20"/>
                <w:u w:val="single"/>
              </w:rPr>
              <w:t>浇注</w:t>
            </w:r>
            <w:r w:rsidRPr="00CD7EAF">
              <w:rPr>
                <w:rFonts w:ascii="宋体" w:hAnsi="宋体" w:hint="eastAsia"/>
                <w:color w:val="000000" w:themeColor="text1"/>
                <w:sz w:val="20"/>
                <w:u w:val="single"/>
              </w:rPr>
              <w:t xml:space="preserve">过程、 </w:t>
            </w:r>
            <w:r>
              <w:rPr>
                <w:rFonts w:ascii="宋体" w:hAnsi="宋体" w:hint="eastAsia"/>
                <w:color w:val="000000" w:themeColor="text1"/>
                <w:sz w:val="20"/>
                <w:u w:val="single"/>
              </w:rPr>
              <w:t>销售服务过程</w:t>
            </w:r>
            <w:r>
              <w:rPr>
                <w:rFonts w:ascii="宋体" w:hAnsi="宋体" w:hint="eastAsia"/>
                <w:b/>
                <w:color w:val="000000" w:themeColor="text1"/>
                <w:sz w:val="20"/>
              </w:rPr>
              <w:t xml:space="preserve"> </w:t>
            </w:r>
          </w:p>
          <w:p w:rsidR="009D6720" w:rsidRDefault="009D6720" w:rsidP="00357DD2">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 xml:space="preserve">不适用条款是 </w:t>
            </w:r>
            <w:r>
              <w:rPr>
                <w:rFonts w:ascii="宋体" w:hAnsi="宋体" w:hint="eastAsia"/>
                <w:color w:val="000000" w:themeColor="text1"/>
                <w:sz w:val="20"/>
                <w:u w:val="single"/>
              </w:rPr>
              <w:t>8.3条款</w:t>
            </w:r>
            <w:r>
              <w:rPr>
                <w:rFonts w:ascii="宋体" w:hAnsi="宋体" w:hint="eastAsia"/>
                <w:color w:val="000000" w:themeColor="text1"/>
                <w:sz w:val="20"/>
              </w:rPr>
              <w:t xml:space="preserve">  ，</w:t>
            </w:r>
            <w:r>
              <w:rPr>
                <w:rFonts w:ascii="宋体" w:hAnsi="宋体" w:hint="eastAsia"/>
                <w:b/>
                <w:color w:val="000000" w:themeColor="text1"/>
                <w:sz w:val="20"/>
              </w:rPr>
              <w:t>不适用理由：</w:t>
            </w:r>
            <w:r>
              <w:rPr>
                <w:rFonts w:ascii="宋体" w:hAnsi="宋体" w:hint="eastAsia"/>
                <w:color w:val="000000" w:themeColor="text1"/>
                <w:sz w:val="20"/>
                <w:u w:val="single"/>
              </w:rPr>
              <w:t>按照标准和客户要求生产销售，不需再进行设计开发，删减适宜。</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p w:rsidR="009D6720" w:rsidRDefault="009D6720" w:rsidP="00357DD2">
            <w:pPr>
              <w:tabs>
                <w:tab w:val="left" w:pos="540"/>
              </w:tabs>
              <w:spacing w:line="300" w:lineRule="exact"/>
              <w:rPr>
                <w:rFonts w:ascii="宋体" w:hAnsi="宋体"/>
                <w:b/>
                <w:color w:val="000000" w:themeColor="text1"/>
                <w:szCs w:val="21"/>
              </w:rPr>
            </w:pPr>
          </w:p>
        </w:tc>
      </w:tr>
      <w:tr w:rsidR="009D6720" w:rsidTr="008D11B5">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D6720" w:rsidRDefault="009D6720" w:rsidP="00357DD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D6720" w:rsidRDefault="009D6720" w:rsidP="00357DD2">
            <w:pPr>
              <w:spacing w:line="240" w:lineRule="exact"/>
              <w:rPr>
                <w:rFonts w:ascii="宋体"/>
                <w:b/>
                <w:sz w:val="21"/>
                <w:szCs w:val="21"/>
              </w:rPr>
            </w:pPr>
            <w:r>
              <w:rPr>
                <w:rFonts w:ascii="宋体" w:hAnsi="宋体" w:hint="eastAsia"/>
                <w:b/>
                <w:sz w:val="21"/>
                <w:szCs w:val="21"/>
              </w:rPr>
              <w:t>6. EMS环境因素</w:t>
            </w:r>
          </w:p>
          <w:p w:rsidR="009D6720" w:rsidRDefault="009D6720" w:rsidP="00357DD2">
            <w:pPr>
              <w:spacing w:line="300" w:lineRule="exact"/>
              <w:rPr>
                <w:rFonts w:ascii="宋体"/>
                <w:b/>
                <w:sz w:val="21"/>
                <w:szCs w:val="21"/>
              </w:rPr>
            </w:pPr>
            <w:r>
              <w:rPr>
                <w:rFonts w:ascii="宋体" w:hAnsi="宋体" w:hint="eastAsia"/>
                <w:b/>
                <w:sz w:val="21"/>
                <w:szCs w:val="21"/>
              </w:rPr>
              <w:t>（环境因素辨识是否充分、重要环境因素评价合理性，以及环境因素动态变更的及时性等）</w:t>
            </w:r>
          </w:p>
          <w:p w:rsidR="009D6720" w:rsidRDefault="009D6720" w:rsidP="00357DD2">
            <w:pPr>
              <w:rPr>
                <w:rFonts w:ascii="宋体"/>
                <w:b/>
                <w:sz w:val="21"/>
                <w:szCs w:val="21"/>
              </w:rPr>
            </w:pPr>
          </w:p>
        </w:tc>
      </w:tr>
      <w:tr w:rsidR="009D6720" w:rsidTr="008D11B5">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D6720" w:rsidRDefault="009D6720" w:rsidP="00357DD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D6720" w:rsidRDefault="009D6720" w:rsidP="00357DD2">
            <w:pPr>
              <w:spacing w:line="240" w:lineRule="exact"/>
              <w:rPr>
                <w:rFonts w:ascii="宋体"/>
                <w:b/>
                <w:sz w:val="21"/>
                <w:szCs w:val="21"/>
              </w:rPr>
            </w:pPr>
            <w:r>
              <w:rPr>
                <w:rFonts w:ascii="宋体" w:hAnsi="宋体" w:hint="eastAsia"/>
                <w:b/>
                <w:sz w:val="21"/>
                <w:szCs w:val="21"/>
              </w:rPr>
              <w:t>7. OHSMS职业健康安全危险源</w:t>
            </w:r>
          </w:p>
          <w:p w:rsidR="009D6720" w:rsidRDefault="009D6720" w:rsidP="00357DD2">
            <w:pPr>
              <w:spacing w:line="240" w:lineRule="exact"/>
              <w:rPr>
                <w:rFonts w:ascii="宋体"/>
                <w:b/>
                <w:sz w:val="21"/>
                <w:szCs w:val="21"/>
              </w:rPr>
            </w:pPr>
            <w:r>
              <w:rPr>
                <w:rFonts w:ascii="宋体" w:hAnsi="宋体" w:hint="eastAsia"/>
                <w:b/>
                <w:sz w:val="21"/>
                <w:szCs w:val="21"/>
              </w:rPr>
              <w:t>（职业健康安全危险源辨识是否充分、风险评价合理性，以及风险评价动态变更的及时性等）</w:t>
            </w:r>
          </w:p>
          <w:p w:rsidR="009D6720" w:rsidRDefault="009D6720" w:rsidP="00470631">
            <w:pPr>
              <w:pStyle w:val="a9"/>
              <w:ind w:firstLineChars="200" w:firstLine="422"/>
              <w:rPr>
                <w:rFonts w:ascii="宋体"/>
                <w:b/>
                <w:sz w:val="21"/>
                <w:szCs w:val="21"/>
              </w:rPr>
            </w:pPr>
          </w:p>
        </w:tc>
      </w:tr>
      <w:tr w:rsidR="009D6720" w:rsidTr="008D11B5">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D6720" w:rsidRDefault="009D6720" w:rsidP="00357DD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tcPr>
          <w:p w:rsidR="009D6720" w:rsidRDefault="009D6720" w:rsidP="00357DD2">
            <w:pPr>
              <w:spacing w:line="300" w:lineRule="exact"/>
              <w:rPr>
                <w:rFonts w:ascii="宋体"/>
                <w:b/>
                <w:sz w:val="21"/>
                <w:szCs w:val="21"/>
              </w:rPr>
            </w:pPr>
            <w:r>
              <w:rPr>
                <w:rFonts w:ascii="宋体" w:hAnsi="宋体" w:hint="eastAsia"/>
                <w:b/>
                <w:sz w:val="21"/>
                <w:szCs w:val="21"/>
              </w:rPr>
              <w:t>8. 法律法规及其他要求</w:t>
            </w:r>
          </w:p>
          <w:p w:rsidR="009D6720" w:rsidRDefault="009D6720" w:rsidP="00357DD2">
            <w:pPr>
              <w:tabs>
                <w:tab w:val="left" w:pos="540"/>
              </w:tabs>
              <w:spacing w:line="300" w:lineRule="exact"/>
              <w:ind w:left="211" w:hangingChars="100" w:hanging="211"/>
              <w:rPr>
                <w:rFonts w:ascii="宋体"/>
                <w:b/>
                <w:sz w:val="21"/>
                <w:szCs w:val="21"/>
              </w:rPr>
            </w:pPr>
          </w:p>
          <w:p w:rsidR="009D6720" w:rsidRDefault="009D6720" w:rsidP="009D6720">
            <w:pPr>
              <w:pStyle w:val="a7"/>
              <w:numPr>
                <w:ilvl w:val="0"/>
                <w:numId w:val="3"/>
              </w:numPr>
              <w:tabs>
                <w:tab w:val="left" w:pos="540"/>
              </w:tabs>
              <w:spacing w:line="300" w:lineRule="exact"/>
              <w:ind w:leftChars="-43" w:left="-12" w:hangingChars="43" w:hanging="91"/>
              <w:rPr>
                <w:rFonts w:ascii="宋体"/>
                <w:b/>
                <w:szCs w:val="21"/>
              </w:rPr>
            </w:pPr>
            <w:r>
              <w:rPr>
                <w:rFonts w:ascii="宋体" w:hAnsi="宋体" w:hint="eastAsia"/>
                <w:b/>
                <w:szCs w:val="21"/>
              </w:rPr>
              <w:t>获取法律法规项，■法律法规获取充分</w:t>
            </w:r>
          </w:p>
          <w:p w:rsidR="009D6720" w:rsidRDefault="009D6720" w:rsidP="009D6720">
            <w:pPr>
              <w:pStyle w:val="a7"/>
              <w:numPr>
                <w:ilvl w:val="0"/>
                <w:numId w:val="3"/>
              </w:numPr>
              <w:tabs>
                <w:tab w:val="left" w:pos="540"/>
              </w:tabs>
              <w:spacing w:line="300" w:lineRule="exact"/>
              <w:ind w:firstLineChars="0"/>
              <w:rPr>
                <w:rFonts w:ascii="宋体"/>
                <w:b/>
                <w:szCs w:val="21"/>
              </w:rPr>
            </w:pPr>
            <w:r>
              <w:rPr>
                <w:rFonts w:ascii="宋体" w:hAnsi="宋体" w:hint="eastAsia"/>
                <w:b/>
                <w:szCs w:val="21"/>
              </w:rPr>
              <w:t>结合公司的■产品/服务</w:t>
            </w:r>
            <w:r w:rsidR="00470631">
              <w:rPr>
                <w:rFonts w:ascii="宋体" w:hAnsi="宋体" w:hint="eastAsia"/>
                <w:b/>
                <w:szCs w:val="21"/>
              </w:rPr>
              <w:t>□</w:t>
            </w:r>
            <w:r>
              <w:rPr>
                <w:rFonts w:ascii="宋体" w:hAnsi="宋体" w:hint="eastAsia"/>
                <w:b/>
                <w:szCs w:val="21"/>
              </w:rPr>
              <w:t>环境因素</w:t>
            </w:r>
            <w:r w:rsidR="00470631">
              <w:rPr>
                <w:rFonts w:ascii="宋体" w:hAnsi="宋体" w:hint="eastAsia"/>
                <w:b/>
                <w:szCs w:val="21"/>
              </w:rPr>
              <w:t>□</w:t>
            </w:r>
            <w:r>
              <w:rPr>
                <w:rFonts w:ascii="宋体" w:hAnsi="宋体" w:hint="eastAsia"/>
                <w:b/>
                <w:szCs w:val="21"/>
              </w:rPr>
              <w:t>危险源，■确定□未确定法律法规要求的具体条款，</w:t>
            </w:r>
          </w:p>
          <w:p w:rsidR="009D6720" w:rsidRDefault="009D6720" w:rsidP="00357DD2">
            <w:pPr>
              <w:spacing w:line="400" w:lineRule="exact"/>
              <w:ind w:firstLine="480"/>
              <w:rPr>
                <w:rFonts w:ascii="楷体" w:eastAsia="楷体" w:hAnsi="楷体" w:cs="宋体"/>
                <w:sz w:val="21"/>
                <w:szCs w:val="21"/>
              </w:rPr>
            </w:pPr>
            <w:r>
              <w:rPr>
                <w:rFonts w:ascii="宋体" w:hAnsi="宋体" w:hint="eastAsia"/>
                <w:b/>
                <w:szCs w:val="21"/>
              </w:rPr>
              <w:t>法律法规的宣传方式：</w:t>
            </w:r>
            <w:r>
              <w:rPr>
                <w:rFonts w:ascii="楷体" w:eastAsia="楷体" w:hAnsi="楷体" w:cs="宋体" w:hint="eastAsia"/>
                <w:sz w:val="21"/>
                <w:szCs w:val="21"/>
              </w:rPr>
              <w:t>通过培训、开会、发文件等形式将法律法规要求传达给了员工和相关方。</w:t>
            </w:r>
          </w:p>
          <w:p w:rsidR="009D6720" w:rsidRPr="00F35F1B" w:rsidRDefault="009D6720" w:rsidP="009D6720">
            <w:pPr>
              <w:pStyle w:val="a7"/>
              <w:numPr>
                <w:ilvl w:val="0"/>
                <w:numId w:val="3"/>
              </w:numPr>
              <w:tabs>
                <w:tab w:val="left" w:pos="540"/>
              </w:tabs>
              <w:spacing w:line="300" w:lineRule="exact"/>
              <w:ind w:firstLineChars="0"/>
              <w:rPr>
                <w:rFonts w:ascii="宋体"/>
                <w:b/>
                <w:szCs w:val="21"/>
              </w:rPr>
            </w:pPr>
            <w:r>
              <w:rPr>
                <w:rFonts w:ascii="宋体" w:hAnsi="宋体" w:hint="eastAsia"/>
                <w:b/>
                <w:szCs w:val="21"/>
              </w:rPr>
              <w:t>法律法规要求及时更新了:是</w:t>
            </w:r>
          </w:p>
          <w:p w:rsidR="009D6720" w:rsidRDefault="009D6720" w:rsidP="00357DD2">
            <w:pPr>
              <w:tabs>
                <w:tab w:val="left" w:pos="0"/>
              </w:tabs>
              <w:spacing w:line="240" w:lineRule="exact"/>
              <w:rPr>
                <w:rFonts w:ascii="宋体"/>
                <w:b/>
                <w:sz w:val="21"/>
                <w:szCs w:val="21"/>
              </w:rPr>
            </w:pPr>
          </w:p>
        </w:tc>
      </w:tr>
      <w:tr w:rsidR="009D6720" w:rsidTr="008D11B5">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D6720" w:rsidRDefault="009D6720" w:rsidP="00357DD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D6720" w:rsidRDefault="009D6720" w:rsidP="00357DD2">
            <w:pPr>
              <w:spacing w:line="300" w:lineRule="exact"/>
              <w:rPr>
                <w:rFonts w:ascii="宋体"/>
                <w:b/>
                <w:sz w:val="21"/>
                <w:szCs w:val="21"/>
              </w:rPr>
            </w:pPr>
            <w:r>
              <w:rPr>
                <w:rFonts w:ascii="宋体" w:hAnsi="宋体" w:hint="eastAsia"/>
                <w:b/>
                <w:sz w:val="21"/>
                <w:szCs w:val="21"/>
              </w:rPr>
              <w:t>5. 目标、方案</w:t>
            </w:r>
          </w:p>
          <w:p w:rsidR="009D6720" w:rsidRDefault="009D6720" w:rsidP="00357DD2">
            <w:pPr>
              <w:spacing w:line="300" w:lineRule="exact"/>
              <w:rPr>
                <w:rFonts w:asci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9D6720" w:rsidRPr="008350E6" w:rsidRDefault="009D6720" w:rsidP="00357DD2">
            <w:pPr>
              <w:spacing w:line="280" w:lineRule="exact"/>
              <w:ind w:firstLineChars="200" w:firstLine="480"/>
              <w:rPr>
                <w:rFonts w:ascii="宋体" w:hAnsi="宋体" w:cs="宋体"/>
                <w:kern w:val="0"/>
                <w:szCs w:val="24"/>
              </w:rPr>
            </w:pPr>
            <w:r>
              <w:rPr>
                <w:rFonts w:ascii="宋体" w:hAnsi="宋体" w:hint="eastAsia"/>
                <w:color w:val="000000" w:themeColor="text1"/>
                <w:szCs w:val="21"/>
              </w:rPr>
              <w:t xml:space="preserve"> </w:t>
            </w:r>
            <w:r w:rsidRPr="008350E6">
              <w:rPr>
                <w:rFonts w:ascii="宋体" w:hAnsi="宋体" w:cs="宋体" w:hint="eastAsia"/>
                <w:kern w:val="0"/>
                <w:szCs w:val="24"/>
              </w:rPr>
              <w:t>质量目标：</w:t>
            </w:r>
          </w:p>
          <w:p w:rsidR="009D6720" w:rsidRPr="008350E6" w:rsidRDefault="009D6720" w:rsidP="00357DD2">
            <w:pPr>
              <w:spacing w:line="280" w:lineRule="exact"/>
              <w:ind w:firstLineChars="200" w:firstLine="480"/>
              <w:rPr>
                <w:rFonts w:ascii="宋体" w:hAnsi="宋体" w:cs="宋体"/>
                <w:kern w:val="0"/>
                <w:szCs w:val="24"/>
              </w:rPr>
            </w:pPr>
            <w:r w:rsidRPr="008350E6">
              <w:rPr>
                <w:rFonts w:ascii="宋体" w:hAnsi="宋体" w:cs="宋体" w:hint="eastAsia"/>
                <w:kern w:val="0"/>
                <w:szCs w:val="24"/>
              </w:rPr>
              <w:t>顾客满意度达到90%以上；</w:t>
            </w:r>
          </w:p>
          <w:p w:rsidR="009D6720" w:rsidRPr="008350E6" w:rsidRDefault="009D6720" w:rsidP="00357DD2">
            <w:pPr>
              <w:spacing w:line="280" w:lineRule="exact"/>
              <w:ind w:firstLineChars="200" w:firstLine="480"/>
              <w:rPr>
                <w:rFonts w:ascii="宋体" w:hAnsi="宋体" w:cs="宋体"/>
                <w:kern w:val="0"/>
                <w:szCs w:val="24"/>
              </w:rPr>
            </w:pPr>
            <w:r w:rsidRPr="008350E6">
              <w:rPr>
                <w:rFonts w:ascii="宋体" w:hAnsi="宋体" w:cs="宋体" w:hint="eastAsia"/>
                <w:kern w:val="0"/>
                <w:szCs w:val="24"/>
              </w:rPr>
              <w:t>一次交验合格率达98%</w:t>
            </w:r>
          </w:p>
          <w:p w:rsidR="009D6720" w:rsidRPr="008350E6" w:rsidRDefault="009D6720" w:rsidP="00357DD2">
            <w:pPr>
              <w:spacing w:line="280" w:lineRule="exact"/>
              <w:ind w:firstLineChars="200" w:firstLine="480"/>
              <w:rPr>
                <w:rFonts w:ascii="宋体" w:hAnsi="宋体" w:cs="宋体"/>
                <w:kern w:val="0"/>
                <w:szCs w:val="24"/>
              </w:rPr>
            </w:pPr>
            <w:r w:rsidRPr="008350E6">
              <w:rPr>
                <w:rFonts w:ascii="宋体" w:hAnsi="宋体" w:cs="宋体" w:hint="eastAsia"/>
                <w:kern w:val="0"/>
                <w:szCs w:val="24"/>
              </w:rPr>
              <w:t>产品出厂合格率100％；;</w:t>
            </w:r>
          </w:p>
          <w:p w:rsidR="009D6720" w:rsidRDefault="009D6720" w:rsidP="00357DD2">
            <w:pPr>
              <w:pStyle w:val="a9"/>
              <w:ind w:firstLineChars="200" w:firstLine="480"/>
              <w:rPr>
                <w:rFonts w:ascii="宋体"/>
                <w:b/>
                <w:szCs w:val="21"/>
              </w:rPr>
            </w:pPr>
            <w:r>
              <w:rPr>
                <w:rFonts w:ascii="宋体" w:hAnsi="宋体" w:hint="eastAsia"/>
                <w:color w:val="000000" w:themeColor="text1"/>
                <w:szCs w:val="21"/>
              </w:rPr>
              <w:t>提供 目标分解与考核表等。目标已分解到各部门，有目标实现的措施和资源、考核方式、考核周期等要求。</w:t>
            </w:r>
          </w:p>
        </w:tc>
      </w:tr>
      <w:tr w:rsidR="009D6720" w:rsidTr="008D11B5">
        <w:trPr>
          <w:cantSplit/>
          <w:trHeight w:val="15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D6720" w:rsidRDefault="009D6720" w:rsidP="00357DD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D6720" w:rsidRDefault="009D6720" w:rsidP="00357DD2">
            <w:pPr>
              <w:spacing w:line="240" w:lineRule="exact"/>
              <w:rPr>
                <w:rFonts w:ascii="宋体"/>
                <w:b/>
                <w:sz w:val="21"/>
                <w:szCs w:val="21"/>
              </w:rPr>
            </w:pPr>
            <w:r>
              <w:rPr>
                <w:rFonts w:ascii="宋体" w:hAnsi="宋体" w:hint="eastAsia"/>
                <w:b/>
                <w:sz w:val="21"/>
                <w:szCs w:val="21"/>
              </w:rPr>
              <w:t>6. 文件与记录控制(</w:t>
            </w:r>
            <w:proofErr w:type="gramStart"/>
            <w:r>
              <w:rPr>
                <w:rFonts w:ascii="宋体" w:hAnsi="宋体" w:hint="eastAsia"/>
                <w:b/>
                <w:sz w:val="21"/>
                <w:szCs w:val="21"/>
              </w:rPr>
              <w:t>文审修订后文件</w:t>
            </w:r>
            <w:proofErr w:type="gramEnd"/>
            <w:r>
              <w:rPr>
                <w:rFonts w:ascii="宋体" w:hAnsi="宋体" w:hint="eastAsia"/>
                <w:b/>
                <w:sz w:val="21"/>
                <w:szCs w:val="21"/>
              </w:rPr>
              <w:t>与标准的符合程度评价、文件控制管理等)</w:t>
            </w:r>
          </w:p>
          <w:p w:rsidR="009D6720" w:rsidRDefault="009D6720" w:rsidP="00357DD2">
            <w:pPr>
              <w:pStyle w:val="a9"/>
              <w:ind w:firstLineChars="200" w:firstLine="480"/>
              <w:rPr>
                <w:rFonts w:ascii="宋体" w:hAnsi="宋体"/>
                <w:color w:val="000000" w:themeColor="text1"/>
                <w:szCs w:val="21"/>
              </w:rPr>
            </w:pPr>
            <w:r>
              <w:rPr>
                <w:rFonts w:ascii="宋体" w:hAnsi="宋体" w:hint="eastAsia"/>
                <w:color w:val="000000" w:themeColor="text1"/>
                <w:szCs w:val="21"/>
              </w:rPr>
              <w:t>体系文件符合公司要求，文件和记录管理控制符合标准要求。</w:t>
            </w:r>
          </w:p>
          <w:p w:rsidR="009D6720" w:rsidRDefault="00AB742A" w:rsidP="00AB742A">
            <w:pPr>
              <w:pStyle w:val="a9"/>
              <w:ind w:firstLineChars="200" w:firstLine="480"/>
              <w:rPr>
                <w:rFonts w:ascii="宋体"/>
                <w:b/>
                <w:szCs w:val="21"/>
              </w:rPr>
            </w:pPr>
            <w:r>
              <w:rPr>
                <w:rFonts w:ascii="宋体" w:hAnsi="宋体" w:hint="eastAsia"/>
                <w:color w:val="000000" w:themeColor="text1"/>
                <w:szCs w:val="21"/>
              </w:rPr>
              <w:t>2020.1.10日体系文件换版后重新发布</w:t>
            </w:r>
            <w:r w:rsidR="009D6720">
              <w:rPr>
                <w:rFonts w:ascii="宋体" w:hAnsi="宋体" w:hint="eastAsia"/>
                <w:color w:val="000000" w:themeColor="text1"/>
                <w:szCs w:val="21"/>
              </w:rPr>
              <w:t>。</w:t>
            </w:r>
          </w:p>
        </w:tc>
      </w:tr>
      <w:tr w:rsidR="009D6720" w:rsidTr="008D11B5">
        <w:trPr>
          <w:cantSplit/>
          <w:trHeight w:val="152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D6720" w:rsidRDefault="009D6720" w:rsidP="00357DD2">
            <w:pPr>
              <w:spacing w:line="240" w:lineRule="exact"/>
              <w:ind w:left="113" w:right="113"/>
              <w:jc w:val="center"/>
              <w:rPr>
                <w:b/>
                <w:szCs w:val="21"/>
              </w:rPr>
            </w:pPr>
            <w:r>
              <w:rPr>
                <w:b/>
                <w:szCs w:val="21"/>
              </w:rPr>
              <w:br w:type="page"/>
            </w:r>
            <w:r>
              <w:rPr>
                <w:rFonts w:ascii="宋体" w:hAnsi="宋体" w:hint="eastAsia"/>
                <w:b/>
                <w:szCs w:val="21"/>
              </w:rPr>
              <w:t>(二)资源评价</w:t>
            </w:r>
          </w:p>
        </w:tc>
        <w:tc>
          <w:tcPr>
            <w:tcW w:w="9197" w:type="dxa"/>
            <w:tcBorders>
              <w:top w:val="single" w:sz="4" w:space="0" w:color="auto"/>
              <w:left w:val="single" w:sz="4" w:space="0" w:color="auto"/>
              <w:bottom w:val="single" w:sz="4" w:space="0" w:color="auto"/>
              <w:right w:val="single" w:sz="4" w:space="0" w:color="auto"/>
            </w:tcBorders>
            <w:hideMark/>
          </w:tcPr>
          <w:p w:rsidR="009D6720" w:rsidRDefault="009D6720" w:rsidP="00357DD2">
            <w:pPr>
              <w:spacing w:line="300" w:lineRule="exact"/>
              <w:rPr>
                <w:b/>
                <w:color w:val="000000" w:themeColor="text1"/>
                <w:sz w:val="21"/>
                <w:szCs w:val="21"/>
              </w:rPr>
            </w:pPr>
            <w:r>
              <w:rPr>
                <w:rFonts w:ascii="宋体" w:hAnsi="宋体" w:hint="eastAsia"/>
                <w:b/>
                <w:color w:val="000000" w:themeColor="text1"/>
                <w:sz w:val="21"/>
                <w:szCs w:val="21"/>
              </w:rPr>
              <w:t>人力资源的简要说明</w:t>
            </w:r>
            <w:r>
              <w:rPr>
                <w:b/>
                <w:color w:val="000000" w:themeColor="text1"/>
                <w:sz w:val="21"/>
                <w:szCs w:val="21"/>
              </w:rPr>
              <w:t>.</w:t>
            </w:r>
            <w:r>
              <w:rPr>
                <w:rFonts w:ascii="宋体" w:hAnsi="宋体" w:hint="eastAsia"/>
                <w:b/>
                <w:color w:val="000000" w:themeColor="text1"/>
                <w:sz w:val="21"/>
                <w:szCs w:val="21"/>
              </w:rPr>
              <w:t>:</w:t>
            </w:r>
          </w:p>
          <w:p w:rsidR="009D6720" w:rsidRDefault="009D6720" w:rsidP="00357DD2">
            <w:pPr>
              <w:spacing w:line="480" w:lineRule="auto"/>
              <w:ind w:firstLineChars="200" w:firstLine="420"/>
              <w:rPr>
                <w:sz w:val="21"/>
                <w:szCs w:val="21"/>
              </w:rPr>
            </w:pPr>
            <w:r>
              <w:rPr>
                <w:rFonts w:hint="eastAsia"/>
                <w:sz w:val="21"/>
                <w:szCs w:val="21"/>
              </w:rPr>
              <w:t>编制了人力资源管理程序，制定培训计划，定期组织相关培训。</w:t>
            </w:r>
          </w:p>
          <w:p w:rsidR="009D6720" w:rsidRDefault="009D6720" w:rsidP="00357DD2">
            <w:pPr>
              <w:spacing w:line="480" w:lineRule="auto"/>
              <w:ind w:firstLineChars="200" w:firstLine="422"/>
              <w:rPr>
                <w:rFonts w:ascii="宋体" w:hAnsi="宋体"/>
                <w:b/>
                <w:color w:val="000000" w:themeColor="text1"/>
                <w:sz w:val="21"/>
                <w:szCs w:val="21"/>
              </w:rPr>
            </w:pPr>
          </w:p>
        </w:tc>
      </w:tr>
      <w:tr w:rsidR="009D6720" w:rsidTr="008D11B5">
        <w:trPr>
          <w:cantSplit/>
          <w:trHeight w:val="14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D6720" w:rsidRDefault="009D6720" w:rsidP="00357DD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D6720" w:rsidRDefault="009D6720" w:rsidP="00357DD2">
            <w:pPr>
              <w:rPr>
                <w:rFonts w:ascii="宋体" w:hAnsi="宋体"/>
                <w:b/>
                <w:color w:val="000000" w:themeColor="text1"/>
                <w:sz w:val="21"/>
                <w:szCs w:val="21"/>
              </w:rPr>
            </w:pPr>
            <w:r>
              <w:rPr>
                <w:rFonts w:ascii="宋体" w:hAnsi="宋体" w:hint="eastAsia"/>
                <w:b/>
                <w:color w:val="000000" w:themeColor="text1"/>
                <w:sz w:val="21"/>
                <w:szCs w:val="21"/>
              </w:rPr>
              <w:t>设备设施（包括信息系统）、</w:t>
            </w:r>
          </w:p>
          <w:p w:rsidR="009D6720" w:rsidRDefault="009D6720" w:rsidP="00357DD2">
            <w:pPr>
              <w:ind w:firstLineChars="200" w:firstLine="420"/>
              <w:rPr>
                <w:rFonts w:ascii="宋体" w:hAnsi="宋体"/>
                <w:b/>
                <w:color w:val="000000" w:themeColor="text1"/>
                <w:sz w:val="21"/>
                <w:szCs w:val="21"/>
              </w:rPr>
            </w:pPr>
            <w:r>
              <w:rPr>
                <w:rFonts w:hint="eastAsia"/>
                <w:sz w:val="21"/>
                <w:szCs w:val="21"/>
              </w:rPr>
              <w:t>主要设备有：</w:t>
            </w:r>
            <w:r w:rsidR="00203B82" w:rsidRPr="00203B82">
              <w:rPr>
                <w:rFonts w:hint="eastAsia"/>
                <w:sz w:val="21"/>
                <w:szCs w:val="21"/>
              </w:rPr>
              <w:t>自动铸造流水线（含混砂机、造型机、传送带）、熔炼炉、清砂机、砂轮机、抛丸机、起重机</w:t>
            </w:r>
            <w:r w:rsidRPr="009516D8">
              <w:rPr>
                <w:rFonts w:hint="eastAsia"/>
                <w:sz w:val="21"/>
                <w:szCs w:val="21"/>
              </w:rPr>
              <w:t>、</w:t>
            </w:r>
            <w:r>
              <w:rPr>
                <w:rFonts w:hint="eastAsia"/>
                <w:sz w:val="21"/>
                <w:szCs w:val="21"/>
              </w:rPr>
              <w:t>电脑、打印机、网络、电话、打包机等设施设备，有办公室能满足要求；</w:t>
            </w:r>
            <w:r>
              <w:rPr>
                <w:sz w:val="21"/>
                <w:szCs w:val="21"/>
              </w:rPr>
              <w:t xml:space="preserve"> </w:t>
            </w:r>
          </w:p>
        </w:tc>
      </w:tr>
      <w:tr w:rsidR="009D6720" w:rsidTr="008D11B5">
        <w:trPr>
          <w:cantSplit/>
          <w:trHeight w:val="88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D6720" w:rsidRDefault="009D6720" w:rsidP="00357DD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D6720" w:rsidRDefault="009D6720" w:rsidP="00357DD2">
            <w:pPr>
              <w:rPr>
                <w:rFonts w:ascii="宋体" w:hAnsi="宋体"/>
                <w:b/>
                <w:color w:val="000000" w:themeColor="text1"/>
                <w:sz w:val="21"/>
                <w:szCs w:val="21"/>
              </w:rPr>
            </w:pPr>
            <w:r>
              <w:rPr>
                <w:rFonts w:ascii="宋体" w:hAnsi="宋体" w:hint="eastAsia"/>
                <w:b/>
                <w:color w:val="000000" w:themeColor="text1"/>
                <w:sz w:val="21"/>
                <w:szCs w:val="21"/>
              </w:rPr>
              <w:t>过程运行环境</w:t>
            </w:r>
          </w:p>
          <w:p w:rsidR="009D6720" w:rsidRDefault="009D6720" w:rsidP="00357DD2">
            <w:pPr>
              <w:ind w:firstLineChars="200" w:firstLine="420"/>
              <w:rPr>
                <w:rFonts w:ascii="宋体" w:hAnsi="宋体"/>
                <w:b/>
                <w:color w:val="000000" w:themeColor="text1"/>
                <w:sz w:val="21"/>
                <w:szCs w:val="21"/>
              </w:rPr>
            </w:pPr>
            <w:r>
              <w:rPr>
                <w:rFonts w:hint="eastAsia"/>
                <w:sz w:val="21"/>
                <w:szCs w:val="21"/>
              </w:rPr>
              <w:t>产品生产、销售对环境没有特殊要求，车间、仓库和办公环境基本干净、整洁。</w:t>
            </w:r>
          </w:p>
        </w:tc>
      </w:tr>
      <w:tr w:rsidR="009D6720" w:rsidTr="008D11B5">
        <w:trPr>
          <w:cantSplit/>
          <w:trHeight w:val="98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D6720" w:rsidRDefault="009D6720" w:rsidP="00357DD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D6720" w:rsidRDefault="009D6720" w:rsidP="00357DD2">
            <w:pPr>
              <w:rPr>
                <w:rFonts w:ascii="宋体" w:hAnsi="宋体"/>
                <w:b/>
                <w:color w:val="000000" w:themeColor="text1"/>
                <w:sz w:val="21"/>
                <w:szCs w:val="21"/>
              </w:rPr>
            </w:pPr>
            <w:r>
              <w:rPr>
                <w:rFonts w:ascii="宋体" w:hAnsi="宋体" w:hint="eastAsia"/>
                <w:b/>
                <w:color w:val="000000" w:themeColor="text1"/>
                <w:sz w:val="21"/>
                <w:szCs w:val="21"/>
              </w:rPr>
              <w:t>监视和测量资源</w:t>
            </w:r>
          </w:p>
          <w:p w:rsidR="009D6720" w:rsidRDefault="00203B82" w:rsidP="005659A1">
            <w:pPr>
              <w:ind w:firstLineChars="200" w:firstLine="420"/>
              <w:rPr>
                <w:sz w:val="21"/>
                <w:szCs w:val="21"/>
              </w:rPr>
            </w:pPr>
            <w:r w:rsidRPr="005659A1">
              <w:rPr>
                <w:rFonts w:hint="eastAsia"/>
                <w:sz w:val="21"/>
                <w:szCs w:val="21"/>
              </w:rPr>
              <w:t>使用</w:t>
            </w:r>
            <w:r w:rsidRPr="005659A1">
              <w:rPr>
                <w:rFonts w:hint="eastAsia"/>
                <w:sz w:val="21"/>
                <w:szCs w:val="21"/>
              </w:rPr>
              <w:t>游标卡尺、热电偶、万能材料试验机、可见分光光度计</w:t>
            </w:r>
            <w:r w:rsidRPr="005659A1">
              <w:rPr>
                <w:rFonts w:hint="eastAsia"/>
                <w:sz w:val="21"/>
                <w:szCs w:val="21"/>
              </w:rPr>
              <w:t>，但是提供的</w:t>
            </w:r>
            <w:r w:rsidR="009D6720">
              <w:rPr>
                <w:rFonts w:hint="eastAsia"/>
                <w:sz w:val="21"/>
                <w:szCs w:val="21"/>
              </w:rPr>
              <w:t>校准证书</w:t>
            </w:r>
            <w:r>
              <w:rPr>
                <w:rFonts w:hint="eastAsia"/>
                <w:sz w:val="21"/>
                <w:szCs w:val="21"/>
              </w:rPr>
              <w:t>已过期，不符合要求</w:t>
            </w:r>
            <w:r w:rsidR="005659A1">
              <w:rPr>
                <w:rFonts w:hint="eastAsia"/>
                <w:sz w:val="21"/>
                <w:szCs w:val="21"/>
              </w:rPr>
              <w:t>，开具了不符合报告</w:t>
            </w:r>
            <w:r w:rsidR="009D6720">
              <w:rPr>
                <w:rFonts w:hint="eastAsia"/>
                <w:sz w:val="21"/>
                <w:szCs w:val="21"/>
              </w:rPr>
              <w:t>。</w:t>
            </w:r>
          </w:p>
        </w:tc>
      </w:tr>
      <w:tr w:rsidR="009D6720" w:rsidTr="008D11B5">
        <w:trPr>
          <w:cantSplit/>
          <w:trHeight w:val="11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D6720" w:rsidRDefault="009D6720" w:rsidP="00357DD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9D6720" w:rsidRDefault="009D6720" w:rsidP="00357DD2">
            <w:pPr>
              <w:spacing w:line="240" w:lineRule="exact"/>
              <w:rPr>
                <w:rFonts w:ascii="宋体" w:hAnsi="宋体"/>
                <w:b/>
                <w:color w:val="000000" w:themeColor="text1"/>
                <w:sz w:val="21"/>
                <w:szCs w:val="21"/>
              </w:rPr>
            </w:pPr>
            <w:r>
              <w:rPr>
                <w:rFonts w:ascii="宋体" w:hAnsi="宋体" w:hint="eastAsia"/>
                <w:b/>
                <w:color w:val="000000" w:themeColor="text1"/>
                <w:sz w:val="21"/>
                <w:szCs w:val="21"/>
              </w:rPr>
              <w:t>知识</w:t>
            </w:r>
          </w:p>
          <w:p w:rsidR="009D6720" w:rsidRDefault="009D6720" w:rsidP="00357DD2">
            <w:pPr>
              <w:ind w:firstLineChars="200" w:firstLine="420"/>
              <w:rPr>
                <w:sz w:val="21"/>
                <w:szCs w:val="21"/>
              </w:rPr>
            </w:pPr>
            <w:r>
              <w:rPr>
                <w:rFonts w:hint="eastAsia"/>
                <w:sz w:val="21"/>
                <w:szCs w:val="21"/>
              </w:rPr>
              <w:t>企业运行过程所需的知识从内部来源获取的有：公司生产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9D6720" w:rsidRDefault="009D6720" w:rsidP="00357DD2">
            <w:pPr>
              <w:spacing w:line="240" w:lineRule="exact"/>
              <w:rPr>
                <w:rFonts w:ascii="宋体" w:hAnsi="宋体"/>
                <w:b/>
                <w:color w:val="000000" w:themeColor="text1"/>
                <w:sz w:val="21"/>
                <w:szCs w:val="21"/>
              </w:rPr>
            </w:pPr>
          </w:p>
        </w:tc>
      </w:tr>
      <w:tr w:rsidR="009D6720" w:rsidTr="008D11B5">
        <w:trPr>
          <w:cantSplit/>
          <w:trHeight w:val="14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D6720" w:rsidRDefault="009D6720" w:rsidP="00357DD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D6720" w:rsidRDefault="009D6720" w:rsidP="00357DD2">
            <w:pPr>
              <w:spacing w:line="240" w:lineRule="exact"/>
              <w:rPr>
                <w:rFonts w:ascii="宋体" w:hAnsi="宋体"/>
                <w:b/>
                <w:color w:val="000000" w:themeColor="text1"/>
                <w:sz w:val="21"/>
                <w:szCs w:val="21"/>
              </w:rPr>
            </w:pPr>
            <w:r>
              <w:rPr>
                <w:rFonts w:ascii="宋体" w:hAnsi="宋体" w:hint="eastAsia"/>
                <w:b/>
                <w:color w:val="000000" w:themeColor="text1"/>
                <w:sz w:val="21"/>
                <w:szCs w:val="21"/>
              </w:rPr>
              <w:t>环保设施：</w:t>
            </w:r>
          </w:p>
          <w:p w:rsidR="009D6720" w:rsidRDefault="005659A1" w:rsidP="00357DD2">
            <w:pPr>
              <w:pStyle w:val="a9"/>
              <w:ind w:firstLineChars="200" w:firstLine="480"/>
              <w:rPr>
                <w:szCs w:val="21"/>
              </w:rPr>
            </w:pPr>
            <w:r>
              <w:rPr>
                <w:rFonts w:hint="eastAsia"/>
                <w:szCs w:val="21"/>
              </w:rPr>
              <w:t xml:space="preserve"> </w:t>
            </w:r>
          </w:p>
        </w:tc>
      </w:tr>
      <w:tr w:rsidR="009D6720" w:rsidTr="008D11B5">
        <w:trPr>
          <w:cantSplit/>
          <w:trHeight w:val="125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D6720" w:rsidRDefault="009D6720" w:rsidP="00357DD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D6720" w:rsidRDefault="009D6720" w:rsidP="00357DD2">
            <w:pPr>
              <w:spacing w:line="240" w:lineRule="exact"/>
              <w:rPr>
                <w:rFonts w:ascii="宋体" w:hAnsi="宋体"/>
                <w:b/>
                <w:color w:val="000000" w:themeColor="text1"/>
                <w:sz w:val="21"/>
                <w:szCs w:val="21"/>
              </w:rPr>
            </w:pPr>
            <w:r>
              <w:rPr>
                <w:rFonts w:ascii="宋体" w:hAnsi="宋体" w:hint="eastAsia"/>
                <w:b/>
                <w:color w:val="000000" w:themeColor="text1"/>
                <w:sz w:val="21"/>
                <w:szCs w:val="21"/>
              </w:rPr>
              <w:t>职业健康安全设施：</w:t>
            </w:r>
          </w:p>
          <w:p w:rsidR="009D6720" w:rsidRDefault="009D6720" w:rsidP="005659A1">
            <w:pPr>
              <w:pStyle w:val="a9"/>
              <w:rPr>
                <w:szCs w:val="21"/>
              </w:rPr>
            </w:pPr>
            <w:r>
              <w:rPr>
                <w:szCs w:val="21"/>
              </w:rPr>
              <w:t xml:space="preserve">  </w:t>
            </w:r>
            <w:r w:rsidR="005659A1">
              <w:rPr>
                <w:rFonts w:hint="eastAsia"/>
                <w:szCs w:val="21"/>
              </w:rPr>
              <w:t xml:space="preserve"> </w:t>
            </w:r>
          </w:p>
        </w:tc>
      </w:tr>
      <w:tr w:rsidR="009D6720" w:rsidTr="008D11B5">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D6720" w:rsidRDefault="009D6720" w:rsidP="00357DD2">
            <w:pPr>
              <w:spacing w:line="240" w:lineRule="exact"/>
              <w:ind w:left="113" w:right="113"/>
              <w:jc w:val="center"/>
              <w:rPr>
                <w:b/>
                <w:szCs w:val="21"/>
              </w:rPr>
            </w:pPr>
            <w:r>
              <w:rPr>
                <w:rFonts w:ascii="宋体" w:hAnsi="宋体" w:hint="eastAsia"/>
                <w:b/>
                <w:szCs w:val="21"/>
              </w:rPr>
              <w:t>(三)体系运行情况</w:t>
            </w:r>
          </w:p>
        </w:tc>
        <w:tc>
          <w:tcPr>
            <w:tcW w:w="9197" w:type="dxa"/>
            <w:tcBorders>
              <w:top w:val="single" w:sz="4" w:space="0" w:color="auto"/>
              <w:left w:val="single" w:sz="4" w:space="0" w:color="auto"/>
              <w:bottom w:val="single" w:sz="4" w:space="0" w:color="auto"/>
              <w:right w:val="single" w:sz="4" w:space="0" w:color="auto"/>
            </w:tcBorders>
            <w:hideMark/>
          </w:tcPr>
          <w:p w:rsidR="009D6720" w:rsidRDefault="009D6720" w:rsidP="00357DD2">
            <w:pPr>
              <w:spacing w:line="300" w:lineRule="exact"/>
              <w:rPr>
                <w:rFonts w:ascii="宋体"/>
                <w:b/>
                <w:sz w:val="21"/>
                <w:szCs w:val="21"/>
              </w:rPr>
            </w:pPr>
            <w:r>
              <w:rPr>
                <w:rFonts w:ascii="宋体" w:hAnsi="宋体" w:hint="eastAsia"/>
                <w:b/>
                <w:sz w:val="21"/>
                <w:szCs w:val="21"/>
              </w:rPr>
              <w:t>1. 针对方针的管理职责评审</w:t>
            </w:r>
          </w:p>
          <w:p w:rsidR="009D6720" w:rsidRDefault="009D6720" w:rsidP="00357DD2">
            <w:pPr>
              <w:spacing w:line="300" w:lineRule="exact"/>
              <w:ind w:left="1"/>
              <w:rPr>
                <w:rFonts w:asci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9D6720" w:rsidRDefault="009D6720" w:rsidP="00357DD2">
            <w:pPr>
              <w:spacing w:line="300" w:lineRule="exact"/>
              <w:ind w:left="1"/>
              <w:rPr>
                <w:rFonts w:ascii="楷体" w:eastAsia="楷体" w:hAnsi="楷体"/>
                <w:b/>
                <w:sz w:val="21"/>
                <w:szCs w:val="21"/>
              </w:rPr>
            </w:pPr>
            <w:r>
              <w:rPr>
                <w:rFonts w:ascii="楷体" w:eastAsia="楷体" w:hAnsi="楷体" w:hint="eastAsia"/>
                <w:sz w:val="21"/>
                <w:szCs w:val="21"/>
              </w:rPr>
              <w:t>根据组织宗旨制定了管理体系方针，进行了有效沟通，在管理评审时进行评审，符合要求。</w:t>
            </w:r>
          </w:p>
        </w:tc>
      </w:tr>
      <w:tr w:rsidR="009D6720" w:rsidTr="008D11B5">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D6720" w:rsidRDefault="009D6720" w:rsidP="00357DD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D6720" w:rsidRDefault="009D6720" w:rsidP="00357DD2">
            <w:pPr>
              <w:spacing w:line="240" w:lineRule="exact"/>
              <w:ind w:left="167" w:hangingChars="79" w:hanging="167"/>
              <w:rPr>
                <w:rFonts w:ascii="宋体"/>
                <w:b/>
                <w:sz w:val="21"/>
                <w:szCs w:val="21"/>
              </w:rPr>
            </w:pPr>
            <w:r>
              <w:rPr>
                <w:rFonts w:ascii="宋体" w:hAnsi="宋体" w:hint="eastAsia"/>
                <w:b/>
                <w:sz w:val="21"/>
                <w:szCs w:val="21"/>
              </w:rPr>
              <w:t>2. 组织内部沟通的充分性与效果；（OHSMS员工参与风险管理/健康安全事务的关心和影响力；组织对外联络关注顾客的感受情况、信息交流包括通报相关方的情况等）</w:t>
            </w:r>
          </w:p>
          <w:p w:rsidR="009D6720" w:rsidRDefault="009D6720" w:rsidP="00357DD2">
            <w:pPr>
              <w:rPr>
                <w:rFonts w:ascii="楷体_GB2312" w:eastAsia="楷体_GB2312"/>
                <w:b/>
                <w:color w:val="000000" w:themeColor="text1"/>
                <w:sz w:val="21"/>
                <w:szCs w:val="21"/>
              </w:rPr>
            </w:pPr>
            <w:r>
              <w:rPr>
                <w:rFonts w:ascii="楷体_GB2312" w:eastAsia="楷体_GB2312" w:hint="eastAsia"/>
                <w:b/>
                <w:color w:val="000000" w:themeColor="text1"/>
                <w:sz w:val="21"/>
                <w:szCs w:val="21"/>
              </w:rPr>
              <w:t>内部沟通的情况：内部沟通方式：</w:t>
            </w:r>
            <w:r>
              <w:rPr>
                <w:rFonts w:hint="eastAsia"/>
                <w:sz w:val="21"/>
                <w:szCs w:val="21"/>
              </w:rPr>
              <w:t>培训、会议；</w:t>
            </w:r>
          </w:p>
          <w:p w:rsidR="009D6720" w:rsidRDefault="009D6720" w:rsidP="00357DD2">
            <w:pPr>
              <w:rPr>
                <w:rFonts w:ascii="楷体_GB2312" w:eastAsia="楷体_GB2312"/>
                <w:b/>
                <w:color w:val="000000" w:themeColor="text1"/>
                <w:sz w:val="21"/>
                <w:szCs w:val="21"/>
              </w:rPr>
            </w:pPr>
            <w:r>
              <w:rPr>
                <w:rFonts w:ascii="楷体_GB2312" w:eastAsia="楷体_GB2312" w:hint="eastAsia"/>
                <w:b/>
                <w:color w:val="000000" w:themeColor="text1"/>
                <w:sz w:val="21"/>
                <w:szCs w:val="21"/>
              </w:rPr>
              <w:t xml:space="preserve">                内部沟通的效果：</w:t>
            </w:r>
            <w:r>
              <w:rPr>
                <w:rFonts w:hint="eastAsia"/>
                <w:sz w:val="21"/>
                <w:szCs w:val="21"/>
              </w:rPr>
              <w:t>沟通畅通；</w:t>
            </w:r>
          </w:p>
          <w:p w:rsidR="009D6720" w:rsidRDefault="009D6720" w:rsidP="00357DD2">
            <w:pPr>
              <w:rPr>
                <w:rFonts w:ascii="楷体_GB2312" w:eastAsia="楷体_GB2312"/>
                <w:b/>
                <w:color w:val="000000" w:themeColor="text1"/>
                <w:sz w:val="21"/>
                <w:szCs w:val="21"/>
              </w:rPr>
            </w:pPr>
            <w:r>
              <w:rPr>
                <w:rFonts w:ascii="楷体_GB2312" w:eastAsia="楷体_GB2312" w:hint="eastAsia"/>
                <w:b/>
                <w:color w:val="000000" w:themeColor="text1"/>
                <w:sz w:val="21"/>
                <w:szCs w:val="21"/>
              </w:rPr>
              <w:t>组织对外联络，关注顾客的感受情况（QMS）：</w:t>
            </w:r>
            <w:r>
              <w:rPr>
                <w:rFonts w:hint="eastAsia"/>
                <w:sz w:val="21"/>
                <w:szCs w:val="21"/>
              </w:rPr>
              <w:t>定期组织顾客满意度调查和走访。</w:t>
            </w:r>
          </w:p>
          <w:p w:rsidR="009D6720" w:rsidRDefault="009D6720" w:rsidP="00357DD2">
            <w:pPr>
              <w:rPr>
                <w:rFonts w:ascii="楷体_GB2312" w:eastAsia="楷体_GB2312"/>
                <w:b/>
                <w:color w:val="000000" w:themeColor="text1"/>
                <w:sz w:val="21"/>
                <w:szCs w:val="21"/>
              </w:rPr>
            </w:pPr>
            <w:r>
              <w:rPr>
                <w:rFonts w:ascii="楷体_GB2312" w:eastAsia="楷体_GB2312" w:hint="eastAsia"/>
                <w:b/>
                <w:color w:val="000000" w:themeColor="text1"/>
                <w:sz w:val="21"/>
                <w:szCs w:val="21"/>
              </w:rPr>
              <w:t>外部信息的接收、成文并答复的情况（E、S填写）：</w:t>
            </w:r>
            <w:r w:rsidR="007847C0">
              <w:rPr>
                <w:rFonts w:hint="eastAsia"/>
                <w:sz w:val="21"/>
                <w:szCs w:val="21"/>
              </w:rPr>
              <w:t xml:space="preserve"> </w:t>
            </w:r>
          </w:p>
          <w:p w:rsidR="009D6720" w:rsidRDefault="009D6720" w:rsidP="00357DD2">
            <w:pPr>
              <w:rPr>
                <w:rFonts w:ascii="楷体_GB2312" w:eastAsia="楷体_GB2312"/>
                <w:b/>
                <w:color w:val="000000" w:themeColor="text1"/>
                <w:sz w:val="21"/>
                <w:szCs w:val="21"/>
              </w:rPr>
            </w:pPr>
            <w:r>
              <w:rPr>
                <w:rFonts w:ascii="楷体_GB2312" w:eastAsia="楷体_GB2312" w:hint="eastAsia"/>
                <w:b/>
                <w:color w:val="000000" w:themeColor="text1"/>
                <w:sz w:val="21"/>
                <w:szCs w:val="21"/>
              </w:rPr>
              <w:t>重要环境因素信息对外交流情况（EMS填写）：</w:t>
            </w:r>
            <w:r w:rsidR="007847C0">
              <w:rPr>
                <w:rFonts w:hint="eastAsia"/>
                <w:sz w:val="21"/>
                <w:szCs w:val="21"/>
              </w:rPr>
              <w:t xml:space="preserve"> </w:t>
            </w:r>
          </w:p>
          <w:p w:rsidR="009D6720" w:rsidRDefault="009D6720" w:rsidP="007847C0">
            <w:pPr>
              <w:spacing w:line="360" w:lineRule="auto"/>
              <w:rPr>
                <w:rFonts w:ascii="楷体_GB2312" w:eastAsia="楷体_GB2312"/>
                <w:b/>
                <w:color w:val="000000" w:themeColor="text1"/>
                <w:sz w:val="21"/>
                <w:szCs w:val="21"/>
              </w:rPr>
            </w:pPr>
            <w:r>
              <w:rPr>
                <w:rFonts w:ascii="楷体_GB2312" w:eastAsia="楷体_GB2312" w:hint="eastAsia"/>
                <w:b/>
                <w:color w:val="000000" w:themeColor="text1"/>
                <w:sz w:val="21"/>
                <w:szCs w:val="21"/>
              </w:rPr>
              <w:t>OHSMS事务代表协商和交流的情况（OHSMS填写）：</w:t>
            </w:r>
            <w:r w:rsidR="007847C0">
              <w:rPr>
                <w:rFonts w:hint="eastAsia"/>
                <w:sz w:val="21"/>
                <w:szCs w:val="21"/>
              </w:rPr>
              <w:t xml:space="preserve"> </w:t>
            </w:r>
          </w:p>
          <w:p w:rsidR="009D6720" w:rsidRDefault="009D6720" w:rsidP="007847C0">
            <w:pPr>
              <w:spacing w:line="240" w:lineRule="exact"/>
              <w:rPr>
                <w:rFonts w:ascii="宋体"/>
                <w:b/>
                <w:sz w:val="21"/>
                <w:szCs w:val="21"/>
              </w:rPr>
            </w:pPr>
            <w:r>
              <w:rPr>
                <w:rFonts w:ascii="楷体_GB2312" w:eastAsia="楷体_GB2312" w:hint="eastAsia"/>
                <w:b/>
                <w:color w:val="000000" w:themeColor="text1"/>
                <w:sz w:val="21"/>
                <w:szCs w:val="21"/>
              </w:rPr>
              <w:t>与相关方协商的情况（OHSMS填写）：</w:t>
            </w:r>
            <w:r w:rsidR="007847C0">
              <w:rPr>
                <w:rFonts w:hint="eastAsia"/>
                <w:sz w:val="21"/>
                <w:szCs w:val="21"/>
              </w:rPr>
              <w:t xml:space="preserve"> </w:t>
            </w:r>
          </w:p>
        </w:tc>
      </w:tr>
      <w:tr w:rsidR="009D6720" w:rsidTr="008D11B5">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D6720" w:rsidRDefault="009D6720" w:rsidP="00357DD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D6720" w:rsidRDefault="009D6720" w:rsidP="00357DD2">
            <w:pPr>
              <w:spacing w:line="240" w:lineRule="exact"/>
              <w:rPr>
                <w:rFonts w:ascii="宋体"/>
                <w:b/>
                <w:sz w:val="21"/>
                <w:szCs w:val="21"/>
              </w:rPr>
            </w:pPr>
            <w:r>
              <w:rPr>
                <w:rFonts w:ascii="宋体" w:hAnsi="宋体" w:hint="eastAsia"/>
                <w:b/>
                <w:sz w:val="21"/>
                <w:szCs w:val="21"/>
              </w:rPr>
              <w:t>3.  QMS /□50430组织对重</w:t>
            </w:r>
            <w:proofErr w:type="gramStart"/>
            <w:r>
              <w:rPr>
                <w:rFonts w:ascii="宋体" w:hAnsi="宋体" w:hint="eastAsia"/>
                <w:b/>
                <w:sz w:val="21"/>
                <w:szCs w:val="21"/>
              </w:rPr>
              <w:t>要过程</w:t>
            </w:r>
            <w:proofErr w:type="gramEnd"/>
            <w:r>
              <w:rPr>
                <w:rFonts w:ascii="宋体" w:hAnsi="宋体" w:hint="eastAsia"/>
                <w:b/>
                <w:sz w:val="21"/>
                <w:szCs w:val="21"/>
              </w:rPr>
              <w:t>实施控制的结果</w:t>
            </w:r>
          </w:p>
          <w:p w:rsidR="009D6720" w:rsidRDefault="009D6720" w:rsidP="00357DD2">
            <w:pPr>
              <w:spacing w:line="240" w:lineRule="exact"/>
              <w:ind w:leftChars="42" w:left="206" w:hangingChars="50" w:hanging="105"/>
              <w:rPr>
                <w:rFonts w:ascii="宋体"/>
                <w:b/>
                <w:sz w:val="21"/>
                <w:szCs w:val="21"/>
              </w:rPr>
            </w:pPr>
            <w:r>
              <w:rPr>
                <w:rFonts w:ascii="宋体" w:hAnsi="宋体" w:hint="eastAsia"/>
                <w:b/>
                <w:sz w:val="21"/>
                <w:szCs w:val="21"/>
              </w:rPr>
              <w:t>(包括对QMS关键工序(过程)、特殊过程控制;评价组织对过程实施控制情况/)</w:t>
            </w:r>
          </w:p>
          <w:p w:rsidR="009D6720" w:rsidRDefault="007847C0" w:rsidP="00357DD2">
            <w:pPr>
              <w:ind w:firstLineChars="200" w:firstLine="480"/>
              <w:jc w:val="left"/>
              <w:rPr>
                <w:rFonts w:asciiTheme="minorEastAsia" w:eastAsiaTheme="minorEastAsia" w:hAnsiTheme="minorEastAsia"/>
                <w:szCs w:val="22"/>
                <w:u w:val="single"/>
              </w:rPr>
            </w:pPr>
            <w:r w:rsidRPr="00597CAC">
              <w:rPr>
                <w:rFonts w:asciiTheme="minorEastAsia" w:eastAsiaTheme="minorEastAsia" w:hAnsiTheme="minorEastAsia" w:hint="eastAsia"/>
                <w:szCs w:val="22"/>
                <w:u w:val="single"/>
              </w:rPr>
              <w:t>钢管脚手架扣件、井盖、井篦子铸件的生产销售；钢管脚手架镀锌钢跳板、钢筋套筒、钢格栅板、钢筋</w:t>
            </w:r>
            <w:proofErr w:type="gramStart"/>
            <w:r w:rsidRPr="00597CAC">
              <w:rPr>
                <w:rFonts w:asciiTheme="minorEastAsia" w:eastAsiaTheme="minorEastAsia" w:hAnsiTheme="minorEastAsia" w:hint="eastAsia"/>
                <w:szCs w:val="22"/>
                <w:u w:val="single"/>
              </w:rPr>
              <w:t>钢板网</w:t>
            </w:r>
            <w:proofErr w:type="gramEnd"/>
            <w:r w:rsidRPr="00597CAC">
              <w:rPr>
                <w:rFonts w:asciiTheme="minorEastAsia" w:eastAsiaTheme="minorEastAsia" w:hAnsiTheme="minorEastAsia" w:hint="eastAsia"/>
                <w:szCs w:val="22"/>
                <w:u w:val="single"/>
              </w:rPr>
              <w:t>片、地脚螺栓的生产（外包）；管件、管材的销售</w:t>
            </w:r>
            <w:r w:rsidR="009D6720">
              <w:rPr>
                <w:rFonts w:asciiTheme="minorEastAsia" w:eastAsiaTheme="minorEastAsia" w:hAnsiTheme="minorEastAsia" w:hint="eastAsia"/>
                <w:szCs w:val="22"/>
                <w:u w:val="single"/>
              </w:rPr>
              <w:t>，</w:t>
            </w:r>
          </w:p>
          <w:p w:rsidR="007847C0" w:rsidRPr="00597CAC" w:rsidRDefault="007847C0" w:rsidP="007847C0">
            <w:pPr>
              <w:spacing w:line="360" w:lineRule="auto"/>
              <w:ind w:firstLineChars="200" w:firstLine="480"/>
              <w:rPr>
                <w:rFonts w:asciiTheme="minorEastAsia" w:eastAsiaTheme="minorEastAsia" w:hAnsiTheme="minorEastAsia"/>
                <w:szCs w:val="22"/>
                <w:u w:val="single"/>
              </w:rPr>
            </w:pPr>
            <w:r w:rsidRPr="00597CAC">
              <w:rPr>
                <w:rFonts w:asciiTheme="minorEastAsia" w:eastAsiaTheme="minorEastAsia" w:hAnsiTheme="minorEastAsia" w:hint="eastAsia"/>
                <w:szCs w:val="22"/>
                <w:u w:val="single"/>
              </w:rPr>
              <w:t>扣件生产流程：</w:t>
            </w:r>
          </w:p>
          <w:p w:rsidR="007847C0" w:rsidRPr="00597CAC" w:rsidRDefault="007847C0" w:rsidP="007847C0">
            <w:pPr>
              <w:spacing w:line="360" w:lineRule="auto"/>
              <w:ind w:firstLineChars="200" w:firstLine="480"/>
              <w:rPr>
                <w:rFonts w:asciiTheme="minorEastAsia" w:eastAsiaTheme="minorEastAsia" w:hAnsiTheme="minorEastAsia"/>
                <w:szCs w:val="22"/>
                <w:u w:val="single"/>
              </w:rPr>
            </w:pPr>
            <w:r w:rsidRPr="00597CAC">
              <w:rPr>
                <w:rFonts w:asciiTheme="minorEastAsia" w:eastAsiaTheme="minorEastAsia" w:hAnsiTheme="minorEastAsia" w:hint="eastAsia"/>
                <w:szCs w:val="22"/>
                <w:u w:val="single"/>
              </w:rPr>
              <w:t>造型</w:t>
            </w:r>
            <w:r w:rsidRPr="00597CAC">
              <w:rPr>
                <w:rFonts w:asciiTheme="minorEastAsia" w:eastAsiaTheme="minorEastAsia" w:hAnsiTheme="minorEastAsia"/>
                <w:szCs w:val="22"/>
                <w:u w:val="single"/>
              </w:rPr>
              <w:t>-</w:t>
            </w:r>
            <w:r w:rsidRPr="00597CAC">
              <w:rPr>
                <w:rFonts w:asciiTheme="minorEastAsia" w:eastAsiaTheme="minorEastAsia" w:hAnsiTheme="minorEastAsia" w:hint="eastAsia"/>
                <w:szCs w:val="22"/>
                <w:u w:val="single"/>
              </w:rPr>
              <w:t>→熔炼→浇注→清砂→机加工、组装、浸漆、试压（外包）→检验→包装→入库</w:t>
            </w:r>
            <w:r w:rsidR="00597CAC">
              <w:rPr>
                <w:rFonts w:asciiTheme="minorEastAsia" w:eastAsiaTheme="minorEastAsia" w:hAnsiTheme="minorEastAsia" w:hint="eastAsia"/>
                <w:szCs w:val="22"/>
                <w:u w:val="single"/>
              </w:rPr>
              <w:t>；</w:t>
            </w:r>
          </w:p>
          <w:p w:rsidR="007847C0" w:rsidRPr="00597CAC" w:rsidRDefault="007847C0" w:rsidP="007847C0">
            <w:pPr>
              <w:spacing w:line="360" w:lineRule="auto"/>
              <w:ind w:firstLineChars="200" w:firstLine="480"/>
              <w:rPr>
                <w:rFonts w:asciiTheme="minorEastAsia" w:eastAsiaTheme="minorEastAsia" w:hAnsiTheme="minorEastAsia"/>
                <w:szCs w:val="22"/>
                <w:u w:val="single"/>
              </w:rPr>
            </w:pPr>
            <w:r w:rsidRPr="00597CAC">
              <w:rPr>
                <w:rFonts w:asciiTheme="minorEastAsia" w:eastAsiaTheme="minorEastAsia" w:hAnsiTheme="minorEastAsia" w:hint="eastAsia"/>
                <w:szCs w:val="22"/>
                <w:u w:val="single"/>
              </w:rPr>
              <w:t>井盖、井篦子铸件工艺流程图：</w:t>
            </w:r>
          </w:p>
          <w:p w:rsidR="007847C0" w:rsidRPr="00597CAC" w:rsidRDefault="007847C0" w:rsidP="007847C0">
            <w:pPr>
              <w:spacing w:line="360" w:lineRule="auto"/>
              <w:ind w:firstLineChars="200" w:firstLine="480"/>
              <w:rPr>
                <w:rFonts w:asciiTheme="minorEastAsia" w:eastAsiaTheme="minorEastAsia" w:hAnsiTheme="minorEastAsia"/>
                <w:szCs w:val="22"/>
                <w:u w:val="single"/>
              </w:rPr>
            </w:pPr>
            <w:r w:rsidRPr="00597CAC">
              <w:rPr>
                <w:rFonts w:asciiTheme="minorEastAsia" w:eastAsiaTheme="minorEastAsia" w:hAnsiTheme="minorEastAsia" w:hint="eastAsia"/>
                <w:szCs w:val="22"/>
                <w:u w:val="single"/>
              </w:rPr>
              <w:t>造型→熔炼→浇注→清砂→检验→入库；</w:t>
            </w:r>
          </w:p>
          <w:p w:rsidR="009D6720" w:rsidRDefault="007847C0" w:rsidP="007847C0">
            <w:pPr>
              <w:ind w:firstLineChars="200" w:firstLine="480"/>
              <w:rPr>
                <w:rFonts w:asciiTheme="minorEastAsia" w:eastAsiaTheme="minorEastAsia" w:hAnsiTheme="minorEastAsia"/>
                <w:szCs w:val="22"/>
                <w:u w:val="single"/>
              </w:rPr>
            </w:pPr>
            <w:r w:rsidRPr="00597CAC">
              <w:rPr>
                <w:rFonts w:asciiTheme="minorEastAsia" w:eastAsiaTheme="minorEastAsia" w:hAnsiTheme="minorEastAsia" w:hint="eastAsia"/>
                <w:szCs w:val="22"/>
                <w:u w:val="single"/>
              </w:rPr>
              <w:t>销售流程：业务洽谈/招投标→合同评审→采购</w:t>
            </w:r>
            <w:r w:rsidRPr="00597CAC">
              <w:rPr>
                <w:rFonts w:asciiTheme="minorEastAsia" w:eastAsiaTheme="minorEastAsia" w:hAnsiTheme="minorEastAsia" w:hint="eastAsia"/>
                <w:szCs w:val="22"/>
                <w:u w:val="single"/>
              </w:rPr>
              <w:t>/生产</w:t>
            </w:r>
            <w:r w:rsidRPr="00597CAC">
              <w:rPr>
                <w:rFonts w:asciiTheme="minorEastAsia" w:eastAsiaTheme="minorEastAsia" w:hAnsiTheme="minorEastAsia" w:hint="eastAsia"/>
                <w:szCs w:val="22"/>
                <w:u w:val="single"/>
              </w:rPr>
              <w:t>→检验→包装→入库→交付；</w:t>
            </w:r>
          </w:p>
          <w:p w:rsidR="009D6720" w:rsidRDefault="009D6720" w:rsidP="00357DD2">
            <w:pPr>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特殊过程是</w:t>
            </w:r>
            <w:r w:rsidR="0052285F">
              <w:rPr>
                <w:rFonts w:asciiTheme="minorEastAsia" w:eastAsiaTheme="minorEastAsia" w:hAnsiTheme="minorEastAsia" w:hint="eastAsia"/>
                <w:szCs w:val="22"/>
                <w:u w:val="single"/>
              </w:rPr>
              <w:t>浇注</w:t>
            </w:r>
            <w:r w:rsidRPr="004613C8">
              <w:rPr>
                <w:rFonts w:asciiTheme="minorEastAsia" w:eastAsiaTheme="minorEastAsia" w:hAnsiTheme="minorEastAsia" w:hint="eastAsia"/>
                <w:szCs w:val="22"/>
                <w:u w:val="single"/>
              </w:rPr>
              <w:t>过程</w:t>
            </w:r>
            <w:r>
              <w:rPr>
                <w:rFonts w:asciiTheme="minorEastAsia" w:eastAsiaTheme="minorEastAsia" w:hAnsiTheme="minorEastAsia" w:hint="eastAsia"/>
                <w:szCs w:val="22"/>
                <w:u w:val="single"/>
              </w:rPr>
              <w:t>、销售过程，对</w:t>
            </w:r>
            <w:r w:rsidR="0052285F">
              <w:rPr>
                <w:rFonts w:asciiTheme="minorEastAsia" w:eastAsiaTheme="minorEastAsia" w:hAnsiTheme="minorEastAsia" w:hint="eastAsia"/>
                <w:szCs w:val="22"/>
                <w:u w:val="single"/>
              </w:rPr>
              <w:t>浇注</w:t>
            </w:r>
            <w:r w:rsidRPr="004613C8">
              <w:rPr>
                <w:rFonts w:asciiTheme="minorEastAsia" w:eastAsiaTheme="minorEastAsia" w:hAnsiTheme="minorEastAsia" w:hint="eastAsia"/>
                <w:szCs w:val="22"/>
                <w:u w:val="single"/>
              </w:rPr>
              <w:t>过程、</w:t>
            </w:r>
            <w:r>
              <w:rPr>
                <w:rFonts w:asciiTheme="minorEastAsia" w:eastAsiaTheme="minorEastAsia" w:hAnsiTheme="minorEastAsia" w:hint="eastAsia"/>
                <w:szCs w:val="22"/>
                <w:u w:val="single"/>
              </w:rPr>
              <w:t>销售过程进行了过程确认。</w:t>
            </w:r>
          </w:p>
          <w:p w:rsidR="009D6720" w:rsidRDefault="009D6720" w:rsidP="00357DD2">
            <w:pPr>
              <w:spacing w:line="240" w:lineRule="exact"/>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公司依据客户订单，下达生产计划，接到定单后召开生产会议，进行生产、质量及管理工作协调。</w:t>
            </w:r>
          </w:p>
          <w:p w:rsidR="009D6720" w:rsidRDefault="009D6720" w:rsidP="00357DD2">
            <w:pPr>
              <w:spacing w:line="240" w:lineRule="exact"/>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通过原材料检验、过程检验、成品检验等过程对产品质量、生产进度等进行监控。</w:t>
            </w:r>
          </w:p>
          <w:p w:rsidR="009D6720" w:rsidRDefault="009D6720" w:rsidP="00357DD2">
            <w:pPr>
              <w:spacing w:line="240" w:lineRule="exact"/>
              <w:ind w:firstLineChars="200" w:firstLine="480"/>
              <w:rPr>
                <w:rFonts w:asciiTheme="minorEastAsia" w:eastAsiaTheme="minorEastAsia" w:hAnsiTheme="minorEastAsia" w:hint="eastAsia"/>
                <w:szCs w:val="22"/>
                <w:u w:val="single"/>
              </w:rPr>
            </w:pPr>
            <w:r>
              <w:rPr>
                <w:rFonts w:asciiTheme="minorEastAsia" w:eastAsiaTheme="minorEastAsia" w:hAnsiTheme="minorEastAsia" w:hint="eastAsia"/>
                <w:szCs w:val="22"/>
                <w:u w:val="single"/>
              </w:rPr>
              <w:t>为生产过程提供了适宜的设备及环境，配备了胜任的人员。</w:t>
            </w:r>
          </w:p>
          <w:p w:rsidR="00597CAC" w:rsidRDefault="00597CAC" w:rsidP="00597CAC">
            <w:pPr>
              <w:spacing w:line="360" w:lineRule="auto"/>
              <w:ind w:firstLineChars="200" w:firstLine="480"/>
              <w:rPr>
                <w:rFonts w:asciiTheme="minorEastAsia" w:eastAsiaTheme="minorEastAsia" w:hAnsiTheme="minorEastAsia"/>
                <w:szCs w:val="22"/>
                <w:u w:val="single"/>
              </w:rPr>
            </w:pPr>
            <w:r w:rsidRPr="00597CAC">
              <w:rPr>
                <w:rFonts w:asciiTheme="minorEastAsia" w:eastAsiaTheme="minorEastAsia" w:hAnsiTheme="minorEastAsia" w:hint="eastAsia"/>
                <w:szCs w:val="22"/>
                <w:u w:val="single"/>
              </w:rPr>
              <w:t>外包过程没有变化：钢管脚手架扣件、井盖、井篦子铸件的生产过程中机加工过程、试验、浸</w:t>
            </w:r>
            <w:proofErr w:type="gramStart"/>
            <w:r w:rsidRPr="00597CAC">
              <w:rPr>
                <w:rFonts w:asciiTheme="minorEastAsia" w:eastAsiaTheme="minorEastAsia" w:hAnsiTheme="minorEastAsia" w:hint="eastAsia"/>
                <w:szCs w:val="22"/>
                <w:u w:val="single"/>
              </w:rPr>
              <w:t>漆过程</w:t>
            </w:r>
            <w:proofErr w:type="gramEnd"/>
            <w:r w:rsidRPr="00597CAC">
              <w:rPr>
                <w:rFonts w:asciiTheme="minorEastAsia" w:eastAsiaTheme="minorEastAsia" w:hAnsiTheme="minorEastAsia" w:hint="eastAsia"/>
                <w:szCs w:val="22"/>
                <w:u w:val="single"/>
              </w:rPr>
              <w:t>外包；钢管脚手架镀锌钢跳板、钢筋套筒、钢格栅板、钢筋</w:t>
            </w:r>
            <w:proofErr w:type="gramStart"/>
            <w:r w:rsidRPr="00597CAC">
              <w:rPr>
                <w:rFonts w:asciiTheme="minorEastAsia" w:eastAsiaTheme="minorEastAsia" w:hAnsiTheme="minorEastAsia" w:hint="eastAsia"/>
                <w:szCs w:val="22"/>
                <w:u w:val="single"/>
              </w:rPr>
              <w:t>钢板网</w:t>
            </w:r>
            <w:proofErr w:type="gramEnd"/>
            <w:r w:rsidRPr="00597CAC">
              <w:rPr>
                <w:rFonts w:asciiTheme="minorEastAsia" w:eastAsiaTheme="minorEastAsia" w:hAnsiTheme="minorEastAsia" w:hint="eastAsia"/>
                <w:szCs w:val="22"/>
                <w:u w:val="single"/>
              </w:rPr>
              <w:t>片、地脚螺栓的生产外包。按照8.4条款要求进行控制</w:t>
            </w:r>
          </w:p>
          <w:p w:rsidR="009D6720" w:rsidRDefault="009D6720" w:rsidP="00597CAC">
            <w:pPr>
              <w:spacing w:line="240" w:lineRule="exact"/>
              <w:ind w:firstLineChars="200" w:firstLine="480"/>
              <w:rPr>
                <w:rFonts w:ascii="宋体"/>
                <w:b/>
                <w:sz w:val="21"/>
                <w:szCs w:val="21"/>
              </w:rPr>
            </w:pPr>
            <w:r>
              <w:rPr>
                <w:rFonts w:asciiTheme="minorEastAsia" w:eastAsiaTheme="minorEastAsia" w:hAnsiTheme="minorEastAsia" w:hint="eastAsia"/>
                <w:szCs w:val="22"/>
                <w:u w:val="single"/>
              </w:rPr>
              <w:t>公司按照制定的产品检验规程、作业指导书、原料进货检验规程等文件对产品的生产</w:t>
            </w:r>
            <w:r w:rsidR="0052285F">
              <w:rPr>
                <w:rFonts w:asciiTheme="minorEastAsia" w:eastAsiaTheme="minorEastAsia" w:hAnsiTheme="minorEastAsia" w:hint="eastAsia"/>
                <w:szCs w:val="22"/>
                <w:u w:val="single"/>
              </w:rPr>
              <w:t>以及外包过程</w:t>
            </w:r>
            <w:r>
              <w:rPr>
                <w:rFonts w:asciiTheme="minorEastAsia" w:eastAsiaTheme="minorEastAsia" w:hAnsiTheme="minorEastAsia" w:hint="eastAsia"/>
                <w:szCs w:val="22"/>
                <w:u w:val="single"/>
              </w:rPr>
              <w:t>和检验过程实施了过程控制。</w:t>
            </w:r>
          </w:p>
        </w:tc>
      </w:tr>
      <w:tr w:rsidR="009D6720" w:rsidTr="008D11B5">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D6720" w:rsidRDefault="009D6720" w:rsidP="00357DD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9D6720" w:rsidRDefault="009D6720" w:rsidP="00357DD2">
            <w:pPr>
              <w:spacing w:line="300" w:lineRule="exact"/>
              <w:jc w:val="left"/>
              <w:rPr>
                <w:rFonts w:ascii="宋体"/>
                <w:b/>
                <w:sz w:val="21"/>
                <w:szCs w:val="21"/>
              </w:rPr>
            </w:pPr>
            <w:r>
              <w:rPr>
                <w:rFonts w:ascii="宋体" w:hAnsi="宋体" w:hint="eastAsia"/>
                <w:b/>
                <w:sz w:val="21"/>
                <w:szCs w:val="21"/>
              </w:rPr>
              <w:t>4.QMS/□50430产品/服务的标准、协议/规范的有效性以及产品/服务质量符合要求，向顾客稳定提供合格产品的情况；</w:t>
            </w:r>
          </w:p>
          <w:p w:rsidR="009D6720" w:rsidRPr="004613C8" w:rsidRDefault="009D6720" w:rsidP="00357DD2">
            <w:pPr>
              <w:ind w:firstLineChars="200" w:firstLine="480"/>
              <w:rPr>
                <w:rFonts w:asciiTheme="minorEastAsia" w:eastAsiaTheme="minorEastAsia" w:hAnsiTheme="minorEastAsia"/>
                <w:szCs w:val="22"/>
                <w:u w:val="single"/>
              </w:rPr>
            </w:pPr>
            <w:r w:rsidRPr="004613C8">
              <w:rPr>
                <w:rFonts w:asciiTheme="minorEastAsia" w:eastAsiaTheme="minorEastAsia" w:hAnsiTheme="minorEastAsia" w:hint="eastAsia"/>
                <w:szCs w:val="22"/>
                <w:u w:val="single"/>
              </w:rPr>
              <w:t>企业参考国家行业主要有：</w:t>
            </w:r>
            <w:r w:rsidR="0052285F" w:rsidRPr="0052285F">
              <w:rPr>
                <w:rFonts w:asciiTheme="minorEastAsia" w:eastAsiaTheme="minorEastAsia" w:hAnsiTheme="minorEastAsia"/>
                <w:szCs w:val="22"/>
                <w:u w:val="single"/>
              </w:rPr>
              <w:t>商品经营服务质量管理规范GB/T 16868-2009</w:t>
            </w:r>
            <w:r w:rsidR="0052285F" w:rsidRPr="0052285F">
              <w:rPr>
                <w:rFonts w:asciiTheme="minorEastAsia" w:eastAsiaTheme="minorEastAsia" w:hAnsiTheme="minorEastAsia" w:hint="eastAsia"/>
                <w:szCs w:val="22"/>
                <w:u w:val="single"/>
              </w:rPr>
              <w:t>、GB15831-2006钢管脚手架扣件、GB/T23858-2009检查井盖、JC/T3012-93铸铁检查井盖、JGJ231-2010钢管脚手架安全技术规范、DB13/T1463-2011建筑用钢筋滚轧直螺纹连接套筒、GB50214-2013组合钢模板技术规范、GB/T709-2006止水钢板、YB/T4001.1-2007钢格栅板</w:t>
            </w:r>
            <w:r w:rsidRPr="004613C8">
              <w:rPr>
                <w:rFonts w:asciiTheme="minorEastAsia" w:eastAsiaTheme="minorEastAsia" w:hAnsiTheme="minorEastAsia" w:hint="eastAsia"/>
                <w:szCs w:val="22"/>
                <w:u w:val="single"/>
              </w:rPr>
              <w:t>和客户要求。</w:t>
            </w:r>
          </w:p>
          <w:p w:rsidR="009D6720" w:rsidRPr="004613C8" w:rsidRDefault="009D6720" w:rsidP="00357DD2">
            <w:pPr>
              <w:ind w:firstLineChars="200" w:firstLine="480"/>
              <w:rPr>
                <w:rFonts w:asciiTheme="minorEastAsia" w:eastAsiaTheme="minorEastAsia" w:hAnsiTheme="minorEastAsia"/>
                <w:szCs w:val="22"/>
                <w:u w:val="single"/>
              </w:rPr>
            </w:pPr>
            <w:r w:rsidRPr="004613C8">
              <w:rPr>
                <w:rFonts w:asciiTheme="minorEastAsia" w:eastAsiaTheme="minorEastAsia" w:hAnsiTheme="minorEastAsia" w:hint="eastAsia"/>
                <w:szCs w:val="22"/>
                <w:u w:val="single"/>
              </w:rPr>
              <w:t>提供了产品检验记录，产品检验合格，满足顾客要求。</w:t>
            </w:r>
          </w:p>
          <w:p w:rsidR="009D6720" w:rsidRDefault="009D6720" w:rsidP="00357DD2">
            <w:pPr>
              <w:spacing w:line="240" w:lineRule="exact"/>
              <w:rPr>
                <w:rFonts w:ascii="宋体" w:hAnsi="宋体"/>
                <w:b/>
                <w:sz w:val="21"/>
                <w:szCs w:val="21"/>
              </w:rPr>
            </w:pPr>
            <w:r>
              <w:rPr>
                <w:rFonts w:ascii="宋体" w:hAnsi="宋体" w:hint="eastAsia"/>
                <w:b/>
                <w:sz w:val="21"/>
                <w:szCs w:val="21"/>
              </w:rPr>
              <w:t xml:space="preserve"> </w:t>
            </w:r>
          </w:p>
          <w:p w:rsidR="009D6720" w:rsidRDefault="009D6720" w:rsidP="00357DD2">
            <w:pPr>
              <w:spacing w:line="240" w:lineRule="exact"/>
              <w:rPr>
                <w:rFonts w:ascii="宋体"/>
                <w:b/>
                <w:sz w:val="21"/>
                <w:szCs w:val="21"/>
              </w:rPr>
            </w:pPr>
            <w:r>
              <w:rPr>
                <w:rFonts w:ascii="宋体" w:hAnsi="宋体" w:hint="eastAsia"/>
                <w:b/>
                <w:sz w:val="21"/>
                <w:szCs w:val="21"/>
              </w:rPr>
              <w:t>(应说明相关证据)：</w:t>
            </w:r>
          </w:p>
          <w:p w:rsidR="009D6720" w:rsidRDefault="009D6720" w:rsidP="00357DD2">
            <w:pPr>
              <w:spacing w:line="240" w:lineRule="exact"/>
              <w:rPr>
                <w:rFonts w:ascii="宋体"/>
                <w:b/>
                <w:sz w:val="21"/>
                <w:szCs w:val="21"/>
              </w:rPr>
            </w:pPr>
          </w:p>
        </w:tc>
      </w:tr>
      <w:tr w:rsidR="009D6720" w:rsidTr="008D11B5">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D6720" w:rsidRDefault="009D6720" w:rsidP="00357DD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9D6720" w:rsidRDefault="009D6720" w:rsidP="00357DD2">
            <w:pPr>
              <w:spacing w:line="240" w:lineRule="exact"/>
              <w:rPr>
                <w:rFonts w:ascii="宋体"/>
                <w:b/>
                <w:sz w:val="21"/>
                <w:szCs w:val="21"/>
              </w:rPr>
            </w:pPr>
            <w:r>
              <w:rPr>
                <w:rFonts w:ascii="宋体" w:hAnsi="宋体" w:hint="eastAsia"/>
                <w:b/>
                <w:sz w:val="21"/>
                <w:szCs w:val="21"/>
              </w:rPr>
              <w:t>5 .QMS/□50430国家/地方技术监督部门监测（检测、委托检测、定期监测、型式试验等）、抽查结果</w:t>
            </w:r>
          </w:p>
          <w:p w:rsidR="009D6720" w:rsidRDefault="009D6720" w:rsidP="00357DD2">
            <w:pPr>
              <w:spacing w:line="240" w:lineRule="exact"/>
              <w:ind w:firstLineChars="100" w:firstLine="211"/>
              <w:rPr>
                <w:rFonts w:ascii="宋体"/>
                <w:b/>
                <w:sz w:val="21"/>
                <w:szCs w:val="21"/>
              </w:rPr>
            </w:pPr>
          </w:p>
          <w:p w:rsidR="009D6720" w:rsidRDefault="009D6720" w:rsidP="00357DD2">
            <w:pPr>
              <w:spacing w:line="240" w:lineRule="exact"/>
              <w:ind w:firstLineChars="100" w:firstLine="211"/>
              <w:rPr>
                <w:rFonts w:ascii="宋体"/>
                <w:b/>
                <w:sz w:val="21"/>
                <w:szCs w:val="21"/>
              </w:rPr>
            </w:pPr>
            <w:r>
              <w:rPr>
                <w:rFonts w:ascii="宋体" w:hint="eastAsia"/>
                <w:b/>
                <w:sz w:val="21"/>
                <w:szCs w:val="21"/>
              </w:rPr>
              <w:t>无</w:t>
            </w:r>
          </w:p>
          <w:p w:rsidR="009D6720" w:rsidRDefault="009D6720" w:rsidP="00357DD2">
            <w:pPr>
              <w:spacing w:line="240" w:lineRule="exact"/>
              <w:rPr>
                <w:rFonts w:ascii="宋体"/>
                <w:b/>
                <w:sz w:val="21"/>
                <w:szCs w:val="21"/>
              </w:rPr>
            </w:pPr>
          </w:p>
          <w:p w:rsidR="009D6720" w:rsidRDefault="009D6720" w:rsidP="00357DD2">
            <w:pPr>
              <w:spacing w:line="240" w:lineRule="exact"/>
              <w:rPr>
                <w:rFonts w:ascii="宋体"/>
                <w:b/>
                <w:sz w:val="21"/>
                <w:szCs w:val="21"/>
              </w:rPr>
            </w:pPr>
          </w:p>
          <w:p w:rsidR="009D6720" w:rsidRDefault="009D6720" w:rsidP="00357DD2">
            <w:pPr>
              <w:spacing w:line="240" w:lineRule="exact"/>
              <w:rPr>
                <w:rFonts w:ascii="宋体"/>
                <w:b/>
                <w:sz w:val="21"/>
                <w:szCs w:val="21"/>
              </w:rPr>
            </w:pPr>
          </w:p>
          <w:p w:rsidR="009D6720" w:rsidRDefault="009D6720" w:rsidP="00357DD2">
            <w:pPr>
              <w:spacing w:line="300" w:lineRule="exact"/>
              <w:ind w:firstLineChars="98" w:firstLine="207"/>
              <w:rPr>
                <w:rFonts w:ascii="宋体"/>
                <w:b/>
                <w:sz w:val="21"/>
                <w:szCs w:val="21"/>
              </w:rPr>
            </w:pPr>
            <w:r>
              <w:rPr>
                <w:rFonts w:ascii="宋体" w:hAnsi="宋体" w:hint="eastAsia"/>
                <w:b/>
                <w:sz w:val="21"/>
                <w:szCs w:val="21"/>
              </w:rPr>
              <w:t>（附相关证据）：</w:t>
            </w:r>
          </w:p>
          <w:p w:rsidR="009D6720" w:rsidRDefault="009D6720" w:rsidP="00357DD2">
            <w:pPr>
              <w:spacing w:line="300" w:lineRule="exact"/>
              <w:jc w:val="left"/>
              <w:rPr>
                <w:rFonts w:ascii="宋体"/>
                <w:b/>
                <w:sz w:val="21"/>
                <w:szCs w:val="21"/>
              </w:rPr>
            </w:pPr>
          </w:p>
        </w:tc>
      </w:tr>
      <w:tr w:rsidR="009D6720" w:rsidTr="008D11B5">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D6720" w:rsidRDefault="009D6720" w:rsidP="00357DD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D6720" w:rsidRDefault="009D6720" w:rsidP="00357DD2">
            <w:pPr>
              <w:spacing w:line="240" w:lineRule="exact"/>
              <w:rPr>
                <w:rFonts w:ascii="宋体"/>
                <w:b/>
                <w:sz w:val="21"/>
                <w:szCs w:val="21"/>
              </w:rPr>
            </w:pPr>
            <w:r>
              <w:rPr>
                <w:rFonts w:ascii="宋体" w:hAnsi="宋体" w:hint="eastAsia"/>
                <w:b/>
                <w:sz w:val="21"/>
                <w:szCs w:val="21"/>
              </w:rPr>
              <w:t>6. 不合格品/项的识别、控制;</w:t>
            </w:r>
          </w:p>
          <w:p w:rsidR="009D6720" w:rsidRDefault="009D6720" w:rsidP="00357DD2">
            <w:pPr>
              <w:spacing w:line="240" w:lineRule="exact"/>
              <w:rPr>
                <w:rFonts w:ascii="楷体" w:eastAsia="楷体" w:hAnsi="楷体"/>
                <w:b/>
                <w:sz w:val="21"/>
                <w:szCs w:val="21"/>
              </w:rPr>
            </w:pPr>
            <w:r>
              <w:rPr>
                <w:rFonts w:ascii="楷体" w:eastAsia="楷体" w:hAnsi="楷体" w:hint="eastAsia"/>
                <w:color w:val="000000"/>
                <w:sz w:val="21"/>
                <w:szCs w:val="21"/>
              </w:rPr>
              <w:t>编制了不合格品控制程序，对不合格品进行了有效控制。</w:t>
            </w:r>
          </w:p>
        </w:tc>
      </w:tr>
      <w:tr w:rsidR="009D6720" w:rsidTr="008D11B5">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D6720" w:rsidRDefault="009D6720" w:rsidP="00357DD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D6720" w:rsidRDefault="009D6720" w:rsidP="00357DD2">
            <w:pPr>
              <w:spacing w:line="240" w:lineRule="exact"/>
              <w:rPr>
                <w:rFonts w:ascii="宋体"/>
                <w:b/>
                <w:sz w:val="21"/>
                <w:szCs w:val="21"/>
              </w:rPr>
            </w:pPr>
            <w:r>
              <w:rPr>
                <w:rFonts w:ascii="宋体" w:hAnsi="宋体" w:hint="eastAsia"/>
                <w:b/>
                <w:sz w:val="21"/>
                <w:szCs w:val="21"/>
              </w:rPr>
              <w:t>7. EMS组织对重要环境因素实施控制的结果/OHSMS组织对不可接受风险实施控制的结果</w:t>
            </w:r>
          </w:p>
          <w:p w:rsidR="009D6720" w:rsidRDefault="009D6720" w:rsidP="00357DD2">
            <w:pPr>
              <w:spacing w:line="240" w:lineRule="exact"/>
              <w:rPr>
                <w:rFonts w:ascii="宋体"/>
                <w:b/>
                <w:sz w:val="21"/>
                <w:szCs w:val="21"/>
              </w:rPr>
            </w:pPr>
            <w:r>
              <w:rPr>
                <w:rFonts w:ascii="宋体" w:hAnsi="宋体" w:hint="eastAsia"/>
                <w:b/>
                <w:sz w:val="21"/>
                <w:szCs w:val="21"/>
              </w:rPr>
              <w:t>（EMS对重要环境因素控制，重大环境因素对周边环境产生的影响及控制;对相关方施加影响）</w:t>
            </w:r>
          </w:p>
          <w:p w:rsidR="009D6720" w:rsidRDefault="009D6720" w:rsidP="00F63B53">
            <w:pPr>
              <w:ind w:firstLineChars="200" w:firstLine="422"/>
              <w:rPr>
                <w:rFonts w:ascii="宋体"/>
                <w:b/>
                <w:sz w:val="21"/>
                <w:szCs w:val="21"/>
              </w:rPr>
            </w:pPr>
          </w:p>
        </w:tc>
      </w:tr>
      <w:tr w:rsidR="009D6720" w:rsidTr="008D11B5">
        <w:trPr>
          <w:cantSplit/>
          <w:trHeight w:val="5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D6720" w:rsidRDefault="009D6720" w:rsidP="00357DD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9D6720" w:rsidRDefault="009D6720" w:rsidP="00357DD2">
            <w:pPr>
              <w:spacing w:line="240" w:lineRule="exact"/>
              <w:rPr>
                <w:b/>
                <w:color w:val="000000"/>
                <w:sz w:val="21"/>
                <w:szCs w:val="21"/>
              </w:rPr>
            </w:pPr>
            <w:r>
              <w:rPr>
                <w:b/>
                <w:color w:val="000000"/>
                <w:sz w:val="21"/>
                <w:szCs w:val="21"/>
              </w:rPr>
              <w:t>8. OHSMS</w:t>
            </w:r>
            <w:r>
              <w:rPr>
                <w:rFonts w:hint="eastAsia"/>
                <w:b/>
                <w:color w:val="000000"/>
                <w:sz w:val="21"/>
                <w:szCs w:val="21"/>
              </w:rPr>
              <w:t>组织对不可接受风险实施控制的结果</w:t>
            </w:r>
            <w:r>
              <w:rPr>
                <w:b/>
                <w:color w:val="000000"/>
                <w:sz w:val="21"/>
                <w:szCs w:val="21"/>
              </w:rPr>
              <w:t xml:space="preserve">  </w:t>
            </w:r>
          </w:p>
          <w:p w:rsidR="009D6720" w:rsidRDefault="009D6720" w:rsidP="00357DD2">
            <w:pPr>
              <w:spacing w:line="240" w:lineRule="exact"/>
              <w:rPr>
                <w:rFonts w:ascii="宋体"/>
                <w:b/>
                <w:sz w:val="21"/>
                <w:szCs w:val="21"/>
              </w:rPr>
            </w:pPr>
          </w:p>
        </w:tc>
      </w:tr>
      <w:tr w:rsidR="009D6720" w:rsidTr="008D11B5">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D6720" w:rsidRDefault="009D6720" w:rsidP="00357DD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D6720" w:rsidRDefault="009D6720" w:rsidP="00357DD2">
            <w:pPr>
              <w:spacing w:line="240" w:lineRule="exact"/>
              <w:ind w:left="211" w:hangingChars="100" w:hanging="211"/>
              <w:rPr>
                <w:rFonts w:ascii="宋体"/>
                <w:b/>
                <w:sz w:val="21"/>
                <w:szCs w:val="21"/>
              </w:rPr>
            </w:pPr>
            <w:r>
              <w:rPr>
                <w:rFonts w:ascii="宋体" w:hAnsi="宋体" w:hint="eastAsia"/>
                <w:b/>
                <w:sz w:val="21"/>
                <w:szCs w:val="21"/>
              </w:rPr>
              <w:t xml:space="preserve">9. 应急准备与相应活动的演练及对预案可行性的评价(当有规定时) </w:t>
            </w:r>
          </w:p>
          <w:p w:rsidR="009D6720" w:rsidRDefault="009D6720" w:rsidP="00F63B53">
            <w:pPr>
              <w:ind w:firstLineChars="200" w:firstLine="422"/>
              <w:rPr>
                <w:rFonts w:ascii="宋体"/>
                <w:b/>
                <w:sz w:val="21"/>
                <w:szCs w:val="21"/>
              </w:rPr>
            </w:pPr>
          </w:p>
        </w:tc>
      </w:tr>
      <w:tr w:rsidR="009D6720" w:rsidTr="008D11B5">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D6720" w:rsidRDefault="009D6720" w:rsidP="00357DD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D6720" w:rsidRDefault="009D6720" w:rsidP="00357DD2">
            <w:pPr>
              <w:spacing w:line="240" w:lineRule="exact"/>
              <w:rPr>
                <w:rFonts w:ascii="宋体"/>
                <w:b/>
                <w:sz w:val="21"/>
                <w:szCs w:val="21"/>
              </w:rPr>
            </w:pPr>
            <w:r>
              <w:rPr>
                <w:rFonts w:ascii="宋体" w:hAnsi="宋体" w:hint="eastAsia"/>
                <w:b/>
                <w:sz w:val="21"/>
                <w:szCs w:val="21"/>
              </w:rPr>
              <w:t>10. 对特种设备的维护，检定;（适用时）</w:t>
            </w:r>
          </w:p>
          <w:p w:rsidR="009D6720" w:rsidRDefault="00F63B53" w:rsidP="00F63B53">
            <w:pPr>
              <w:ind w:leftChars="100" w:left="240" w:firstLineChars="50" w:firstLine="120"/>
              <w:jc w:val="left"/>
              <w:rPr>
                <w:rFonts w:ascii="楷体" w:eastAsia="楷体" w:hAnsi="楷体"/>
                <w:b/>
                <w:sz w:val="21"/>
                <w:szCs w:val="21"/>
              </w:rPr>
            </w:pPr>
            <w:r w:rsidRPr="00375A1B">
              <w:rPr>
                <w:rFonts w:ascii="宋体" w:hAnsi="宋体" w:cs="宋体" w:hint="eastAsia"/>
                <w:szCs w:val="22"/>
              </w:rPr>
              <w:t>现场查看起重机有检验报告，有效期至2021.4.2日</w:t>
            </w:r>
            <w:r w:rsidR="009D6720" w:rsidRPr="00375A1B">
              <w:rPr>
                <w:rFonts w:ascii="宋体" w:hAnsi="宋体" w:cs="宋体" w:hint="eastAsia"/>
                <w:szCs w:val="22"/>
              </w:rPr>
              <w:t>。</w:t>
            </w:r>
          </w:p>
        </w:tc>
      </w:tr>
      <w:tr w:rsidR="009D6720" w:rsidTr="008D11B5">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D6720" w:rsidRDefault="009D6720" w:rsidP="00357DD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D6720" w:rsidRDefault="009D6720" w:rsidP="00357DD2">
            <w:pPr>
              <w:spacing w:line="240" w:lineRule="exact"/>
              <w:rPr>
                <w:rFonts w:ascii="宋体"/>
                <w:b/>
                <w:sz w:val="21"/>
                <w:szCs w:val="21"/>
              </w:rPr>
            </w:pPr>
            <w:r>
              <w:rPr>
                <w:rFonts w:ascii="宋体" w:hAnsi="宋体" w:hint="eastAsia"/>
                <w:b/>
                <w:sz w:val="21"/>
                <w:szCs w:val="21"/>
              </w:rPr>
              <w:t>11 .对危险化学品销售、使用、储存、运输处置，规定的执行力度(必要时);</w:t>
            </w:r>
          </w:p>
          <w:p w:rsidR="009D6720" w:rsidRDefault="009D6720" w:rsidP="00357DD2">
            <w:pPr>
              <w:spacing w:line="240" w:lineRule="exact"/>
              <w:rPr>
                <w:rFonts w:ascii="宋体"/>
                <w:b/>
                <w:sz w:val="21"/>
                <w:szCs w:val="21"/>
              </w:rPr>
            </w:pPr>
            <w:r>
              <w:rPr>
                <w:rFonts w:ascii="宋体" w:hAnsi="宋体" w:hint="eastAsia"/>
                <w:b/>
                <w:sz w:val="21"/>
                <w:szCs w:val="21"/>
              </w:rPr>
              <w:t>无</w:t>
            </w:r>
          </w:p>
        </w:tc>
      </w:tr>
      <w:tr w:rsidR="009D6720" w:rsidTr="008D11B5">
        <w:trPr>
          <w:cantSplit/>
          <w:trHeight w:val="15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D6720" w:rsidRDefault="009D6720" w:rsidP="00357DD2">
            <w:pPr>
              <w:spacing w:line="240" w:lineRule="exact"/>
              <w:ind w:left="113" w:right="113"/>
              <w:jc w:val="center"/>
              <w:rPr>
                <w:rFonts w:ascii="宋体"/>
                <w:b/>
                <w:szCs w:val="21"/>
              </w:rPr>
            </w:pPr>
            <w:r>
              <w:rPr>
                <w:rFonts w:ascii="宋体" w:hAnsi="宋体" w:hint="eastAsia"/>
                <w:b/>
                <w:szCs w:val="21"/>
              </w:rPr>
              <w:t>(四)监视测量方面</w:t>
            </w:r>
          </w:p>
        </w:tc>
        <w:tc>
          <w:tcPr>
            <w:tcW w:w="9197" w:type="dxa"/>
            <w:tcBorders>
              <w:top w:val="single" w:sz="4" w:space="0" w:color="auto"/>
              <w:left w:val="single" w:sz="4" w:space="0" w:color="auto"/>
              <w:bottom w:val="single" w:sz="4" w:space="0" w:color="auto"/>
              <w:right w:val="single" w:sz="4" w:space="0" w:color="auto"/>
            </w:tcBorders>
          </w:tcPr>
          <w:p w:rsidR="009D6720" w:rsidRDefault="009D6720" w:rsidP="00357DD2">
            <w:pPr>
              <w:spacing w:line="240" w:lineRule="exact"/>
              <w:ind w:left="100" w:hangingChars="50" w:hanging="100"/>
              <w:rPr>
                <w:b/>
                <w:color w:val="000000" w:themeColor="text1"/>
                <w:sz w:val="20"/>
              </w:rPr>
            </w:pPr>
            <w:r>
              <w:rPr>
                <w:b/>
                <w:color w:val="000000" w:themeColor="text1"/>
                <w:sz w:val="20"/>
              </w:rPr>
              <w:t>1.</w:t>
            </w:r>
            <w:r>
              <w:rPr>
                <w:rFonts w:hint="eastAsia"/>
                <w:b/>
                <w:color w:val="000000" w:themeColor="text1"/>
                <w:sz w:val="20"/>
              </w:rPr>
              <w:t>对质量</w:t>
            </w:r>
            <w:r>
              <w:rPr>
                <w:b/>
                <w:color w:val="000000" w:themeColor="text1"/>
                <w:sz w:val="20"/>
              </w:rPr>
              <w:t>/</w:t>
            </w:r>
            <w:r>
              <w:rPr>
                <w:rFonts w:hint="eastAsia"/>
                <w:b/>
                <w:color w:val="000000" w:themeColor="text1"/>
                <w:sz w:val="20"/>
              </w:rPr>
              <w:t>环境</w:t>
            </w:r>
            <w:r>
              <w:rPr>
                <w:b/>
                <w:color w:val="000000" w:themeColor="text1"/>
                <w:sz w:val="20"/>
              </w:rPr>
              <w:t>/</w:t>
            </w:r>
            <w:r>
              <w:rPr>
                <w:rFonts w:hint="eastAsia"/>
                <w:b/>
                <w:color w:val="000000" w:themeColor="text1"/>
                <w:sz w:val="20"/>
              </w:rPr>
              <w:t>职业健康安全目标指标进行定期监测</w:t>
            </w:r>
            <w:r>
              <w:rPr>
                <w:b/>
                <w:color w:val="000000" w:themeColor="text1"/>
                <w:sz w:val="20"/>
              </w:rPr>
              <w:t>/</w:t>
            </w:r>
            <w:r>
              <w:rPr>
                <w:rFonts w:hint="eastAsia"/>
                <w:b/>
                <w:color w:val="000000" w:themeColor="text1"/>
                <w:sz w:val="20"/>
              </w:rPr>
              <w:t>检查情况</w:t>
            </w:r>
          </w:p>
          <w:p w:rsidR="009D6720" w:rsidRDefault="009D6720" w:rsidP="00357DD2">
            <w:pPr>
              <w:spacing w:line="360" w:lineRule="auto"/>
              <w:ind w:firstLineChars="50" w:firstLine="120"/>
              <w:rPr>
                <w:rFonts w:ascii="宋体" w:hAnsi="宋体" w:cs="宋体"/>
                <w:szCs w:val="22"/>
              </w:rPr>
            </w:pPr>
            <w:r>
              <w:rPr>
                <w:rFonts w:ascii="宋体" w:hAnsi="宋体" w:hint="eastAsia"/>
                <w:szCs w:val="21"/>
              </w:rPr>
              <w:t>2020.</w:t>
            </w:r>
            <w:r w:rsidR="00375A1B">
              <w:rPr>
                <w:rFonts w:ascii="宋体" w:hAnsi="宋体" w:hint="eastAsia"/>
                <w:szCs w:val="21"/>
              </w:rPr>
              <w:t>6</w:t>
            </w:r>
            <w:r>
              <w:rPr>
                <w:rFonts w:ascii="宋体" w:hAnsi="宋体" w:hint="eastAsia"/>
                <w:szCs w:val="21"/>
              </w:rPr>
              <w:t>.3</w:t>
            </w:r>
            <w:r w:rsidR="00375A1B">
              <w:rPr>
                <w:rFonts w:ascii="宋体" w:hAnsi="宋体" w:hint="eastAsia"/>
                <w:szCs w:val="21"/>
              </w:rPr>
              <w:t>0</w:t>
            </w:r>
            <w:r>
              <w:rPr>
                <w:rFonts w:ascii="宋体" w:hAnsi="宋体" w:hint="eastAsia"/>
                <w:szCs w:val="21"/>
              </w:rPr>
              <w:t>日</w:t>
            </w:r>
            <w:r>
              <w:rPr>
                <w:rFonts w:ascii="宋体" w:hAnsi="宋体" w:cs="宋体" w:hint="eastAsia"/>
                <w:szCs w:val="22"/>
              </w:rPr>
              <w:t>对质量目标进行了检查，能达标。</w:t>
            </w:r>
          </w:p>
          <w:p w:rsidR="009D6720" w:rsidRDefault="009D6720" w:rsidP="00357DD2">
            <w:pPr>
              <w:spacing w:line="360" w:lineRule="auto"/>
              <w:ind w:firstLineChars="50" w:firstLine="100"/>
              <w:rPr>
                <w:b/>
                <w:color w:val="000000" w:themeColor="text1"/>
                <w:sz w:val="20"/>
              </w:rPr>
            </w:pPr>
          </w:p>
        </w:tc>
      </w:tr>
      <w:tr w:rsidR="009D6720" w:rsidTr="008D11B5">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D6720" w:rsidRDefault="009D6720" w:rsidP="00357DD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D6720" w:rsidRDefault="009D6720" w:rsidP="00357DD2">
            <w:pPr>
              <w:spacing w:line="240" w:lineRule="exact"/>
              <w:rPr>
                <w:b/>
                <w:bCs/>
              </w:rPr>
            </w:pPr>
            <w:r>
              <w:rPr>
                <w:b/>
                <w:bCs/>
              </w:rPr>
              <w:t>2.</w:t>
            </w:r>
            <w:r>
              <w:rPr>
                <w:rFonts w:hint="eastAsia"/>
                <w:b/>
                <w:bCs/>
              </w:rPr>
              <w:t>顾客满意</w:t>
            </w:r>
          </w:p>
          <w:p w:rsidR="009D6720" w:rsidRDefault="009D6720" w:rsidP="00357DD2">
            <w:pPr>
              <w:pStyle w:val="a9"/>
              <w:ind w:firstLineChars="200" w:firstLine="48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w:t>
            </w:r>
          </w:p>
        </w:tc>
      </w:tr>
      <w:tr w:rsidR="008D11B5" w:rsidTr="008D11B5">
        <w:trPr>
          <w:cantSplit/>
          <w:trHeight w:val="16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D11B5" w:rsidRDefault="008D11B5" w:rsidP="00357DD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8D11B5" w:rsidRDefault="008D11B5" w:rsidP="00357DD2">
            <w:pPr>
              <w:spacing w:line="240" w:lineRule="exact"/>
              <w:rPr>
                <w:b/>
                <w:color w:val="000000" w:themeColor="text1"/>
                <w:sz w:val="21"/>
                <w:szCs w:val="21"/>
              </w:rPr>
            </w:pPr>
            <w:r>
              <w:rPr>
                <w:b/>
                <w:color w:val="000000" w:themeColor="text1"/>
                <w:sz w:val="21"/>
                <w:szCs w:val="21"/>
              </w:rPr>
              <w:t xml:space="preserve">3. </w:t>
            </w:r>
            <w:r>
              <w:rPr>
                <w:rFonts w:hint="eastAsia"/>
                <w:b/>
                <w:color w:val="000000" w:themeColor="text1"/>
                <w:sz w:val="21"/>
                <w:szCs w:val="21"/>
              </w:rPr>
              <w:t>内审（包括内审策划审核方案中考虑拟审核的过程和区域的状况和重要性）</w:t>
            </w:r>
          </w:p>
          <w:p w:rsidR="008D11B5" w:rsidRDefault="008D11B5" w:rsidP="00357DD2">
            <w:pPr>
              <w:spacing w:line="240" w:lineRule="exact"/>
              <w:rPr>
                <w:b/>
                <w:color w:val="000000" w:themeColor="text1"/>
                <w:sz w:val="21"/>
                <w:szCs w:val="21"/>
              </w:rPr>
            </w:pPr>
            <w:r>
              <w:rPr>
                <w:rFonts w:hint="eastAsia"/>
                <w:b/>
                <w:color w:val="000000" w:themeColor="text1"/>
                <w:sz w:val="21"/>
                <w:szCs w:val="21"/>
              </w:rPr>
              <w:t>了解内审的策划</w:t>
            </w:r>
            <w:r>
              <w:rPr>
                <w:b/>
                <w:color w:val="000000" w:themeColor="text1"/>
                <w:sz w:val="21"/>
                <w:szCs w:val="21"/>
              </w:rPr>
              <w:t>;</w:t>
            </w:r>
          </w:p>
          <w:p w:rsidR="008D11B5" w:rsidRDefault="008D11B5" w:rsidP="00357DD2">
            <w:pPr>
              <w:spacing w:line="360" w:lineRule="auto"/>
              <w:jc w:val="left"/>
              <w:rPr>
                <w:b/>
                <w:color w:val="000000" w:themeColor="text1"/>
                <w:sz w:val="21"/>
                <w:szCs w:val="21"/>
              </w:rPr>
            </w:pPr>
            <w:r>
              <w:rPr>
                <w:b/>
                <w:color w:val="000000" w:themeColor="text1"/>
                <w:sz w:val="21"/>
                <w:szCs w:val="21"/>
              </w:rPr>
              <w:t xml:space="preserve"> </w:t>
            </w:r>
            <w:r>
              <w:rPr>
                <w:rFonts w:ascii="宋体" w:hAnsi="宋体" w:cs="宋体" w:hint="eastAsia"/>
                <w:sz w:val="21"/>
                <w:szCs w:val="21"/>
              </w:rPr>
              <w:t xml:space="preserve"> 每年一次，本次2020.7.19-7.20日内审。</w:t>
            </w:r>
          </w:p>
          <w:p w:rsidR="008D11B5" w:rsidRDefault="008D11B5" w:rsidP="00357DD2">
            <w:pPr>
              <w:spacing w:line="240" w:lineRule="exact"/>
              <w:rPr>
                <w:b/>
                <w:color w:val="000000" w:themeColor="text1"/>
                <w:sz w:val="21"/>
                <w:szCs w:val="21"/>
              </w:rPr>
            </w:pPr>
            <w:r>
              <w:rPr>
                <w:rFonts w:hint="eastAsia"/>
                <w:b/>
                <w:color w:val="000000" w:themeColor="text1"/>
                <w:sz w:val="21"/>
                <w:szCs w:val="21"/>
              </w:rPr>
              <w:t>了解内</w:t>
            </w:r>
            <w:proofErr w:type="gramStart"/>
            <w:r>
              <w:rPr>
                <w:rFonts w:hint="eastAsia"/>
                <w:b/>
                <w:color w:val="000000" w:themeColor="text1"/>
                <w:sz w:val="21"/>
                <w:szCs w:val="21"/>
              </w:rPr>
              <w:t>审是否</w:t>
            </w:r>
            <w:proofErr w:type="gramEnd"/>
            <w:r>
              <w:rPr>
                <w:rFonts w:hint="eastAsia"/>
                <w:b/>
                <w:color w:val="000000" w:themeColor="text1"/>
                <w:sz w:val="21"/>
                <w:szCs w:val="21"/>
              </w:rPr>
              <w:t>覆盖了管理体系范围内的活动及标准的要求</w:t>
            </w:r>
            <w:r>
              <w:rPr>
                <w:b/>
                <w:color w:val="000000" w:themeColor="text1"/>
                <w:sz w:val="21"/>
                <w:szCs w:val="21"/>
              </w:rPr>
              <w:t xml:space="preserve">; </w:t>
            </w:r>
          </w:p>
          <w:p w:rsidR="008D11B5" w:rsidRDefault="008D11B5" w:rsidP="00357DD2">
            <w:pPr>
              <w:spacing w:line="360" w:lineRule="auto"/>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覆盖。</w:t>
            </w:r>
          </w:p>
          <w:p w:rsidR="008D11B5" w:rsidRDefault="008D11B5" w:rsidP="00357DD2">
            <w:pPr>
              <w:spacing w:line="240" w:lineRule="exact"/>
              <w:rPr>
                <w:b/>
                <w:color w:val="000000" w:themeColor="text1"/>
                <w:sz w:val="21"/>
                <w:szCs w:val="21"/>
              </w:rPr>
            </w:pPr>
            <w:r>
              <w:rPr>
                <w:rFonts w:hint="eastAsia"/>
                <w:b/>
                <w:color w:val="000000" w:themeColor="text1"/>
                <w:sz w:val="21"/>
                <w:szCs w:val="21"/>
              </w:rPr>
              <w:t>了解内审结论是什么？</w:t>
            </w:r>
          </w:p>
          <w:p w:rsidR="008D11B5" w:rsidRDefault="008D11B5" w:rsidP="00357DD2">
            <w:pPr>
              <w:ind w:firstLineChars="200" w:firstLine="420"/>
              <w:rPr>
                <w:b/>
                <w:color w:val="000000" w:themeColor="text1"/>
                <w:sz w:val="21"/>
                <w:szCs w:val="21"/>
              </w:rPr>
            </w:pPr>
            <w:r>
              <w:rPr>
                <w:rFonts w:asciiTheme="minorEastAsia" w:eastAsiaTheme="minorEastAsia" w:hAnsiTheme="minorEastAsia" w:hint="eastAsia"/>
                <w:sz w:val="21"/>
                <w:szCs w:val="21"/>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8D11B5" w:rsidTr="008D11B5">
        <w:trPr>
          <w:cantSplit/>
          <w:trHeight w:val="162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D11B5" w:rsidRDefault="008D11B5" w:rsidP="00357DD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8D11B5" w:rsidRDefault="008D11B5" w:rsidP="00357DD2">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管理评审（管理评审体系变更需求，纠正和预防措施、体系有效性等）</w:t>
            </w:r>
          </w:p>
          <w:p w:rsidR="008D11B5" w:rsidRDefault="008D11B5" w:rsidP="00357DD2">
            <w:pPr>
              <w:spacing w:line="240" w:lineRule="exact"/>
              <w:rPr>
                <w:b/>
                <w:color w:val="000000" w:themeColor="text1"/>
                <w:sz w:val="21"/>
                <w:szCs w:val="21"/>
              </w:rPr>
            </w:pPr>
            <w:r>
              <w:rPr>
                <w:rFonts w:hint="eastAsia"/>
                <w:b/>
                <w:color w:val="000000" w:themeColor="text1"/>
                <w:sz w:val="21"/>
                <w:szCs w:val="21"/>
              </w:rPr>
              <w:t>了解管理评审的策划</w:t>
            </w:r>
            <w:r>
              <w:rPr>
                <w:b/>
                <w:color w:val="000000" w:themeColor="text1"/>
                <w:sz w:val="21"/>
                <w:szCs w:val="21"/>
              </w:rPr>
              <w:t xml:space="preserve">; </w:t>
            </w:r>
          </w:p>
          <w:p w:rsidR="008D11B5" w:rsidRPr="00291EAF" w:rsidRDefault="008D11B5" w:rsidP="00357DD2">
            <w:pPr>
              <w:spacing w:line="360" w:lineRule="auto"/>
              <w:ind w:firstLineChars="200" w:firstLine="420"/>
              <w:jc w:val="left"/>
              <w:rPr>
                <w:rFonts w:asciiTheme="minorEastAsia" w:eastAsiaTheme="minorEastAsia" w:hAnsiTheme="minorEastAsia"/>
                <w:sz w:val="21"/>
                <w:szCs w:val="21"/>
              </w:rPr>
            </w:pPr>
            <w:r w:rsidRPr="00291EAF">
              <w:rPr>
                <w:rFonts w:asciiTheme="minorEastAsia" w:eastAsiaTheme="minorEastAsia" w:hAnsiTheme="minorEastAsia" w:hint="eastAsia"/>
                <w:sz w:val="21"/>
                <w:szCs w:val="21"/>
              </w:rPr>
              <w:t>每年一次，2020.7.26日管理评审。</w:t>
            </w:r>
          </w:p>
          <w:p w:rsidR="008D11B5" w:rsidRPr="00291EAF" w:rsidRDefault="008D11B5" w:rsidP="00357DD2">
            <w:pPr>
              <w:spacing w:line="240" w:lineRule="exact"/>
              <w:rPr>
                <w:rFonts w:asciiTheme="minorEastAsia" w:eastAsiaTheme="minorEastAsia" w:hAnsiTheme="minorEastAsia"/>
                <w:sz w:val="21"/>
                <w:szCs w:val="21"/>
              </w:rPr>
            </w:pPr>
            <w:r w:rsidRPr="00291EAF">
              <w:rPr>
                <w:rFonts w:asciiTheme="minorEastAsia" w:eastAsiaTheme="minorEastAsia" w:hAnsiTheme="minorEastAsia" w:hint="eastAsia"/>
                <w:sz w:val="21"/>
                <w:szCs w:val="21"/>
              </w:rPr>
              <w:t>了解管理评审输入是否充分</w:t>
            </w:r>
            <w:r w:rsidRPr="00291EAF">
              <w:rPr>
                <w:rFonts w:asciiTheme="minorEastAsia" w:eastAsiaTheme="minorEastAsia" w:hAnsiTheme="minorEastAsia"/>
                <w:sz w:val="21"/>
                <w:szCs w:val="21"/>
              </w:rPr>
              <w:t xml:space="preserve">; </w:t>
            </w:r>
          </w:p>
          <w:p w:rsidR="008D11B5" w:rsidRPr="00291EAF" w:rsidRDefault="008D11B5" w:rsidP="00357DD2">
            <w:pPr>
              <w:spacing w:line="360" w:lineRule="auto"/>
              <w:ind w:firstLineChars="200" w:firstLine="420"/>
              <w:jc w:val="left"/>
              <w:rPr>
                <w:rFonts w:asciiTheme="minorEastAsia" w:eastAsiaTheme="minorEastAsia" w:hAnsiTheme="minorEastAsia"/>
                <w:sz w:val="21"/>
                <w:szCs w:val="21"/>
              </w:rPr>
            </w:pPr>
            <w:r w:rsidRPr="00291EAF">
              <w:rPr>
                <w:rFonts w:asciiTheme="minorEastAsia" w:eastAsiaTheme="minorEastAsia" w:hAnsiTheme="minorEastAsia" w:hint="eastAsia"/>
                <w:sz w:val="21"/>
                <w:szCs w:val="21"/>
              </w:rPr>
              <w:t>包括组织的战略方向、与质量/环境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291EAF">
              <w:rPr>
                <w:rFonts w:asciiTheme="minorEastAsia" w:eastAsiaTheme="minorEastAsia" w:hAnsiTheme="minorEastAsia" w:hint="eastAsia"/>
                <w:sz w:val="21"/>
                <w:szCs w:val="21"/>
              </w:rPr>
              <w:t>规</w:t>
            </w:r>
            <w:proofErr w:type="gramEnd"/>
            <w:r w:rsidRPr="00291EAF">
              <w:rPr>
                <w:rFonts w:asciiTheme="minorEastAsia" w:eastAsiaTheme="minorEastAsia" w:hAnsiTheme="minorEastAsia" w:hint="eastAsia"/>
                <w:sz w:val="21"/>
                <w:szCs w:val="21"/>
              </w:rPr>
              <w:t>义务履行情况，事件调查、纠正和预防措施，上次管理评审整改措施跟踪，改进的机会等，管理评审的输入基本充分。</w:t>
            </w:r>
          </w:p>
          <w:p w:rsidR="008D11B5" w:rsidRPr="00291EAF" w:rsidRDefault="008D11B5" w:rsidP="00357DD2">
            <w:pPr>
              <w:spacing w:line="240" w:lineRule="exact"/>
              <w:rPr>
                <w:rFonts w:asciiTheme="minorEastAsia" w:eastAsiaTheme="minorEastAsia" w:hAnsiTheme="minorEastAsia"/>
                <w:sz w:val="21"/>
                <w:szCs w:val="21"/>
              </w:rPr>
            </w:pPr>
            <w:r w:rsidRPr="00291EAF">
              <w:rPr>
                <w:rFonts w:asciiTheme="minorEastAsia" w:eastAsiaTheme="minorEastAsia" w:hAnsiTheme="minorEastAsia" w:hint="eastAsia"/>
                <w:sz w:val="21"/>
                <w:szCs w:val="21"/>
              </w:rPr>
              <w:t>了解管理评审结论</w:t>
            </w:r>
            <w:r w:rsidRPr="00291EAF">
              <w:rPr>
                <w:rFonts w:asciiTheme="minorEastAsia" w:eastAsiaTheme="minorEastAsia" w:hAnsiTheme="minorEastAsia"/>
                <w:sz w:val="21"/>
                <w:szCs w:val="21"/>
              </w:rPr>
              <w:t xml:space="preserve">; </w:t>
            </w:r>
          </w:p>
          <w:p w:rsidR="008D11B5" w:rsidRDefault="008D11B5" w:rsidP="00357DD2">
            <w:pPr>
              <w:ind w:firstLineChars="200" w:firstLine="420"/>
              <w:rPr>
                <w:b/>
                <w:color w:val="000000" w:themeColor="text1"/>
                <w:sz w:val="21"/>
                <w:szCs w:val="21"/>
              </w:rPr>
            </w:pPr>
            <w:r>
              <w:rPr>
                <w:rFonts w:asciiTheme="minorEastAsia" w:eastAsiaTheme="minorEastAsia" w:hAnsiTheme="minorEastAsia" w:hint="eastAsia"/>
                <w:sz w:val="21"/>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8D11B5" w:rsidTr="008D11B5">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D11B5" w:rsidRDefault="008D11B5" w:rsidP="00357DD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8D11B5" w:rsidRDefault="008D11B5" w:rsidP="009D6720">
            <w:pPr>
              <w:numPr>
                <w:ilvl w:val="0"/>
                <w:numId w:val="4"/>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8D11B5" w:rsidRPr="000B09A2" w:rsidRDefault="008D11B5" w:rsidP="00357DD2">
            <w:pPr>
              <w:spacing w:line="360" w:lineRule="auto"/>
              <w:ind w:firstLineChars="20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rsidR="008D11B5" w:rsidRDefault="008D11B5" w:rsidP="00357DD2">
            <w:pPr>
              <w:pStyle w:val="a9"/>
              <w:ind w:firstLineChars="200" w:firstLine="480"/>
            </w:pPr>
          </w:p>
        </w:tc>
      </w:tr>
      <w:tr w:rsidR="008D11B5" w:rsidTr="008D11B5">
        <w:trPr>
          <w:cantSplit/>
          <w:trHeight w:val="16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D11B5" w:rsidRDefault="008D11B5" w:rsidP="00357DD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8D11B5" w:rsidRDefault="008D11B5" w:rsidP="00357DD2">
            <w:pPr>
              <w:spacing w:line="240" w:lineRule="exact"/>
              <w:rPr>
                <w:b/>
                <w:color w:val="000000" w:themeColor="text1"/>
                <w:sz w:val="20"/>
              </w:rPr>
            </w:pPr>
            <w:r>
              <w:rPr>
                <w:b/>
                <w:color w:val="000000" w:themeColor="text1"/>
                <w:sz w:val="20"/>
              </w:rPr>
              <w:t>6.  EMS</w:t>
            </w:r>
            <w:r>
              <w:rPr>
                <w:rFonts w:hint="eastAsia"/>
                <w:b/>
                <w:color w:val="000000" w:themeColor="text1"/>
                <w:sz w:val="20"/>
              </w:rPr>
              <w:t>国家</w:t>
            </w:r>
            <w:r>
              <w:rPr>
                <w:b/>
                <w:color w:val="000000" w:themeColor="text1"/>
                <w:sz w:val="20"/>
              </w:rPr>
              <w:t>/</w:t>
            </w:r>
            <w:r>
              <w:rPr>
                <w:rFonts w:hint="eastAsia"/>
                <w:b/>
                <w:color w:val="000000" w:themeColor="text1"/>
                <w:sz w:val="20"/>
              </w:rPr>
              <w:t>地方环保部门监测结果、新改扩建项目符合环评报告、三同时验收报告要求情况及措施</w:t>
            </w:r>
          </w:p>
          <w:p w:rsidR="008D11B5" w:rsidRDefault="008D11B5" w:rsidP="008D11B5">
            <w:pPr>
              <w:spacing w:line="360" w:lineRule="auto"/>
              <w:ind w:firstLineChars="200" w:firstLine="420"/>
              <w:jc w:val="left"/>
              <w:rPr>
                <w:b/>
                <w:color w:val="000000" w:themeColor="text1"/>
                <w:sz w:val="20"/>
              </w:rPr>
            </w:pPr>
            <w:r>
              <w:rPr>
                <w:rFonts w:asciiTheme="minorEastAsia" w:eastAsiaTheme="minorEastAsia" w:hAnsiTheme="minorEastAsia" w:hint="eastAsia"/>
                <w:sz w:val="21"/>
                <w:szCs w:val="21"/>
              </w:rPr>
              <w:t xml:space="preserve"> </w:t>
            </w:r>
          </w:p>
        </w:tc>
      </w:tr>
      <w:tr w:rsidR="008D11B5" w:rsidTr="008D11B5">
        <w:trPr>
          <w:cantSplit/>
          <w:trHeight w:val="148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D11B5" w:rsidRDefault="008D11B5" w:rsidP="00357DD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8D11B5" w:rsidRDefault="008D11B5" w:rsidP="00357DD2">
            <w:pPr>
              <w:spacing w:line="300" w:lineRule="exact"/>
              <w:rPr>
                <w:b/>
                <w:color w:val="000000" w:themeColor="text1"/>
                <w:sz w:val="20"/>
              </w:rPr>
            </w:pPr>
            <w:r>
              <w:rPr>
                <w:b/>
                <w:color w:val="000000" w:themeColor="text1"/>
                <w:sz w:val="20"/>
              </w:rPr>
              <w:t>7. OHSMS</w:t>
            </w:r>
            <w:r>
              <w:rPr>
                <w:rFonts w:hint="eastAsia"/>
                <w:b/>
                <w:color w:val="000000" w:themeColor="text1"/>
                <w:sz w:val="20"/>
              </w:rPr>
              <w:t>是否按规定对职业健康安全项目进行定期测量，结果是否满足相关要求：</w:t>
            </w:r>
          </w:p>
          <w:p w:rsidR="008D11B5" w:rsidRDefault="008D11B5" w:rsidP="008D11B5">
            <w:pPr>
              <w:spacing w:line="360" w:lineRule="auto"/>
              <w:ind w:firstLineChars="200" w:firstLine="420"/>
              <w:jc w:val="left"/>
              <w:rPr>
                <w:b/>
                <w:color w:val="000000" w:themeColor="text1"/>
                <w:sz w:val="20"/>
              </w:rPr>
            </w:pPr>
            <w:r>
              <w:rPr>
                <w:rFonts w:asciiTheme="minorEastAsia" w:eastAsiaTheme="minorEastAsia" w:hAnsiTheme="minorEastAsia" w:hint="eastAsia"/>
                <w:sz w:val="21"/>
                <w:szCs w:val="21"/>
              </w:rPr>
              <w:t xml:space="preserve"> </w:t>
            </w:r>
          </w:p>
        </w:tc>
      </w:tr>
      <w:tr w:rsidR="008D11B5" w:rsidTr="008D11B5">
        <w:trPr>
          <w:cantSplit/>
          <w:trHeight w:val="12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D11B5" w:rsidRDefault="008D11B5" w:rsidP="00357DD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8D11B5" w:rsidRDefault="008D11B5" w:rsidP="00357DD2">
            <w:pPr>
              <w:spacing w:line="240" w:lineRule="exact"/>
              <w:rPr>
                <w:b/>
                <w:color w:val="000000" w:themeColor="text1"/>
                <w:sz w:val="20"/>
              </w:rPr>
            </w:pPr>
            <w:r>
              <w:rPr>
                <w:b/>
                <w:color w:val="000000" w:themeColor="text1"/>
                <w:sz w:val="20"/>
              </w:rPr>
              <w:t>8.OHSMS</w:t>
            </w:r>
            <w:r>
              <w:rPr>
                <w:rFonts w:hint="eastAsia"/>
                <w:b/>
                <w:color w:val="000000" w:themeColor="text1"/>
                <w:sz w:val="20"/>
              </w:rPr>
              <w:t>国家</w:t>
            </w:r>
            <w:r>
              <w:rPr>
                <w:b/>
                <w:color w:val="000000" w:themeColor="text1"/>
                <w:sz w:val="20"/>
              </w:rPr>
              <w:t>/</w:t>
            </w:r>
            <w:r>
              <w:rPr>
                <w:rFonts w:hint="eastAsia"/>
                <w:b/>
                <w:color w:val="000000" w:themeColor="text1"/>
                <w:sz w:val="20"/>
              </w:rPr>
              <w:t>地方职业健康安全部门监督检查情况及措施</w:t>
            </w:r>
          </w:p>
          <w:p w:rsidR="008D11B5" w:rsidRDefault="008D11B5" w:rsidP="008D11B5">
            <w:pPr>
              <w:spacing w:line="480" w:lineRule="auto"/>
              <w:ind w:firstLineChars="200" w:firstLine="480"/>
              <w:rPr>
                <w:b/>
                <w:color w:val="000000" w:themeColor="text1"/>
                <w:sz w:val="20"/>
              </w:rPr>
            </w:pPr>
            <w:r>
              <w:rPr>
                <w:rFonts w:hint="eastAsia"/>
                <w:szCs w:val="21"/>
              </w:rPr>
              <w:t xml:space="preserve"> </w:t>
            </w:r>
          </w:p>
        </w:tc>
      </w:tr>
      <w:tr w:rsidR="008D11B5" w:rsidTr="008D11B5">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D11B5" w:rsidRDefault="008D11B5" w:rsidP="00357DD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8D11B5" w:rsidRDefault="008D11B5" w:rsidP="00357DD2">
            <w:pPr>
              <w:widowControl/>
              <w:spacing w:line="240" w:lineRule="exact"/>
              <w:rPr>
                <w:rFonts w:ascii="宋体"/>
                <w:b/>
                <w:sz w:val="21"/>
                <w:szCs w:val="21"/>
              </w:rPr>
            </w:pPr>
            <w:r>
              <w:rPr>
                <w:rFonts w:ascii="宋体" w:hAnsi="宋体" w:hint="eastAsia"/>
                <w:b/>
                <w:sz w:val="21"/>
                <w:szCs w:val="21"/>
              </w:rPr>
              <w:t>9. 其他能够标明组织绩效、信誉的证据/信息：无</w:t>
            </w:r>
          </w:p>
        </w:tc>
      </w:tr>
      <w:tr w:rsidR="008D11B5" w:rsidTr="008D11B5">
        <w:trPr>
          <w:cantSplit/>
          <w:trHeight w:val="10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8D11B5" w:rsidRDefault="008D11B5" w:rsidP="00357DD2">
            <w:pPr>
              <w:spacing w:line="240" w:lineRule="exact"/>
              <w:ind w:left="113" w:right="113"/>
              <w:jc w:val="center"/>
              <w:rPr>
                <w:rFonts w:ascii="宋体"/>
                <w:b/>
                <w:szCs w:val="21"/>
              </w:rPr>
            </w:pPr>
            <w:r>
              <w:rPr>
                <w:rFonts w:ascii="宋体" w:hAnsi="宋体" w:hint="eastAsia"/>
                <w:b/>
                <w:szCs w:val="21"/>
              </w:rPr>
              <w:t>(五)持</w:t>
            </w:r>
          </w:p>
          <w:p w:rsidR="008D11B5" w:rsidRDefault="008D11B5" w:rsidP="00357DD2">
            <w:pPr>
              <w:spacing w:line="240" w:lineRule="exact"/>
              <w:ind w:left="113" w:right="113"/>
              <w:jc w:val="center"/>
              <w:rPr>
                <w:rFonts w:ascii="宋体"/>
                <w:b/>
                <w:szCs w:val="21"/>
              </w:rPr>
            </w:pPr>
            <w:r>
              <w:rPr>
                <w:rFonts w:ascii="宋体" w:hAnsi="宋体" w:hint="eastAsia"/>
                <w:b/>
                <w:szCs w:val="21"/>
              </w:rPr>
              <w:t>续</w:t>
            </w:r>
          </w:p>
          <w:p w:rsidR="008D11B5" w:rsidRDefault="008D11B5" w:rsidP="00357DD2">
            <w:pPr>
              <w:spacing w:line="240" w:lineRule="exact"/>
              <w:ind w:left="113" w:right="113"/>
              <w:jc w:val="center"/>
              <w:rPr>
                <w:rFonts w:ascii="宋体"/>
                <w:b/>
                <w:szCs w:val="21"/>
              </w:rPr>
            </w:pPr>
            <w:r>
              <w:rPr>
                <w:rFonts w:ascii="宋体" w:hAnsi="宋体" w:hint="eastAsia"/>
                <w:b/>
                <w:szCs w:val="21"/>
              </w:rPr>
              <w:t>改</w:t>
            </w:r>
          </w:p>
          <w:p w:rsidR="008D11B5" w:rsidRDefault="008D11B5" w:rsidP="00357DD2">
            <w:pPr>
              <w:spacing w:line="240" w:lineRule="exact"/>
              <w:ind w:left="113" w:right="113"/>
              <w:jc w:val="center"/>
              <w:rPr>
                <w:b/>
                <w:sz w:val="20"/>
              </w:rPr>
            </w:pPr>
            <w:r>
              <w:rPr>
                <w:rFonts w:ascii="宋体" w:hAnsi="宋体" w:hint="eastAsia"/>
                <w:b/>
                <w:szCs w:val="21"/>
              </w:rPr>
              <w:t>进</w:t>
            </w:r>
          </w:p>
        </w:tc>
        <w:tc>
          <w:tcPr>
            <w:tcW w:w="9197" w:type="dxa"/>
            <w:tcBorders>
              <w:top w:val="single" w:sz="4" w:space="0" w:color="auto"/>
              <w:left w:val="single" w:sz="4" w:space="0" w:color="auto"/>
              <w:bottom w:val="single" w:sz="4" w:space="0" w:color="auto"/>
              <w:right w:val="single" w:sz="4" w:space="0" w:color="auto"/>
            </w:tcBorders>
            <w:hideMark/>
          </w:tcPr>
          <w:p w:rsidR="008D11B5" w:rsidRDefault="008D11B5" w:rsidP="00357DD2">
            <w:pPr>
              <w:spacing w:line="240" w:lineRule="exact"/>
              <w:rPr>
                <w:rFonts w:ascii="宋体"/>
                <w:b/>
                <w:sz w:val="21"/>
                <w:szCs w:val="21"/>
              </w:rPr>
            </w:pPr>
            <w:r>
              <w:rPr>
                <w:rFonts w:ascii="宋体" w:hAnsi="宋体" w:hint="eastAsia"/>
                <w:b/>
                <w:sz w:val="21"/>
                <w:szCs w:val="21"/>
              </w:rPr>
              <w:t>1 纠正措施的实施及效果;</w:t>
            </w:r>
          </w:p>
          <w:p w:rsidR="008D11B5" w:rsidRDefault="008D11B5" w:rsidP="00357DD2">
            <w:pPr>
              <w:ind w:firstLineChars="200" w:firstLine="420"/>
              <w:rPr>
                <w:rFonts w:ascii="楷体" w:eastAsia="楷体" w:hAnsi="楷体" w:cs="宋体"/>
                <w:sz w:val="21"/>
                <w:szCs w:val="21"/>
              </w:rPr>
            </w:pPr>
            <w:r>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8D11B5" w:rsidRDefault="008D11B5" w:rsidP="008D11B5">
            <w:pPr>
              <w:rPr>
                <w:rFonts w:ascii="宋体"/>
                <w:b/>
                <w:sz w:val="21"/>
                <w:szCs w:val="21"/>
              </w:rPr>
            </w:pPr>
            <w:r>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内审、管理评审、数据分析与实施纠正和纠正措施，建立一个自我完善、持续改进的机制，不断改进体系绩效和有效性。</w:t>
            </w:r>
          </w:p>
        </w:tc>
      </w:tr>
      <w:tr w:rsidR="008D11B5" w:rsidTr="008D11B5">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D11B5" w:rsidRDefault="008D11B5" w:rsidP="00357DD2">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tcPr>
          <w:p w:rsidR="008D11B5" w:rsidRDefault="008D11B5" w:rsidP="00357DD2">
            <w:pPr>
              <w:spacing w:line="240" w:lineRule="exact"/>
              <w:rPr>
                <w:rFonts w:ascii="宋体"/>
                <w:b/>
                <w:sz w:val="21"/>
                <w:szCs w:val="21"/>
              </w:rPr>
            </w:pPr>
            <w:r>
              <w:rPr>
                <w:rFonts w:ascii="宋体" w:hAnsi="宋体" w:hint="eastAsia"/>
                <w:b/>
                <w:sz w:val="21"/>
                <w:szCs w:val="21"/>
              </w:rPr>
              <w:t>2.（上次审核后）重大事故、顾客/相关方投诉：</w:t>
            </w:r>
          </w:p>
          <w:p w:rsidR="008D11B5" w:rsidRDefault="008D11B5" w:rsidP="00357DD2">
            <w:pPr>
              <w:spacing w:line="240" w:lineRule="exact"/>
              <w:rPr>
                <w:rFonts w:ascii="宋体"/>
                <w:b/>
                <w:sz w:val="21"/>
                <w:szCs w:val="21"/>
              </w:rPr>
            </w:pPr>
            <w:r>
              <w:rPr>
                <w:rFonts w:ascii="宋体" w:hint="eastAsia"/>
                <w:b/>
                <w:sz w:val="21"/>
                <w:szCs w:val="21"/>
              </w:rPr>
              <w:t>无</w:t>
            </w:r>
          </w:p>
          <w:p w:rsidR="008D11B5" w:rsidRDefault="008D11B5" w:rsidP="00357DD2">
            <w:pPr>
              <w:spacing w:line="240" w:lineRule="exact"/>
              <w:rPr>
                <w:rFonts w:ascii="宋体"/>
                <w:b/>
                <w:sz w:val="21"/>
                <w:szCs w:val="21"/>
              </w:rPr>
            </w:pPr>
          </w:p>
        </w:tc>
      </w:tr>
      <w:tr w:rsidR="008D11B5" w:rsidTr="008D11B5">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D11B5" w:rsidRDefault="008D11B5" w:rsidP="00357DD2">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hideMark/>
          </w:tcPr>
          <w:p w:rsidR="008D11B5" w:rsidRDefault="008D11B5" w:rsidP="00357DD2">
            <w:pPr>
              <w:spacing w:line="240" w:lineRule="exact"/>
              <w:rPr>
                <w:rFonts w:ascii="宋体"/>
                <w:b/>
                <w:sz w:val="21"/>
                <w:szCs w:val="21"/>
              </w:rPr>
            </w:pPr>
            <w:r>
              <w:rPr>
                <w:rFonts w:ascii="宋体" w:hAnsi="宋体" w:hint="eastAsia"/>
                <w:b/>
                <w:sz w:val="21"/>
                <w:szCs w:val="21"/>
              </w:rPr>
              <w:t>3.创新情况</w:t>
            </w:r>
          </w:p>
          <w:p w:rsidR="008D11B5" w:rsidRDefault="008D11B5" w:rsidP="00357DD2">
            <w:pPr>
              <w:spacing w:line="240" w:lineRule="exact"/>
              <w:rPr>
                <w:rFonts w:ascii="宋体"/>
                <w:b/>
                <w:sz w:val="21"/>
                <w:szCs w:val="21"/>
              </w:rPr>
            </w:pPr>
            <w:r>
              <w:rPr>
                <w:rFonts w:ascii="宋体" w:hint="eastAsia"/>
                <w:b/>
                <w:sz w:val="21"/>
                <w:szCs w:val="21"/>
              </w:rPr>
              <w:t>无</w:t>
            </w:r>
          </w:p>
        </w:tc>
      </w:tr>
      <w:tr w:rsidR="008D11B5" w:rsidTr="008D11B5">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D11B5" w:rsidRDefault="008D11B5" w:rsidP="00357DD2">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hideMark/>
          </w:tcPr>
          <w:p w:rsidR="008D11B5" w:rsidRDefault="008D11B5" w:rsidP="009D6720">
            <w:pPr>
              <w:numPr>
                <w:ilvl w:val="0"/>
                <w:numId w:val="5"/>
              </w:numPr>
              <w:spacing w:line="240" w:lineRule="exact"/>
              <w:rPr>
                <w:rFonts w:ascii="宋体"/>
                <w:b/>
                <w:sz w:val="21"/>
                <w:szCs w:val="21"/>
              </w:rPr>
            </w:pPr>
            <w:r>
              <w:rPr>
                <w:rFonts w:ascii="宋体" w:hAnsi="宋体" w:hint="eastAsia"/>
                <w:b/>
                <w:sz w:val="21"/>
                <w:szCs w:val="21"/>
              </w:rPr>
              <w:t>上次不符合的整改情况</w:t>
            </w:r>
          </w:p>
          <w:p w:rsidR="008D11B5" w:rsidRDefault="008D11B5" w:rsidP="00CE068E">
            <w:pPr>
              <w:spacing w:line="240" w:lineRule="exact"/>
              <w:rPr>
                <w:rFonts w:ascii="宋体"/>
                <w:b/>
                <w:sz w:val="21"/>
                <w:szCs w:val="21"/>
              </w:rPr>
            </w:pPr>
            <w:r>
              <w:rPr>
                <w:rFonts w:ascii="宋体" w:hAnsi="宋体" w:hint="eastAsia"/>
                <w:b/>
                <w:sz w:val="21"/>
                <w:szCs w:val="21"/>
              </w:rPr>
              <w:t>经现场查看，初审开具的一般不符合项（Q7.1.3）已整改完毕，</w:t>
            </w:r>
            <w:r w:rsidR="00CE068E">
              <w:rPr>
                <w:rFonts w:ascii="宋体" w:hAnsi="宋体" w:hint="eastAsia"/>
                <w:b/>
                <w:sz w:val="21"/>
                <w:szCs w:val="21"/>
              </w:rPr>
              <w:t>Q</w:t>
            </w:r>
            <w:r w:rsidR="00CE068E">
              <w:rPr>
                <w:rFonts w:ascii="宋体" w:hAnsi="宋体" w:hint="eastAsia"/>
                <w:b/>
                <w:sz w:val="21"/>
                <w:szCs w:val="21"/>
              </w:rPr>
              <w:t>7.1.5</w:t>
            </w:r>
            <w:r w:rsidR="00CE068E">
              <w:rPr>
                <w:rFonts w:ascii="宋体" w:hAnsi="宋体" w:hint="eastAsia"/>
                <w:b/>
                <w:sz w:val="21"/>
                <w:szCs w:val="21"/>
              </w:rPr>
              <w:t>还是不</w:t>
            </w:r>
            <w:r>
              <w:rPr>
                <w:rFonts w:ascii="宋体" w:hAnsi="宋体" w:hint="eastAsia"/>
                <w:b/>
                <w:sz w:val="21"/>
                <w:szCs w:val="21"/>
              </w:rPr>
              <w:t>符合要求</w:t>
            </w:r>
            <w:r w:rsidR="00CE068E">
              <w:rPr>
                <w:rFonts w:ascii="宋体" w:hAnsi="宋体" w:hint="eastAsia"/>
                <w:b/>
                <w:sz w:val="21"/>
                <w:szCs w:val="21"/>
              </w:rPr>
              <w:t>，再次开具了不符合报告</w:t>
            </w:r>
            <w:r>
              <w:rPr>
                <w:rFonts w:ascii="宋体" w:hAnsi="宋体" w:hint="eastAsia"/>
                <w:b/>
                <w:sz w:val="21"/>
                <w:szCs w:val="21"/>
              </w:rPr>
              <w:t>。</w:t>
            </w:r>
          </w:p>
        </w:tc>
      </w:tr>
    </w:tbl>
    <w:p w:rsidR="009D6720" w:rsidRDefault="009D6720" w:rsidP="009D6720">
      <w:pPr>
        <w:tabs>
          <w:tab w:val="left" w:pos="645"/>
        </w:tabs>
        <w:spacing w:afterLines="50" w:after="163" w:line="360" w:lineRule="exact"/>
        <w:rPr>
          <w:b/>
          <w:sz w:val="26"/>
          <w:szCs w:val="26"/>
        </w:rPr>
      </w:pPr>
    </w:p>
    <w:p w:rsidR="009D6720" w:rsidRDefault="009D6720" w:rsidP="009D6720">
      <w:pPr>
        <w:tabs>
          <w:tab w:val="left" w:pos="645"/>
        </w:tabs>
        <w:spacing w:afterLines="50" w:after="163" w:line="360" w:lineRule="exact"/>
        <w:rPr>
          <w:b/>
          <w:sz w:val="16"/>
          <w:szCs w:val="16"/>
        </w:rPr>
      </w:pPr>
      <w:r>
        <w:rPr>
          <w:rFonts w:hint="eastAsia"/>
          <w:b/>
          <w:sz w:val="26"/>
          <w:szCs w:val="26"/>
        </w:rPr>
        <w:t>七、其它需要说明的问题</w:t>
      </w:r>
    </w:p>
    <w:p w:rsidR="009D6720" w:rsidRDefault="009D6720" w:rsidP="009D6720">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4"/>
        <w:gridCol w:w="4713"/>
      </w:tblGrid>
      <w:tr w:rsidR="009D6720" w:rsidTr="00357DD2">
        <w:tc>
          <w:tcPr>
            <w:tcW w:w="5353" w:type="dxa"/>
            <w:tcBorders>
              <w:top w:val="single" w:sz="4" w:space="0" w:color="auto"/>
              <w:left w:val="single" w:sz="4" w:space="0" w:color="auto"/>
              <w:bottom w:val="single" w:sz="4" w:space="0" w:color="auto"/>
              <w:right w:val="single" w:sz="4" w:space="0" w:color="auto"/>
            </w:tcBorders>
            <w:hideMark/>
          </w:tcPr>
          <w:p w:rsidR="009D6720" w:rsidRDefault="009D6720" w:rsidP="00357DD2">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Borders>
              <w:top w:val="single" w:sz="4" w:space="0" w:color="auto"/>
              <w:left w:val="single" w:sz="4" w:space="0" w:color="auto"/>
              <w:bottom w:val="single" w:sz="4" w:space="0" w:color="auto"/>
              <w:right w:val="single" w:sz="4" w:space="0" w:color="auto"/>
            </w:tcBorders>
            <w:hideMark/>
          </w:tcPr>
          <w:p w:rsidR="009D6720" w:rsidRDefault="009D6720" w:rsidP="00357DD2">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9D6720" w:rsidTr="00357DD2">
        <w:tc>
          <w:tcPr>
            <w:tcW w:w="5353" w:type="dxa"/>
            <w:tcBorders>
              <w:top w:val="single" w:sz="4" w:space="0" w:color="auto"/>
              <w:left w:val="single" w:sz="4" w:space="0" w:color="auto"/>
              <w:bottom w:val="single" w:sz="4" w:space="0" w:color="auto"/>
              <w:right w:val="single" w:sz="4" w:space="0" w:color="auto"/>
            </w:tcBorders>
            <w:hideMark/>
          </w:tcPr>
          <w:p w:rsidR="009D6720" w:rsidRDefault="009D6720" w:rsidP="00357DD2">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Borders>
              <w:top w:val="single" w:sz="4" w:space="0" w:color="auto"/>
              <w:left w:val="single" w:sz="4" w:space="0" w:color="auto"/>
              <w:bottom w:val="single" w:sz="4" w:space="0" w:color="auto"/>
              <w:right w:val="single" w:sz="4" w:space="0" w:color="auto"/>
            </w:tcBorders>
          </w:tcPr>
          <w:p w:rsidR="009D6720" w:rsidRDefault="009D6720" w:rsidP="00357DD2">
            <w:pPr>
              <w:snapToGrid w:val="0"/>
              <w:spacing w:line="360" w:lineRule="auto"/>
              <w:ind w:leftChars="-88" w:left="-211" w:firstLineChars="223" w:firstLine="537"/>
              <w:rPr>
                <w:rFonts w:ascii="宋体"/>
                <w:b/>
                <w:szCs w:val="21"/>
              </w:rPr>
            </w:pPr>
          </w:p>
        </w:tc>
      </w:tr>
      <w:tr w:rsidR="009D6720" w:rsidTr="00357DD2">
        <w:tc>
          <w:tcPr>
            <w:tcW w:w="5353" w:type="dxa"/>
            <w:tcBorders>
              <w:top w:val="single" w:sz="4" w:space="0" w:color="auto"/>
              <w:left w:val="single" w:sz="4" w:space="0" w:color="auto"/>
              <w:bottom w:val="single" w:sz="4" w:space="0" w:color="auto"/>
              <w:right w:val="single" w:sz="4" w:space="0" w:color="auto"/>
            </w:tcBorders>
            <w:hideMark/>
          </w:tcPr>
          <w:p w:rsidR="009D6720" w:rsidRDefault="009D6720" w:rsidP="00357DD2">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Borders>
              <w:top w:val="single" w:sz="4" w:space="0" w:color="auto"/>
              <w:left w:val="single" w:sz="4" w:space="0" w:color="auto"/>
              <w:bottom w:val="single" w:sz="4" w:space="0" w:color="auto"/>
              <w:right w:val="single" w:sz="4" w:space="0" w:color="auto"/>
            </w:tcBorders>
          </w:tcPr>
          <w:p w:rsidR="009D6720" w:rsidRDefault="009D6720" w:rsidP="00357DD2">
            <w:pPr>
              <w:snapToGrid w:val="0"/>
              <w:spacing w:line="360" w:lineRule="auto"/>
              <w:ind w:leftChars="-88" w:left="-211" w:firstLineChars="223" w:firstLine="537"/>
              <w:rPr>
                <w:rFonts w:ascii="宋体"/>
                <w:b/>
                <w:color w:val="FF0000"/>
                <w:szCs w:val="21"/>
              </w:rPr>
            </w:pPr>
          </w:p>
        </w:tc>
      </w:tr>
      <w:tr w:rsidR="009D6720" w:rsidTr="00357DD2">
        <w:tc>
          <w:tcPr>
            <w:tcW w:w="5353" w:type="dxa"/>
            <w:tcBorders>
              <w:top w:val="single" w:sz="4" w:space="0" w:color="auto"/>
              <w:left w:val="single" w:sz="4" w:space="0" w:color="auto"/>
              <w:bottom w:val="single" w:sz="4" w:space="0" w:color="auto"/>
              <w:right w:val="single" w:sz="4" w:space="0" w:color="auto"/>
            </w:tcBorders>
            <w:hideMark/>
          </w:tcPr>
          <w:p w:rsidR="009D6720" w:rsidRDefault="009D6720" w:rsidP="00357DD2">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Borders>
              <w:top w:val="single" w:sz="4" w:space="0" w:color="auto"/>
              <w:left w:val="single" w:sz="4" w:space="0" w:color="auto"/>
              <w:bottom w:val="single" w:sz="4" w:space="0" w:color="auto"/>
              <w:right w:val="single" w:sz="4" w:space="0" w:color="auto"/>
            </w:tcBorders>
          </w:tcPr>
          <w:p w:rsidR="009D6720" w:rsidRDefault="009D6720" w:rsidP="00357DD2">
            <w:pPr>
              <w:snapToGrid w:val="0"/>
              <w:spacing w:line="360" w:lineRule="auto"/>
              <w:ind w:leftChars="-88" w:left="-211" w:firstLineChars="223" w:firstLine="537"/>
              <w:rPr>
                <w:rFonts w:ascii="宋体"/>
                <w:b/>
                <w:color w:val="FF0000"/>
                <w:szCs w:val="21"/>
              </w:rPr>
            </w:pPr>
          </w:p>
        </w:tc>
      </w:tr>
    </w:tbl>
    <w:p w:rsidR="009D6720" w:rsidRDefault="009D6720" w:rsidP="009D6720">
      <w:pPr>
        <w:snapToGrid w:val="0"/>
        <w:spacing w:line="360" w:lineRule="auto"/>
        <w:ind w:leftChars="-88" w:left="-211" w:firstLineChars="223" w:firstLine="493"/>
        <w:rPr>
          <w:b/>
          <w:spacing w:val="-10"/>
          <w:szCs w:val="21"/>
        </w:rPr>
      </w:pPr>
    </w:p>
    <w:p w:rsidR="009D6720" w:rsidRDefault="009D6720" w:rsidP="009D6720">
      <w:pPr>
        <w:snapToGrid w:val="0"/>
        <w:spacing w:line="360" w:lineRule="auto"/>
        <w:ind w:leftChars="-88" w:left="-211" w:firstLineChars="223" w:firstLine="493"/>
        <w:rPr>
          <w:rFonts w:ascii="宋体"/>
          <w:b/>
          <w:szCs w:val="21"/>
        </w:rPr>
      </w:pPr>
      <w:r>
        <w:rPr>
          <w:rFonts w:hint="eastAsia"/>
          <w:b/>
          <w:spacing w:val="-10"/>
          <w:szCs w:val="21"/>
        </w:rPr>
        <w:lastRenderedPageBreak/>
        <w:t>■</w:t>
      </w:r>
      <w:r>
        <w:rPr>
          <w:rFonts w:ascii="宋体" w:hAnsi="宋体" w:hint="eastAsia"/>
          <w:b/>
          <w:szCs w:val="21"/>
        </w:rPr>
        <w:t>达到审核目的</w:t>
      </w:r>
    </w:p>
    <w:p w:rsidR="009D6720" w:rsidRDefault="009D6720" w:rsidP="009D6720">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9D6720" w:rsidRDefault="009D6720" w:rsidP="009D6720">
      <w:pPr>
        <w:tabs>
          <w:tab w:val="left" w:pos="645"/>
        </w:tabs>
        <w:spacing w:beforeLines="50" w:before="163" w:afterLines="50" w:after="163" w:line="360" w:lineRule="exact"/>
        <w:rPr>
          <w:b/>
          <w:sz w:val="16"/>
          <w:szCs w:val="16"/>
        </w:rPr>
      </w:pPr>
      <w:r>
        <w:rPr>
          <w:rFonts w:hint="eastAsia"/>
          <w:b/>
          <w:sz w:val="26"/>
          <w:szCs w:val="26"/>
        </w:rPr>
        <w:t>八、本次审核不符合项</w:t>
      </w:r>
    </w:p>
    <w:p w:rsidR="009D6720" w:rsidRDefault="009D6720" w:rsidP="009D6720">
      <w:pPr>
        <w:spacing w:line="400" w:lineRule="exact"/>
        <w:ind w:leftChars="175" w:left="420" w:firstLineChars="42" w:firstLine="101"/>
        <w:rPr>
          <w:rFonts w:asci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开具不符合项报告1项；其中</w:t>
      </w:r>
      <w:r>
        <w:pict>
          <v:line id="直接连接符 1" o:spid="_x0000_s1030" style="position:absolute;left:0;text-align:left;z-index:251659264;mso-position-horizontal-relative:text;mso-position-vertical-relative:text" from="210pt,16.2pt" to="210.05pt,16.2pt" o:allowincell="f"/>
        </w:pict>
      </w:r>
      <w:r>
        <w:rPr>
          <w:rFonts w:ascii="宋体" w:hAnsi="宋体" w:hint="eastAsia"/>
          <w:b/>
          <w:szCs w:val="21"/>
        </w:rPr>
        <w:t>严重不符合项，一般不符合1项，观察项项分布在</w:t>
      </w:r>
      <w:r w:rsidR="004A235A">
        <w:rPr>
          <w:rFonts w:ascii="宋体" w:hAnsi="宋体" w:hint="eastAsia"/>
          <w:b/>
          <w:szCs w:val="21"/>
        </w:rPr>
        <w:t>质检部7.1.5</w:t>
      </w:r>
      <w:r>
        <w:rPr>
          <w:rFonts w:ascii="宋体" w:hAnsi="宋体" w:hint="eastAsia"/>
          <w:b/>
          <w:szCs w:val="21"/>
        </w:rPr>
        <w:t>条款，见不符合项分布表。（Q/J/E/S分开填写）</w:t>
      </w:r>
    </w:p>
    <w:p w:rsidR="009D6720" w:rsidRDefault="009D6720" w:rsidP="009D6720">
      <w:pPr>
        <w:tabs>
          <w:tab w:val="left" w:pos="645"/>
        </w:tabs>
        <w:spacing w:afterLines="50" w:after="163" w:line="360" w:lineRule="exact"/>
        <w:rPr>
          <w:b/>
          <w:sz w:val="16"/>
          <w:szCs w:val="16"/>
        </w:rPr>
      </w:pPr>
      <w:r>
        <w:rPr>
          <w:rFonts w:hint="eastAsia"/>
          <w:b/>
          <w:sz w:val="26"/>
          <w:szCs w:val="26"/>
        </w:rPr>
        <w:t>九、审核结论</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9"/>
      </w:tblGrid>
      <w:tr w:rsidR="009D6720" w:rsidTr="00357DD2">
        <w:trPr>
          <w:cantSplit/>
          <w:trHeight w:val="510"/>
          <w:jc w:val="center"/>
        </w:trPr>
        <w:tc>
          <w:tcPr>
            <w:tcW w:w="9523" w:type="dxa"/>
            <w:tcBorders>
              <w:top w:val="single" w:sz="4" w:space="0" w:color="auto"/>
              <w:left w:val="single" w:sz="4" w:space="0" w:color="auto"/>
              <w:bottom w:val="single" w:sz="4" w:space="0" w:color="auto"/>
              <w:right w:val="single" w:sz="4" w:space="0" w:color="auto"/>
            </w:tcBorders>
            <w:vAlign w:val="center"/>
          </w:tcPr>
          <w:p w:rsidR="009D6720" w:rsidRDefault="009D6720" w:rsidP="00357DD2">
            <w:pPr>
              <w:ind w:leftChars="100" w:left="240" w:firstLineChars="50" w:firstLine="120"/>
              <w:jc w:val="left"/>
              <w:rPr>
                <w:rFonts w:ascii="宋体"/>
                <w:b/>
                <w:szCs w:val="21"/>
              </w:rPr>
            </w:pPr>
            <w:r>
              <w:rPr>
                <w:rFonts w:ascii="宋体" w:hAnsi="宋体" w:hint="eastAsia"/>
                <w:b/>
                <w:szCs w:val="21"/>
              </w:rPr>
              <w:t>1.</w:t>
            </w:r>
            <w:r>
              <w:rPr>
                <w:b/>
                <w:spacing w:val="-10"/>
                <w:szCs w:val="21"/>
              </w:rPr>
              <w:t xml:space="preserve"> </w:t>
            </w:r>
            <w:r>
              <w:rPr>
                <w:rFonts w:hint="eastAsia"/>
                <w:b/>
                <w:spacing w:val="-10"/>
                <w:szCs w:val="21"/>
              </w:rPr>
              <w:t>■</w:t>
            </w:r>
            <w:r>
              <w:rPr>
                <w:rFonts w:ascii="宋体" w:hAnsi="宋体" w:hint="eastAsia"/>
                <w:b/>
                <w:szCs w:val="21"/>
              </w:rPr>
              <w:t>QMS□50430</w:t>
            </w:r>
            <w:r w:rsidR="004A235A">
              <w:rPr>
                <w:rFonts w:ascii="宋体" w:hAnsi="宋体" w:hint="eastAsia"/>
                <w:b/>
                <w:sz w:val="21"/>
                <w:szCs w:val="21"/>
              </w:rPr>
              <w:t>□</w:t>
            </w:r>
            <w:r>
              <w:rPr>
                <w:rFonts w:ascii="宋体" w:hAnsi="宋体" w:hint="eastAsia"/>
                <w:b/>
                <w:szCs w:val="21"/>
              </w:rPr>
              <w:t xml:space="preserve">EMS  </w:t>
            </w:r>
            <w:r w:rsidR="004A235A">
              <w:rPr>
                <w:rFonts w:ascii="宋体" w:hAnsi="宋体" w:hint="eastAsia"/>
                <w:b/>
                <w:sz w:val="21"/>
                <w:szCs w:val="21"/>
              </w:rPr>
              <w:t>□</w:t>
            </w:r>
            <w:r>
              <w:rPr>
                <w:rFonts w:ascii="宋体" w:hAnsi="宋体" w:hint="eastAsia"/>
                <w:b/>
                <w:szCs w:val="21"/>
              </w:rPr>
              <w:t>OHSMS</w:t>
            </w:r>
          </w:p>
          <w:p w:rsidR="009D6720" w:rsidRDefault="009D6720" w:rsidP="00357DD2">
            <w:pPr>
              <w:spacing w:line="280" w:lineRule="exact"/>
              <w:rPr>
                <w:rFonts w:ascii="宋体"/>
                <w:b/>
                <w:szCs w:val="21"/>
              </w:rPr>
            </w:pPr>
            <w:r>
              <w:rPr>
                <w:rFonts w:ascii="宋体" w:hAnsi="宋体" w:hint="eastAsia"/>
                <w:b/>
                <w:szCs w:val="21"/>
              </w:rPr>
              <w:t>的适宜性、充分性、运行有效性，自我完善机制等，管理体系满足适用要求和实现预期结果的能力。</w:t>
            </w:r>
          </w:p>
          <w:p w:rsidR="009D6720" w:rsidRDefault="009D6720" w:rsidP="00357DD2">
            <w:pPr>
              <w:spacing w:line="280" w:lineRule="exact"/>
              <w:ind w:leftChars="88" w:left="331" w:hangingChars="50" w:hanging="120"/>
              <w:rPr>
                <w:rFonts w:ascii="宋体"/>
                <w:b/>
                <w:szCs w:val="21"/>
              </w:rPr>
            </w:pPr>
            <w:r>
              <w:rPr>
                <w:rFonts w:ascii="宋体" w:hAnsi="宋体" w:hint="eastAsia"/>
                <w:b/>
                <w:szCs w:val="21"/>
              </w:rPr>
              <w:t>(描述组织的管理体系在认证周期内持续对过程控制的情况，持续满足标准要求和目标方面的有效性，向顾客提供稳定、合格产品，满足适用的环境/职业健康安全法规、防止污染、重大事故和持续改进而策划的活动的情况；扩大范围部分体系运行情况)</w:t>
            </w:r>
          </w:p>
          <w:p w:rsidR="009D6720" w:rsidRDefault="009D6720" w:rsidP="00357DD2">
            <w:pPr>
              <w:ind w:firstLineChars="100" w:firstLine="210"/>
              <w:rPr>
                <w:rFonts w:ascii="宋体"/>
                <w:b/>
                <w:szCs w:val="21"/>
              </w:rPr>
            </w:pPr>
            <w:r>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认证注册资格。</w:t>
            </w:r>
          </w:p>
          <w:p w:rsidR="009D6720" w:rsidRDefault="009D6720" w:rsidP="00357DD2">
            <w:pPr>
              <w:spacing w:line="280" w:lineRule="exact"/>
              <w:rPr>
                <w:rFonts w:ascii="宋体"/>
                <w:b/>
                <w:szCs w:val="21"/>
              </w:rPr>
            </w:pPr>
          </w:p>
          <w:p w:rsidR="009D6720" w:rsidRDefault="009D6720" w:rsidP="00357DD2">
            <w:pPr>
              <w:spacing w:line="240" w:lineRule="exact"/>
              <w:rPr>
                <w:rFonts w:ascii="宋体"/>
                <w:b/>
                <w:szCs w:val="21"/>
              </w:rPr>
            </w:pPr>
          </w:p>
        </w:tc>
      </w:tr>
      <w:tr w:rsidR="009D6720" w:rsidTr="00357DD2">
        <w:trPr>
          <w:cantSplit/>
          <w:trHeight w:val="510"/>
          <w:jc w:val="center"/>
        </w:trPr>
        <w:tc>
          <w:tcPr>
            <w:tcW w:w="9523" w:type="dxa"/>
            <w:tcBorders>
              <w:top w:val="single" w:sz="4" w:space="0" w:color="auto"/>
              <w:left w:val="single" w:sz="4" w:space="0" w:color="auto"/>
              <w:bottom w:val="single" w:sz="4" w:space="0" w:color="auto"/>
              <w:right w:val="single" w:sz="4" w:space="0" w:color="auto"/>
            </w:tcBorders>
          </w:tcPr>
          <w:p w:rsidR="009D6720" w:rsidRDefault="009D6720" w:rsidP="00357DD2">
            <w:pPr>
              <w:spacing w:line="280" w:lineRule="exact"/>
              <w:rPr>
                <w:rFonts w:ascii="宋体"/>
                <w:b/>
                <w:szCs w:val="21"/>
              </w:rPr>
            </w:pPr>
            <w:r>
              <w:rPr>
                <w:rFonts w:ascii="宋体" w:hAnsi="宋体" w:hint="eastAsia"/>
                <w:b/>
                <w:szCs w:val="21"/>
              </w:rPr>
              <w:t>2. 审核组推荐意见：</w:t>
            </w:r>
          </w:p>
          <w:p w:rsidR="009D6720" w:rsidRDefault="009D6720" w:rsidP="00357DD2">
            <w:pPr>
              <w:spacing w:line="280" w:lineRule="exact"/>
              <w:ind w:firstLineChars="150" w:firstLine="361"/>
              <w:rPr>
                <w:rFonts w:ascii="宋体"/>
                <w:b/>
                <w:szCs w:val="21"/>
              </w:rPr>
            </w:pPr>
            <w:r>
              <w:rPr>
                <w:rFonts w:ascii="宋体" w:hAnsi="宋体" w:hint="eastAsia"/>
                <w:b/>
                <w:szCs w:val="21"/>
              </w:rPr>
              <w:t>□推荐保持（□QMS□50430□EMS  □OHSMS</w:t>
            </w:r>
          </w:p>
          <w:p w:rsidR="009D6720" w:rsidRDefault="009D6720" w:rsidP="00357DD2">
            <w:pPr>
              <w:spacing w:line="280" w:lineRule="exact"/>
              <w:ind w:firstLineChars="150" w:firstLine="316"/>
              <w:rPr>
                <w:rFonts w:ascii="宋体"/>
                <w:b/>
                <w:szCs w:val="21"/>
              </w:rPr>
            </w:pPr>
            <w:r>
              <w:rPr>
                <w:rFonts w:ascii="宋体" w:hAnsi="宋体" w:hint="eastAsia"/>
                <w:b/>
                <w:sz w:val="21"/>
                <w:szCs w:val="21"/>
              </w:rPr>
              <w:t>■</w:t>
            </w:r>
            <w:r>
              <w:rPr>
                <w:rFonts w:ascii="宋体" w:hAnsi="宋体" w:hint="eastAsia"/>
                <w:b/>
                <w:szCs w:val="21"/>
              </w:rPr>
              <w:t>(在完成纠正措施后)推荐保持（</w:t>
            </w:r>
            <w:r>
              <w:rPr>
                <w:rFonts w:ascii="宋体" w:hAnsi="宋体" w:hint="eastAsia"/>
                <w:b/>
                <w:sz w:val="21"/>
                <w:szCs w:val="21"/>
              </w:rPr>
              <w:t>■</w:t>
            </w:r>
            <w:r>
              <w:rPr>
                <w:rFonts w:ascii="宋体" w:hAnsi="宋体" w:hint="eastAsia"/>
                <w:b/>
                <w:szCs w:val="21"/>
              </w:rPr>
              <w:t>QMS□50430</w:t>
            </w:r>
            <w:r w:rsidR="004A235A">
              <w:rPr>
                <w:rFonts w:ascii="宋体" w:hAnsi="宋体" w:hint="eastAsia"/>
                <w:b/>
                <w:sz w:val="21"/>
                <w:szCs w:val="21"/>
              </w:rPr>
              <w:t>□</w:t>
            </w:r>
            <w:r>
              <w:rPr>
                <w:rFonts w:ascii="宋体" w:hAnsi="宋体" w:hint="eastAsia"/>
                <w:b/>
                <w:szCs w:val="21"/>
              </w:rPr>
              <w:t xml:space="preserve">EMS  </w:t>
            </w:r>
            <w:r w:rsidR="004A235A">
              <w:rPr>
                <w:rFonts w:ascii="宋体" w:hAnsi="宋体" w:hint="eastAsia"/>
                <w:b/>
                <w:sz w:val="21"/>
                <w:szCs w:val="21"/>
              </w:rPr>
              <w:t>□</w:t>
            </w:r>
            <w:r>
              <w:rPr>
                <w:rFonts w:ascii="宋体" w:hAnsi="宋体" w:hint="eastAsia"/>
                <w:b/>
                <w:szCs w:val="21"/>
              </w:rPr>
              <w:t>OHSMS</w:t>
            </w:r>
          </w:p>
          <w:p w:rsidR="009D6720" w:rsidRDefault="009D6720" w:rsidP="00357DD2">
            <w:pPr>
              <w:spacing w:line="280" w:lineRule="exact"/>
              <w:ind w:firstLineChars="150" w:firstLine="361"/>
              <w:rPr>
                <w:rFonts w:ascii="宋体"/>
                <w:b/>
                <w:szCs w:val="21"/>
              </w:rPr>
            </w:pPr>
            <w:r>
              <w:rPr>
                <w:rFonts w:ascii="宋体" w:hAnsi="宋体" w:hint="eastAsia"/>
                <w:b/>
                <w:szCs w:val="21"/>
              </w:rPr>
              <w:t>□延期推荐（□QMS□50430□EMS  □OHSMS）</w:t>
            </w:r>
          </w:p>
          <w:p w:rsidR="009D6720" w:rsidRDefault="009D6720" w:rsidP="00357DD2">
            <w:pPr>
              <w:spacing w:line="280" w:lineRule="exact"/>
              <w:ind w:firstLineChars="150" w:firstLine="361"/>
              <w:rPr>
                <w:rFonts w:ascii="宋体"/>
                <w:b/>
                <w:szCs w:val="21"/>
              </w:rPr>
            </w:pPr>
            <w:r>
              <w:rPr>
                <w:rFonts w:ascii="宋体" w:hAnsi="宋体" w:hint="eastAsia"/>
                <w:b/>
                <w:szCs w:val="21"/>
              </w:rPr>
              <w:t>□不推荐（□QMS□50430□EMS  □OHSMS）</w:t>
            </w:r>
          </w:p>
          <w:p w:rsidR="009D6720" w:rsidRDefault="009D6720" w:rsidP="00357DD2">
            <w:pPr>
              <w:spacing w:line="280" w:lineRule="exact"/>
              <w:ind w:firstLineChars="150" w:firstLine="361"/>
              <w:rPr>
                <w:rFonts w:ascii="宋体"/>
                <w:b/>
                <w:szCs w:val="21"/>
              </w:rPr>
            </w:pPr>
            <w:r>
              <w:rPr>
                <w:rFonts w:ascii="宋体" w:hAnsi="宋体" w:hint="eastAsia"/>
                <w:b/>
                <w:szCs w:val="21"/>
              </w:rPr>
              <w:t>延期推荐、不推荐或缩小认证范围的说明:</w:t>
            </w:r>
          </w:p>
          <w:p w:rsidR="009D6720" w:rsidRDefault="009D6720" w:rsidP="00357DD2">
            <w:pPr>
              <w:spacing w:line="280" w:lineRule="exact"/>
              <w:ind w:firstLineChars="150" w:firstLine="361"/>
              <w:rPr>
                <w:rFonts w:ascii="宋体"/>
                <w:b/>
                <w:szCs w:val="21"/>
              </w:rPr>
            </w:pPr>
          </w:p>
          <w:p w:rsidR="009D6720" w:rsidRDefault="009D6720" w:rsidP="00357DD2">
            <w:pPr>
              <w:spacing w:line="280" w:lineRule="exact"/>
              <w:ind w:firstLineChars="150" w:firstLine="361"/>
              <w:rPr>
                <w:rFonts w:ascii="宋体"/>
                <w:b/>
                <w:szCs w:val="21"/>
              </w:rPr>
            </w:pPr>
          </w:p>
          <w:p w:rsidR="009D6720" w:rsidRDefault="009D6720" w:rsidP="00357DD2">
            <w:pPr>
              <w:spacing w:line="280" w:lineRule="exact"/>
              <w:ind w:firstLineChars="150" w:firstLine="392"/>
              <w:rPr>
                <w:b/>
                <w:sz w:val="26"/>
                <w:szCs w:val="26"/>
              </w:rPr>
            </w:pPr>
          </w:p>
        </w:tc>
      </w:tr>
    </w:tbl>
    <w:p w:rsidR="009D6720" w:rsidRDefault="009D6720" w:rsidP="009D6720">
      <w:pPr>
        <w:snapToGrid w:val="0"/>
        <w:spacing w:line="240" w:lineRule="exact"/>
        <w:rPr>
          <w:b/>
          <w:sz w:val="21"/>
          <w:szCs w:val="21"/>
        </w:rPr>
      </w:pPr>
    </w:p>
    <w:p w:rsidR="009D6720" w:rsidRDefault="009D6720" w:rsidP="009D6720">
      <w:pPr>
        <w:tabs>
          <w:tab w:val="left" w:pos="645"/>
        </w:tabs>
        <w:spacing w:afterLines="50" w:after="163" w:line="360" w:lineRule="exact"/>
        <w:rPr>
          <w:b/>
          <w:sz w:val="26"/>
          <w:szCs w:val="26"/>
        </w:rPr>
      </w:pPr>
    </w:p>
    <w:p w:rsidR="009D6720" w:rsidRDefault="009D6720" w:rsidP="009D6720">
      <w:pPr>
        <w:tabs>
          <w:tab w:val="left" w:pos="645"/>
        </w:tabs>
        <w:spacing w:afterLines="50" w:after="163" w:line="360" w:lineRule="exact"/>
        <w:rPr>
          <w:b/>
          <w:sz w:val="16"/>
          <w:szCs w:val="16"/>
        </w:rPr>
      </w:pPr>
      <w:r>
        <w:rPr>
          <w:rFonts w:hint="eastAsia"/>
          <w:b/>
          <w:sz w:val="26"/>
          <w:szCs w:val="26"/>
        </w:rPr>
        <w:t>十、不符合项纠正措施要求</w:t>
      </w:r>
    </w:p>
    <w:p w:rsidR="009D6720" w:rsidRDefault="009D6720" w:rsidP="009D6720">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9D6720" w:rsidRDefault="009D6720" w:rsidP="009D6720">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9D6720" w:rsidRDefault="009D6720" w:rsidP="009D6720">
      <w:pPr>
        <w:snapToGrid w:val="0"/>
        <w:spacing w:line="360" w:lineRule="exact"/>
        <w:rPr>
          <w:b/>
          <w:bCs/>
          <w:sz w:val="21"/>
          <w:szCs w:val="28"/>
        </w:rPr>
      </w:pPr>
      <w:r>
        <w:rPr>
          <w:noProof/>
        </w:rPr>
        <w:drawing>
          <wp:anchor distT="0" distB="0" distL="114300" distR="114300" simplePos="0" relativeHeight="251660288" behindDoc="0" locked="0" layoutInCell="1" allowOverlap="1" wp14:anchorId="2CAD88E1" wp14:editId="1868E0C7">
            <wp:simplePos x="0" y="0"/>
            <wp:positionH relativeFrom="column">
              <wp:posOffset>1769110</wp:posOffset>
            </wp:positionH>
            <wp:positionV relativeFrom="paragraph">
              <wp:posOffset>196215</wp:posOffset>
            </wp:positionV>
            <wp:extent cx="1325245" cy="66865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1325245" cy="668655"/>
                    </a:xfrm>
                    <a:prstGeom prst="rect">
                      <a:avLst/>
                    </a:prstGeom>
                    <a:noFill/>
                  </pic:spPr>
                </pic:pic>
              </a:graphicData>
            </a:graphic>
            <wp14:sizeRelH relativeFrom="margin">
              <wp14:pctWidth>0</wp14:pctWidth>
            </wp14:sizeRelH>
            <wp14:sizeRelV relativeFrom="margin">
              <wp14:pctHeight>0</wp14:pctHeight>
            </wp14:sizeRelV>
          </wp:anchor>
        </w:drawing>
      </w:r>
    </w:p>
    <w:p w:rsidR="009D6720" w:rsidRDefault="009D6720" w:rsidP="009D6720">
      <w:pPr>
        <w:tabs>
          <w:tab w:val="left" w:pos="645"/>
        </w:tabs>
        <w:spacing w:afterLines="50" w:after="163" w:line="360" w:lineRule="exact"/>
        <w:rPr>
          <w:b/>
          <w:sz w:val="16"/>
          <w:szCs w:val="16"/>
        </w:rPr>
      </w:pPr>
      <w:r>
        <w:rPr>
          <w:rFonts w:hint="eastAsia"/>
          <w:b/>
          <w:sz w:val="26"/>
          <w:szCs w:val="26"/>
        </w:rPr>
        <w:t>十二、审核组签字</w:t>
      </w:r>
    </w:p>
    <w:p w:rsidR="009D6720" w:rsidRDefault="009D6720" w:rsidP="009D6720">
      <w:pPr>
        <w:snapToGrid w:val="0"/>
        <w:spacing w:line="320" w:lineRule="exact"/>
        <w:ind w:firstLineChars="250" w:firstLine="527"/>
        <w:rPr>
          <w:b/>
          <w:sz w:val="21"/>
        </w:rPr>
      </w:pPr>
      <w:r>
        <w:rPr>
          <w:rFonts w:hint="eastAsia"/>
          <w:b/>
          <w:sz w:val="21"/>
        </w:rPr>
        <w:t>审核组组长（签名）：</w:t>
      </w:r>
    </w:p>
    <w:p w:rsidR="009D6720" w:rsidRDefault="009D6720" w:rsidP="009D6720">
      <w:pPr>
        <w:snapToGrid w:val="0"/>
        <w:spacing w:beforeLines="50" w:before="163" w:line="320" w:lineRule="exact"/>
        <w:ind w:firstLineChars="250" w:firstLine="527"/>
        <w:rPr>
          <w:b/>
          <w:sz w:val="21"/>
        </w:rPr>
      </w:pPr>
    </w:p>
    <w:p w:rsidR="009D6720" w:rsidRDefault="009D6720" w:rsidP="009D6720">
      <w:pPr>
        <w:snapToGrid w:val="0"/>
        <w:spacing w:beforeLines="50" w:before="163" w:line="320" w:lineRule="exact"/>
        <w:ind w:firstLineChars="250" w:firstLine="600"/>
        <w:rPr>
          <w:b/>
          <w:sz w:val="21"/>
        </w:rPr>
      </w:pPr>
      <w:r>
        <w:rPr>
          <w:noProof/>
        </w:rPr>
        <w:drawing>
          <wp:anchor distT="0" distB="0" distL="114300" distR="114300" simplePos="0" relativeHeight="251663360" behindDoc="0" locked="0" layoutInCell="1" allowOverlap="1" wp14:anchorId="30D0411E" wp14:editId="405EE4E1">
            <wp:simplePos x="0" y="0"/>
            <wp:positionH relativeFrom="column">
              <wp:posOffset>1764665</wp:posOffset>
            </wp:positionH>
            <wp:positionV relativeFrom="paragraph">
              <wp:posOffset>4445</wp:posOffset>
            </wp:positionV>
            <wp:extent cx="882015" cy="43688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82015" cy="436880"/>
                    </a:xfrm>
                    <a:prstGeom prst="rect">
                      <a:avLst/>
                    </a:prstGeom>
                  </pic:spPr>
                </pic:pic>
              </a:graphicData>
            </a:graphic>
          </wp:anchor>
        </w:drawing>
      </w:r>
      <w:r>
        <w:rPr>
          <w:rFonts w:hint="eastAsia"/>
          <w:b/>
          <w:sz w:val="21"/>
        </w:rPr>
        <w:t>审核组组员（签名）：</w:t>
      </w:r>
    </w:p>
    <w:p w:rsidR="009D6720" w:rsidRDefault="009D6720" w:rsidP="009D6720">
      <w:pPr>
        <w:snapToGrid w:val="0"/>
        <w:spacing w:line="280" w:lineRule="exact"/>
        <w:ind w:firstLineChars="3000" w:firstLine="6325"/>
        <w:rPr>
          <w:b/>
          <w:sz w:val="21"/>
        </w:rPr>
      </w:pPr>
      <w:r>
        <w:rPr>
          <w:rFonts w:hint="eastAsia"/>
          <w:b/>
          <w:sz w:val="21"/>
        </w:rPr>
        <w:t>日期：</w:t>
      </w:r>
      <w:r>
        <w:rPr>
          <w:b/>
          <w:sz w:val="21"/>
        </w:rPr>
        <w:t>2020.</w:t>
      </w:r>
      <w:r>
        <w:rPr>
          <w:rFonts w:hint="eastAsia"/>
          <w:b/>
          <w:sz w:val="21"/>
        </w:rPr>
        <w:t>11</w:t>
      </w:r>
      <w:r>
        <w:rPr>
          <w:b/>
          <w:sz w:val="21"/>
        </w:rPr>
        <w:t>.</w:t>
      </w:r>
      <w:r>
        <w:rPr>
          <w:rFonts w:hint="eastAsia"/>
          <w:b/>
          <w:sz w:val="21"/>
        </w:rPr>
        <w:t>2</w:t>
      </w:r>
      <w:r>
        <w:rPr>
          <w:rFonts w:hint="eastAsia"/>
          <w:b/>
          <w:sz w:val="21"/>
        </w:rPr>
        <w:t>3</w:t>
      </w:r>
    </w:p>
    <w:p w:rsidR="009D6720" w:rsidRDefault="009D6720" w:rsidP="009D6720">
      <w:pPr>
        <w:snapToGrid w:val="0"/>
        <w:spacing w:line="200" w:lineRule="exact"/>
        <w:ind w:firstLineChars="300" w:firstLine="482"/>
        <w:rPr>
          <w:b/>
          <w:sz w:val="16"/>
          <w:szCs w:val="16"/>
        </w:rPr>
      </w:pPr>
    </w:p>
    <w:p w:rsidR="009D6720" w:rsidRDefault="009D6720" w:rsidP="009D6720">
      <w:pPr>
        <w:tabs>
          <w:tab w:val="left" w:pos="645"/>
        </w:tabs>
        <w:spacing w:afterLines="50" w:after="163" w:line="360" w:lineRule="exact"/>
        <w:rPr>
          <w:b/>
          <w:sz w:val="26"/>
          <w:szCs w:val="26"/>
        </w:rPr>
      </w:pPr>
    </w:p>
    <w:p w:rsidR="009D6720" w:rsidRDefault="009D6720" w:rsidP="009D6720">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9D6720" w:rsidRDefault="009D6720" w:rsidP="009D6720">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4A235A">
        <w:rPr>
          <w:rFonts w:ascii="宋体" w:hAnsi="宋体" w:hint="eastAsia"/>
          <w:b/>
          <w:sz w:val="21"/>
          <w:szCs w:val="21"/>
        </w:rPr>
        <w:t>■</w:t>
      </w:r>
      <w:r>
        <w:rPr>
          <w:b/>
          <w:sz w:val="21"/>
          <w:szCs w:val="21"/>
        </w:rPr>
        <w:t xml:space="preserve">QMS ( </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严重不符合，</w:t>
      </w:r>
      <w:r w:rsidR="004A235A">
        <w:rPr>
          <w:rFonts w:ascii="宋体" w:hAnsi="宋体" w:hint="eastAsia"/>
          <w:b/>
          <w:sz w:val="21"/>
          <w:szCs w:val="21"/>
        </w:rPr>
        <w:t>■</w:t>
      </w:r>
      <w:r>
        <w:rPr>
          <w:rFonts w:hint="eastAsia"/>
          <w:b/>
          <w:sz w:val="21"/>
          <w:szCs w:val="21"/>
        </w:rPr>
        <w:t>验证合格□仍有问题</w:t>
      </w:r>
    </w:p>
    <w:p w:rsidR="009D6720" w:rsidRDefault="009D6720" w:rsidP="009D6720">
      <w:pPr>
        <w:spacing w:line="360" w:lineRule="exact"/>
        <w:ind w:firstLineChars="400" w:firstLine="843"/>
        <w:rPr>
          <w:b/>
          <w:bCs/>
          <w:sz w:val="21"/>
          <w:szCs w:val="21"/>
        </w:rPr>
      </w:pPr>
      <w:r>
        <w:rPr>
          <w:rFonts w:hint="eastAsia"/>
          <w:b/>
          <w:bCs/>
          <w:sz w:val="21"/>
          <w:szCs w:val="21"/>
        </w:rPr>
        <w:t>审核中发现的□</w:t>
      </w:r>
      <w:r>
        <w:rPr>
          <w:b/>
          <w:bCs/>
          <w:sz w:val="21"/>
          <w:szCs w:val="21"/>
        </w:rPr>
        <w:t>50430 (    )</w:t>
      </w:r>
      <w:proofErr w:type="gramStart"/>
      <w:r>
        <w:rPr>
          <w:rFonts w:hint="eastAsia"/>
          <w:b/>
          <w:bCs/>
          <w:sz w:val="21"/>
          <w:szCs w:val="21"/>
        </w:rPr>
        <w:t>个</w:t>
      </w:r>
      <w:proofErr w:type="gramEnd"/>
      <w:r>
        <w:rPr>
          <w:rFonts w:hint="eastAsia"/>
          <w:b/>
          <w:bCs/>
          <w:sz w:val="21"/>
          <w:szCs w:val="21"/>
        </w:rPr>
        <w:t>一般不符合，</w:t>
      </w:r>
      <w:r>
        <w:rPr>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9D6720" w:rsidRDefault="009D6720" w:rsidP="009D6720">
      <w:pPr>
        <w:spacing w:line="360" w:lineRule="exact"/>
        <w:ind w:firstLineChars="400" w:firstLine="843"/>
        <w:rPr>
          <w:b/>
          <w:sz w:val="21"/>
          <w:szCs w:val="21"/>
        </w:rPr>
      </w:pPr>
      <w:r>
        <w:rPr>
          <w:rFonts w:hint="eastAsia"/>
          <w:b/>
          <w:bCs/>
          <w:sz w:val="21"/>
          <w:szCs w:val="21"/>
        </w:rPr>
        <w:t>审核中发现的</w:t>
      </w:r>
      <w:r w:rsidR="004A235A">
        <w:rPr>
          <w:rFonts w:ascii="宋体" w:hAnsi="宋体" w:hint="eastAsia"/>
          <w:b/>
          <w:sz w:val="21"/>
          <w:szCs w:val="21"/>
        </w:rPr>
        <w:t>□</w:t>
      </w:r>
      <w:r>
        <w:rPr>
          <w:b/>
          <w:sz w:val="21"/>
          <w:szCs w:val="21"/>
        </w:rPr>
        <w:t xml:space="preserve">EMS ( </w:t>
      </w:r>
      <w:r w:rsidR="004A235A">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xml:space="preserve">( </w:t>
      </w:r>
      <w:r w:rsidR="004A235A">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sidR="004A235A">
        <w:rPr>
          <w:rFonts w:ascii="宋体" w:hAnsi="宋体" w:hint="eastAsia"/>
          <w:b/>
          <w:sz w:val="21"/>
          <w:szCs w:val="21"/>
        </w:rPr>
        <w:t>□</w:t>
      </w:r>
      <w:r>
        <w:rPr>
          <w:rFonts w:hint="eastAsia"/>
          <w:b/>
          <w:sz w:val="21"/>
          <w:szCs w:val="21"/>
        </w:rPr>
        <w:t>验证合格□仍有问题</w:t>
      </w:r>
    </w:p>
    <w:p w:rsidR="009D6720" w:rsidRDefault="009D6720" w:rsidP="009D6720">
      <w:pPr>
        <w:spacing w:line="360" w:lineRule="exact"/>
        <w:ind w:firstLineChars="400" w:firstLine="843"/>
        <w:rPr>
          <w:b/>
          <w:sz w:val="21"/>
          <w:szCs w:val="21"/>
        </w:rPr>
      </w:pPr>
      <w:r>
        <w:rPr>
          <w:rFonts w:hint="eastAsia"/>
          <w:b/>
          <w:bCs/>
          <w:sz w:val="21"/>
          <w:szCs w:val="21"/>
        </w:rPr>
        <w:t>审核中发现的</w:t>
      </w:r>
      <w:r w:rsidR="004A235A">
        <w:rPr>
          <w:rFonts w:hint="eastAsia"/>
          <w:b/>
          <w:sz w:val="21"/>
          <w:szCs w:val="21"/>
        </w:rPr>
        <w:t>□</w:t>
      </w:r>
      <w:r>
        <w:rPr>
          <w:b/>
          <w:sz w:val="21"/>
          <w:szCs w:val="21"/>
        </w:rPr>
        <w:t xml:space="preserve">OHSMS ( </w:t>
      </w:r>
      <w:r w:rsidR="004A235A">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xml:space="preserve">(  </w:t>
      </w:r>
      <w:r w:rsidR="004A235A">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sidR="004A235A">
        <w:rPr>
          <w:rFonts w:hint="eastAsia"/>
          <w:b/>
          <w:bCs/>
          <w:sz w:val="21"/>
          <w:szCs w:val="21"/>
        </w:rPr>
        <w:t>□</w:t>
      </w:r>
      <w:r>
        <w:rPr>
          <w:rFonts w:hint="eastAsia"/>
          <w:b/>
          <w:sz w:val="21"/>
          <w:szCs w:val="21"/>
        </w:rPr>
        <w:t>验证合格□仍有问题</w:t>
      </w:r>
      <w:r>
        <w:rPr>
          <w:rFonts w:hint="eastAsia"/>
          <w:b/>
          <w:bCs/>
          <w:sz w:val="21"/>
          <w:szCs w:val="21"/>
        </w:rPr>
        <w:t>审</w:t>
      </w:r>
    </w:p>
    <w:p w:rsidR="009D6720" w:rsidRDefault="009D6720" w:rsidP="009D6720">
      <w:pPr>
        <w:spacing w:beforeLines="50" w:before="163" w:line="400" w:lineRule="exact"/>
        <w:rPr>
          <w:b/>
          <w:sz w:val="21"/>
          <w:szCs w:val="21"/>
          <w:u w:val="single"/>
        </w:rPr>
      </w:pPr>
      <w:r>
        <w:rPr>
          <w:rFonts w:hint="eastAsia"/>
          <w:b/>
          <w:sz w:val="21"/>
          <w:szCs w:val="21"/>
        </w:rPr>
        <w:t>存在问题说明及意见：</w:t>
      </w:r>
    </w:p>
    <w:p w:rsidR="009D6720" w:rsidRDefault="009D6720" w:rsidP="009D6720">
      <w:pPr>
        <w:spacing w:beforeLines="50" w:before="163"/>
        <w:ind w:firstLineChars="300" w:firstLine="632"/>
        <w:rPr>
          <w:b/>
          <w:sz w:val="21"/>
          <w:szCs w:val="21"/>
        </w:rPr>
      </w:pPr>
      <w:r>
        <w:rPr>
          <w:b/>
          <w:sz w:val="21"/>
          <w:szCs w:val="21"/>
        </w:rPr>
        <w:t>2.</w:t>
      </w:r>
      <w:r>
        <w:rPr>
          <w:rFonts w:hint="eastAsia"/>
          <w:b/>
          <w:sz w:val="21"/>
          <w:szCs w:val="21"/>
        </w:rPr>
        <w:t>验证结论：</w:t>
      </w:r>
    </w:p>
    <w:p w:rsidR="009D6720" w:rsidRDefault="009D6720" w:rsidP="009D6720">
      <w:pPr>
        <w:tabs>
          <w:tab w:val="left" w:pos="6880"/>
          <w:tab w:val="left" w:pos="7740"/>
          <w:tab w:val="left" w:pos="8385"/>
        </w:tabs>
        <w:snapToGrid w:val="0"/>
        <w:spacing w:beforeLines="50" w:before="163"/>
        <w:ind w:firstLineChars="900" w:firstLine="1897"/>
        <w:rPr>
          <w:b/>
          <w:sz w:val="21"/>
          <w:szCs w:val="21"/>
        </w:rPr>
      </w:pPr>
      <w:r>
        <w:rPr>
          <w:rFonts w:ascii="宋体" w:hAnsi="宋体" w:hint="eastAsia"/>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9D6720" w:rsidRDefault="009D6720" w:rsidP="009D6720">
      <w:pPr>
        <w:tabs>
          <w:tab w:val="left" w:pos="6880"/>
          <w:tab w:val="left" w:pos="7740"/>
          <w:tab w:val="left" w:pos="8385"/>
        </w:tabs>
        <w:snapToGrid w:val="0"/>
        <w:spacing w:beforeLines="50" w:before="163"/>
        <w:ind w:firstLineChars="343" w:firstLine="823"/>
        <w:rPr>
          <w:b/>
          <w:sz w:val="21"/>
          <w:szCs w:val="21"/>
        </w:rPr>
      </w:pPr>
      <w:r>
        <w:rPr>
          <w:noProof/>
        </w:rPr>
        <w:drawing>
          <wp:anchor distT="0" distB="0" distL="114300" distR="114300" simplePos="0" relativeHeight="251661312" behindDoc="1" locked="0" layoutInCell="1" allowOverlap="1" wp14:anchorId="1A4781F7" wp14:editId="44519B06">
            <wp:simplePos x="0" y="0"/>
            <wp:positionH relativeFrom="column">
              <wp:posOffset>1176655</wp:posOffset>
            </wp:positionH>
            <wp:positionV relativeFrom="paragraph">
              <wp:posOffset>143510</wp:posOffset>
            </wp:positionV>
            <wp:extent cx="1325245" cy="66865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1325245" cy="668655"/>
                    </a:xfrm>
                    <a:prstGeom prst="rect">
                      <a:avLst/>
                    </a:prstGeom>
                    <a:noFill/>
                  </pic:spPr>
                </pic:pic>
              </a:graphicData>
            </a:graphic>
            <wp14:sizeRelH relativeFrom="margin">
              <wp14:pctWidth>0</wp14:pctWidth>
            </wp14:sizeRelH>
            <wp14:sizeRelV relativeFrom="margin">
              <wp14:pctHeight>0</wp14:pctHeight>
            </wp14:sizeRelV>
          </wp:anchor>
        </w:drawing>
      </w:r>
    </w:p>
    <w:p w:rsidR="009D6720" w:rsidRDefault="009D6720" w:rsidP="009D6720">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b/>
          <w:sz w:val="21"/>
          <w:szCs w:val="21"/>
        </w:rPr>
        <w:t xml:space="preserve">                      </w:t>
      </w:r>
      <w:r>
        <w:rPr>
          <w:rFonts w:hint="eastAsia"/>
          <w:b/>
          <w:szCs w:val="24"/>
        </w:rPr>
        <w:t>日期：</w:t>
      </w:r>
      <w:r>
        <w:rPr>
          <w:b/>
          <w:szCs w:val="24"/>
        </w:rPr>
        <w:t xml:space="preserve">  202</w:t>
      </w:r>
      <w:r>
        <w:rPr>
          <w:rFonts w:hint="eastAsia"/>
          <w:b/>
          <w:szCs w:val="24"/>
        </w:rPr>
        <w:t>1</w:t>
      </w:r>
      <w:r>
        <w:rPr>
          <w:rFonts w:hint="eastAsia"/>
          <w:b/>
          <w:szCs w:val="24"/>
        </w:rPr>
        <w:t>年</w:t>
      </w:r>
      <w:r>
        <w:rPr>
          <w:b/>
          <w:szCs w:val="24"/>
        </w:rPr>
        <w:t xml:space="preserve"> </w:t>
      </w:r>
      <w:r>
        <w:rPr>
          <w:rFonts w:hint="eastAsia"/>
          <w:b/>
          <w:szCs w:val="24"/>
        </w:rPr>
        <w:t>1</w:t>
      </w:r>
      <w:r>
        <w:rPr>
          <w:rFonts w:hint="eastAsia"/>
          <w:b/>
          <w:szCs w:val="24"/>
        </w:rPr>
        <w:t>月</w:t>
      </w:r>
      <w:r>
        <w:rPr>
          <w:rFonts w:hint="eastAsia"/>
          <w:b/>
          <w:szCs w:val="24"/>
        </w:rPr>
        <w:t>18</w:t>
      </w:r>
      <w:r>
        <w:rPr>
          <w:rFonts w:hint="eastAsia"/>
          <w:b/>
          <w:szCs w:val="24"/>
        </w:rPr>
        <w:t>日</w:t>
      </w:r>
    </w:p>
    <w:p w:rsidR="009D6720" w:rsidRDefault="009D6720" w:rsidP="009D6720">
      <w:pPr>
        <w:tabs>
          <w:tab w:val="left" w:pos="6880"/>
          <w:tab w:val="left" w:pos="7740"/>
          <w:tab w:val="left" w:pos="8385"/>
        </w:tabs>
        <w:snapToGrid w:val="0"/>
        <w:spacing w:beforeLines="50" w:before="163"/>
        <w:ind w:firstLineChars="343" w:firstLine="723"/>
        <w:rPr>
          <w:b/>
          <w:sz w:val="21"/>
          <w:szCs w:val="21"/>
        </w:rPr>
      </w:pPr>
    </w:p>
    <w:p w:rsidR="009D6720" w:rsidRDefault="009D6720" w:rsidP="009D6720">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9D6720" w:rsidRDefault="009D6720" w:rsidP="009D6720">
      <w:pPr>
        <w:snapToGrid w:val="0"/>
        <w:rPr>
          <w:b/>
          <w:sz w:val="21"/>
          <w:u w:val="single"/>
        </w:rPr>
      </w:pPr>
    </w:p>
    <w:p w:rsidR="009D6720" w:rsidRDefault="009D6720" w:rsidP="003157E2">
      <w:pPr>
        <w:spacing w:line="360" w:lineRule="auto"/>
        <w:rPr>
          <w:b/>
          <w:sz w:val="26"/>
          <w:szCs w:val="26"/>
        </w:rPr>
      </w:pPr>
      <w:r>
        <w:rPr>
          <w:rFonts w:hint="eastAsia"/>
          <w:b/>
          <w:sz w:val="26"/>
          <w:szCs w:val="26"/>
        </w:rPr>
        <w:t>十五、审核报告的发放范围：</w:t>
      </w:r>
    </w:p>
    <w:p w:rsidR="009D6720" w:rsidRDefault="009D6720" w:rsidP="009D6720">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9D6720" w:rsidRDefault="009D6720" w:rsidP="009D6720">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9D6720" w:rsidRDefault="003157E2" w:rsidP="009D6720">
      <w:pPr>
        <w:snapToGrid w:val="0"/>
        <w:spacing w:beforeLines="50" w:before="163" w:afterLines="50" w:after="163" w:line="360" w:lineRule="exact"/>
        <w:rPr>
          <w:rFonts w:ascii="宋体"/>
          <w:b/>
          <w:sz w:val="16"/>
          <w:szCs w:val="16"/>
        </w:rPr>
      </w:pPr>
      <w:r>
        <w:rPr>
          <w:rFonts w:hint="eastAsia"/>
          <w:b/>
          <w:sz w:val="26"/>
          <w:szCs w:val="26"/>
        </w:rPr>
        <w:t>十六、</w:t>
      </w:r>
      <w:bookmarkStart w:id="29" w:name="_GoBack"/>
      <w:bookmarkEnd w:id="29"/>
      <w:r w:rsidR="009D6720">
        <w:rPr>
          <w:rFonts w:ascii="宋体" w:hAnsi="宋体" w:hint="eastAsia"/>
          <w:b/>
          <w:sz w:val="26"/>
          <w:szCs w:val="26"/>
        </w:rPr>
        <w:t>附件</w:t>
      </w:r>
    </w:p>
    <w:p w:rsidR="009D6720" w:rsidRDefault="009D6720" w:rsidP="009D6720">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9D6720" w:rsidRDefault="009D6720" w:rsidP="009D6720">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不符合报告/问题清单</w:t>
      </w:r>
    </w:p>
    <w:p w:rsidR="009D6720" w:rsidRDefault="009D6720" w:rsidP="009D6720">
      <w:pPr>
        <w:spacing w:line="320" w:lineRule="exact"/>
        <w:rPr>
          <w:b/>
          <w:bCs/>
          <w:sz w:val="16"/>
          <w:szCs w:val="16"/>
        </w:rPr>
      </w:pPr>
      <w:r>
        <w:rPr>
          <w:b/>
          <w:bCs/>
          <w:sz w:val="21"/>
          <w:szCs w:val="28"/>
        </w:rPr>
        <w:t>3.</w:t>
      </w:r>
      <w:r>
        <w:rPr>
          <w:rFonts w:ascii="宋体" w:hAnsi="宋体" w:hint="eastAsia"/>
          <w:b/>
          <w:bCs/>
          <w:sz w:val="21"/>
          <w:szCs w:val="28"/>
        </w:rPr>
        <w:t>其他</w:t>
      </w:r>
    </w:p>
    <w:p w:rsidR="009D6720" w:rsidRDefault="003157E2" w:rsidP="009D6720">
      <w:pPr>
        <w:spacing w:beforeLines="50" w:before="163" w:afterLines="50" w:after="163" w:line="360" w:lineRule="exact"/>
        <w:rPr>
          <w:rFonts w:ascii="宋体"/>
          <w:b/>
          <w:sz w:val="26"/>
          <w:szCs w:val="26"/>
        </w:rPr>
      </w:pPr>
      <w:r>
        <w:rPr>
          <w:rFonts w:hint="eastAsia"/>
          <w:b/>
          <w:sz w:val="26"/>
          <w:szCs w:val="26"/>
        </w:rPr>
        <w:t>十七</w:t>
      </w:r>
      <w:r w:rsidR="009D6720">
        <w:rPr>
          <w:rFonts w:ascii="宋体" w:hAnsi="宋体" w:hint="eastAsia"/>
          <w:b/>
          <w:sz w:val="26"/>
          <w:szCs w:val="26"/>
        </w:rPr>
        <w:t>、填表说明：</w:t>
      </w:r>
    </w:p>
    <w:p w:rsidR="009D6720" w:rsidRDefault="009D6720" w:rsidP="009D6720">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9D6720" w:rsidRDefault="009D6720" w:rsidP="009D6720">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9D6720" w:rsidRDefault="009D6720" w:rsidP="009D6720">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9D6720" w:rsidRDefault="009D6720" w:rsidP="009D6720">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9D6720" w:rsidRDefault="009D6720" w:rsidP="009D6720">
      <w:pPr>
        <w:snapToGrid w:val="0"/>
        <w:jc w:val="left"/>
        <w:rPr>
          <w:b/>
          <w:sz w:val="21"/>
          <w:szCs w:val="21"/>
        </w:rPr>
      </w:pPr>
    </w:p>
    <w:p w:rsidR="009D6720" w:rsidRDefault="003157E2" w:rsidP="009D6720">
      <w:pPr>
        <w:snapToGrid w:val="0"/>
        <w:jc w:val="left"/>
        <w:rPr>
          <w:rFonts w:ascii="方正仿宋简体" w:eastAsia="方正仿宋简体"/>
          <w:b/>
        </w:rPr>
      </w:pPr>
      <w:r>
        <w:rPr>
          <w:rFonts w:ascii="宋体" w:hAnsi="宋体" w:hint="eastAsia"/>
          <w:b/>
          <w:sz w:val="26"/>
          <w:szCs w:val="26"/>
        </w:rPr>
        <w:t>十八</w:t>
      </w:r>
      <w:r w:rsidR="009D6720">
        <w:rPr>
          <w:rFonts w:ascii="方正仿宋简体" w:eastAsia="方正仿宋简体" w:hint="eastAsia"/>
          <w:b/>
        </w:rPr>
        <w:t>、</w:t>
      </w:r>
      <w:r w:rsidR="009D6720">
        <w:rPr>
          <w:rFonts w:ascii="仿宋" w:eastAsia="仿宋" w:hAnsi="仿宋" w:hint="eastAsia"/>
          <w:kern w:val="24"/>
          <w:sz w:val="28"/>
          <w:szCs w:val="28"/>
        </w:rPr>
        <w:t>审核基于对可获得信息的抽样过程的免责声明</w:t>
      </w:r>
      <w:r w:rsidR="009D6720">
        <w:rPr>
          <w:rFonts w:ascii="方正仿宋简体" w:eastAsia="方正仿宋简体" w:hint="eastAsia"/>
          <w:b/>
        </w:rPr>
        <w:t>：</w:t>
      </w:r>
    </w:p>
    <w:p w:rsidR="009D6720" w:rsidRDefault="009D6720" w:rsidP="009D6720">
      <w:pPr>
        <w:snapToGrid w:val="0"/>
        <w:ind w:firstLineChars="147" w:firstLine="354"/>
        <w:jc w:val="left"/>
        <w:rPr>
          <w:rFonts w:ascii="方正仿宋简体" w:eastAsia="方正仿宋简体"/>
          <w:b/>
        </w:rPr>
      </w:pPr>
    </w:p>
    <w:p w:rsidR="009D6720" w:rsidRDefault="009D6720" w:rsidP="009D6720">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9D6720" w:rsidRPr="00F21582" w:rsidRDefault="009D6720" w:rsidP="009D6720"/>
    <w:p w:rsidR="009D6720" w:rsidRDefault="009D6720" w:rsidP="009D6720">
      <w:pPr>
        <w:rPr>
          <w:b/>
          <w:sz w:val="26"/>
          <w:szCs w:val="26"/>
        </w:rPr>
      </w:pPr>
    </w:p>
    <w:p w:rsidR="0093406A" w:rsidRPr="009D6720" w:rsidRDefault="0093406A"/>
    <w:sectPr w:rsidR="0093406A" w:rsidRPr="009D6720" w:rsidSect="00320102">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F39" w:rsidRDefault="00973F39">
      <w:r>
        <w:separator/>
      </w:r>
    </w:p>
  </w:endnote>
  <w:endnote w:type="continuationSeparator" w:id="0">
    <w:p w:rsidR="00973F39" w:rsidRDefault="0097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F39" w:rsidRDefault="00973F39">
      <w:r>
        <w:separator/>
      </w:r>
    </w:p>
  </w:footnote>
  <w:footnote w:type="continuationSeparator" w:id="0">
    <w:p w:rsidR="00973F39" w:rsidRDefault="00973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973F39" w:rsidP="00581347">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209E6" w:rsidRPr="004209E6" w:rsidRDefault="00973F39"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973F39"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w:t>
    </w:r>
    <w:proofErr w:type="gramStart"/>
    <w:r w:rsidRPr="00390345">
      <w:rPr>
        <w:rStyle w:val="CharChar1"/>
        <w:rFonts w:hint="default"/>
        <w:w w:val="90"/>
      </w:rPr>
      <w:t>,Ltd.</w:t>
    </w:r>
    <w:r w:rsidRPr="007757F3">
      <w:rPr>
        <w:rFonts w:hint="eastAsia"/>
        <w:sz w:val="18"/>
        <w:szCs w:val="18"/>
      </w:rPr>
      <w:t>ISC</w:t>
    </w:r>
    <w:proofErr w:type="gramEnd"/>
    <w:r w:rsidRPr="007757F3">
      <w:rPr>
        <w:rFonts w:hint="eastAsia"/>
        <w:sz w:val="18"/>
        <w:szCs w:val="18"/>
      </w:rPr>
      <w:t>-B-I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33638A8C"/>
    <w:multiLevelType w:val="singleLevel"/>
    <w:tmpl w:val="33638A8C"/>
    <w:lvl w:ilvl="0">
      <w:start w:val="5"/>
      <w:numFmt w:val="decimal"/>
      <w:suff w:val="nothing"/>
      <w:lvlText w:val="%1、"/>
      <w:lvlJc w:val="left"/>
    </w:lvl>
  </w:abstractNum>
  <w:abstractNum w:abstractNumId="3">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3"/>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num>
  <w:num w:numId="5">
    <w:abstractNumId w:val="4"/>
    <w:lvlOverride w:ilvl="0">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00818"/>
    <w:rsid w:val="00203B82"/>
    <w:rsid w:val="003157E2"/>
    <w:rsid w:val="00375A1B"/>
    <w:rsid w:val="00390D4C"/>
    <w:rsid w:val="00470631"/>
    <w:rsid w:val="004A235A"/>
    <w:rsid w:val="0052285F"/>
    <w:rsid w:val="005659A1"/>
    <w:rsid w:val="00581347"/>
    <w:rsid w:val="00597CAC"/>
    <w:rsid w:val="007847C0"/>
    <w:rsid w:val="008D11B5"/>
    <w:rsid w:val="0093406A"/>
    <w:rsid w:val="00973F39"/>
    <w:rsid w:val="009D6720"/>
    <w:rsid w:val="00AB742A"/>
    <w:rsid w:val="00C00818"/>
    <w:rsid w:val="00C404C0"/>
    <w:rsid w:val="00CE068E"/>
    <w:rsid w:val="00EE76C4"/>
    <w:rsid w:val="00F02040"/>
    <w:rsid w:val="00F63B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390D4C"/>
    <w:rPr>
      <w:color w:val="0000FF" w:themeColor="hyperlink"/>
      <w:u w:val="single"/>
    </w:rPr>
  </w:style>
  <w:style w:type="paragraph" w:styleId="a9">
    <w:name w:val="Body Text"/>
    <w:basedOn w:val="a"/>
    <w:link w:val="Char2"/>
    <w:uiPriority w:val="99"/>
    <w:unhideWhenUsed/>
    <w:rsid w:val="009D6720"/>
    <w:pPr>
      <w:spacing w:after="120"/>
    </w:pPr>
  </w:style>
  <w:style w:type="character" w:customStyle="1" w:styleId="Char2">
    <w:name w:val="正文文本 Char"/>
    <w:basedOn w:val="a0"/>
    <w:link w:val="a9"/>
    <w:uiPriority w:val="99"/>
    <w:rsid w:val="009D6720"/>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11</Pages>
  <Words>1151</Words>
  <Characters>6563</Characters>
  <Application>Microsoft Office Word</Application>
  <DocSecurity>0</DocSecurity>
  <Lines>54</Lines>
  <Paragraphs>15</Paragraphs>
  <ScaleCrop>false</ScaleCrop>
  <Company>微软中国</Company>
  <LinksUpToDate>false</LinksUpToDate>
  <CharactersWithSpaces>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56</cp:revision>
  <cp:lastPrinted>2019-04-18T08:15:00Z</cp:lastPrinted>
  <dcterms:created xsi:type="dcterms:W3CDTF">2016-02-29T05:10:00Z</dcterms:created>
  <dcterms:modified xsi:type="dcterms:W3CDTF">2021-01-31T08:10:00Z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