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80"/>
        <w:gridCol w:w="1193"/>
        <w:gridCol w:w="1192"/>
        <w:gridCol w:w="2163"/>
        <w:gridCol w:w="1141"/>
        <w:gridCol w:w="23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74" w:hRule="atLeast"/>
          <w:jc w:val="center"/>
        </w:trPr>
        <w:tc>
          <w:tcPr>
            <w:tcW w:w="2180" w:type="dxa"/>
            <w:tcBorders>
              <w:top w:val="single" w:color="auto" w:sz="8" w:space="0"/>
            </w:tcBorders>
            <w:vAlign w:val="center"/>
          </w:tcPr>
          <w:p>
            <w:pPr>
              <w:spacing w:line="320" w:lineRule="exact"/>
              <w:jc w:val="center"/>
              <w:rPr>
                <w:rFonts w:hint="eastAsia"/>
                <w:b/>
                <w:sz w:val="22"/>
                <w:szCs w:val="22"/>
              </w:rPr>
            </w:pPr>
            <w:r>
              <w:rPr>
                <w:rFonts w:hint="eastAsia"/>
                <w:b/>
                <w:sz w:val="22"/>
                <w:szCs w:val="22"/>
              </w:rPr>
              <w:t>受审核方名称</w:t>
            </w:r>
          </w:p>
        </w:tc>
        <w:tc>
          <w:tcPr>
            <w:tcW w:w="8019" w:type="dxa"/>
            <w:gridSpan w:val="5"/>
            <w:tcBorders>
              <w:top w:val="single" w:color="auto" w:sz="8" w:space="0"/>
            </w:tcBorders>
            <w:vAlign w:val="center"/>
          </w:tcPr>
          <w:p>
            <w:pPr>
              <w:spacing w:line="320" w:lineRule="exact"/>
              <w:jc w:val="center"/>
              <w:rPr>
                <w:rFonts w:hint="eastAsia"/>
                <w:b/>
                <w:sz w:val="22"/>
                <w:szCs w:val="22"/>
              </w:rPr>
            </w:pPr>
            <w:bookmarkStart w:id="0" w:name="组织名称"/>
            <w:r>
              <w:rPr>
                <w:rFonts w:hint="eastAsia"/>
                <w:b/>
                <w:sz w:val="22"/>
                <w:szCs w:val="22"/>
              </w:rPr>
              <w:t>宝鸡市</w:t>
            </w:r>
            <w:bookmarkStart w:id="5" w:name="_GoBack"/>
            <w:bookmarkEnd w:id="5"/>
            <w:r>
              <w:rPr>
                <w:rFonts w:hint="eastAsia"/>
                <w:b/>
                <w:sz w:val="22"/>
                <w:szCs w:val="22"/>
              </w:rPr>
              <w:t>中元机械制造有限公司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87" w:hRule="atLeast"/>
          <w:jc w:val="center"/>
        </w:trPr>
        <w:tc>
          <w:tcPr>
            <w:tcW w:w="2180"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48"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41" w:type="dxa"/>
            <w:vAlign w:val="center"/>
          </w:tcPr>
          <w:p>
            <w:pPr>
              <w:widowControl/>
              <w:jc w:val="left"/>
              <w:rPr>
                <w:sz w:val="22"/>
                <w:szCs w:val="22"/>
              </w:rPr>
            </w:pPr>
            <w:r>
              <w:rPr>
                <w:rFonts w:hint="eastAsia"/>
                <w:b/>
                <w:sz w:val="22"/>
                <w:szCs w:val="22"/>
              </w:rPr>
              <w:t>合同编号</w:t>
            </w:r>
          </w:p>
        </w:tc>
        <w:tc>
          <w:tcPr>
            <w:tcW w:w="2330" w:type="dxa"/>
            <w:vAlign w:val="center"/>
          </w:tcPr>
          <w:p>
            <w:pPr>
              <w:widowControl/>
              <w:jc w:val="left"/>
              <w:rPr>
                <w:sz w:val="22"/>
                <w:szCs w:val="22"/>
              </w:rPr>
            </w:pPr>
            <w:bookmarkStart w:id="2" w:name="合同编号"/>
            <w:r>
              <w:rPr>
                <w:sz w:val="22"/>
                <w:szCs w:val="22"/>
              </w:rPr>
              <w:t>0577-2020-Q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180" w:type="dxa"/>
            <w:vAlign w:val="center"/>
          </w:tcPr>
          <w:p>
            <w:pPr>
              <w:spacing w:line="320" w:lineRule="exact"/>
              <w:jc w:val="center"/>
              <w:rPr>
                <w:b/>
                <w:sz w:val="22"/>
                <w:szCs w:val="22"/>
              </w:rPr>
            </w:pPr>
            <w:r>
              <w:rPr>
                <w:rFonts w:hint="eastAsia"/>
                <w:b/>
                <w:sz w:val="22"/>
                <w:szCs w:val="22"/>
              </w:rPr>
              <w:t>审核类型</w:t>
            </w:r>
          </w:p>
        </w:tc>
        <w:tc>
          <w:tcPr>
            <w:tcW w:w="8019" w:type="dxa"/>
            <w:gridSpan w:val="5"/>
            <w:vAlign w:val="center"/>
          </w:tcPr>
          <w:p>
            <w:pPr>
              <w:spacing w:line="280" w:lineRule="exact"/>
              <w:rPr>
                <w:rFonts w:hint="eastAsia" w:eastAsia="宋体"/>
                <w:sz w:val="18"/>
                <w:szCs w:val="18"/>
                <w:lang w:val="en-US" w:eastAsia="zh-CN"/>
              </w:rPr>
            </w:pPr>
            <w:r>
              <w:rPr>
                <w:sz w:val="22"/>
                <w:szCs w:val="22"/>
              </w:rPr>
              <w:t></w:t>
            </w:r>
            <w:bookmarkStart w:id="3" w:name="审核类型"/>
            <w:r>
              <w:rPr>
                <w:rFonts w:hint="eastAsia"/>
                <w:sz w:val="22"/>
                <w:szCs w:val="22"/>
              </w:rPr>
              <w:t>一阶段</w:t>
            </w:r>
            <w:bookmarkEnd w:id="3"/>
            <w:r>
              <w:rPr>
                <w:rFonts w:hint="eastAsia"/>
                <w:sz w:val="22"/>
                <w:szCs w:val="22"/>
                <w:lang w:val="en-US"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6" w:hRule="atLeast"/>
          <w:jc w:val="center"/>
        </w:trPr>
        <w:tc>
          <w:tcPr>
            <w:tcW w:w="2180"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93" w:type="dxa"/>
            <w:vAlign w:val="center"/>
          </w:tcPr>
          <w:p>
            <w:pPr>
              <w:snapToGrid w:val="0"/>
              <w:spacing w:line="320" w:lineRule="exact"/>
              <w:rPr>
                <w:sz w:val="16"/>
                <w:szCs w:val="16"/>
              </w:rPr>
            </w:pPr>
            <w:r>
              <w:rPr>
                <w:rFonts w:hint="eastAsia"/>
                <w:b/>
                <w:sz w:val="22"/>
                <w:szCs w:val="22"/>
              </w:rPr>
              <w:t>姓名</w:t>
            </w:r>
          </w:p>
        </w:tc>
        <w:tc>
          <w:tcPr>
            <w:tcW w:w="1192" w:type="dxa"/>
            <w:vAlign w:val="center"/>
          </w:tcPr>
          <w:p>
            <w:pPr>
              <w:snapToGrid w:val="0"/>
              <w:spacing w:line="320" w:lineRule="exact"/>
              <w:jc w:val="center"/>
              <w:rPr>
                <w:sz w:val="16"/>
                <w:szCs w:val="16"/>
              </w:rPr>
            </w:pPr>
            <w:r>
              <w:rPr>
                <w:rFonts w:hint="eastAsia"/>
                <w:b/>
                <w:sz w:val="22"/>
                <w:szCs w:val="22"/>
              </w:rPr>
              <w:t>职务</w:t>
            </w:r>
          </w:p>
        </w:tc>
        <w:tc>
          <w:tcPr>
            <w:tcW w:w="5634"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6" w:hRule="atLeast"/>
          <w:jc w:val="center"/>
        </w:trPr>
        <w:tc>
          <w:tcPr>
            <w:tcW w:w="2180" w:type="dxa"/>
            <w:vMerge w:val="continue"/>
            <w:vAlign w:val="center"/>
          </w:tcPr>
          <w:p>
            <w:pPr>
              <w:snapToGrid w:val="0"/>
              <w:spacing w:line="320" w:lineRule="exact"/>
              <w:jc w:val="center"/>
              <w:rPr>
                <w:b/>
                <w:sz w:val="22"/>
                <w:szCs w:val="22"/>
              </w:rPr>
            </w:pPr>
          </w:p>
        </w:tc>
        <w:tc>
          <w:tcPr>
            <w:tcW w:w="1193"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92" w:type="dxa"/>
            <w:vAlign w:val="center"/>
          </w:tcPr>
          <w:p>
            <w:pPr>
              <w:snapToGrid w:val="0"/>
              <w:spacing w:line="320" w:lineRule="exact"/>
              <w:ind w:left="572"/>
              <w:rPr>
                <w:sz w:val="22"/>
                <w:szCs w:val="22"/>
                <w:highlight w:val="none"/>
              </w:rPr>
            </w:pPr>
            <w:r>
              <w:rPr>
                <w:sz w:val="22"/>
                <w:szCs w:val="22"/>
                <w:highlight w:val="none"/>
              </w:rPr>
              <w:t>组长</w:t>
            </w:r>
          </w:p>
        </w:tc>
        <w:tc>
          <w:tcPr>
            <w:tcW w:w="5634"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6" w:hRule="atLeast"/>
          <w:jc w:val="center"/>
        </w:trPr>
        <w:tc>
          <w:tcPr>
            <w:tcW w:w="2180" w:type="dxa"/>
            <w:vMerge w:val="continue"/>
            <w:vAlign w:val="center"/>
          </w:tcPr>
          <w:p>
            <w:pPr>
              <w:snapToGrid w:val="0"/>
              <w:spacing w:line="320" w:lineRule="exact"/>
              <w:jc w:val="center"/>
              <w:rPr>
                <w:b/>
                <w:sz w:val="22"/>
                <w:szCs w:val="22"/>
              </w:rPr>
            </w:pPr>
          </w:p>
        </w:tc>
        <w:tc>
          <w:tcPr>
            <w:tcW w:w="1193" w:type="dxa"/>
            <w:vAlign w:val="center"/>
          </w:tcPr>
          <w:p>
            <w:pPr>
              <w:snapToGrid w:val="0"/>
              <w:spacing w:line="320" w:lineRule="exact"/>
              <w:ind w:firstLine="110" w:firstLineChars="50"/>
              <w:rPr>
                <w:b/>
                <w:sz w:val="22"/>
                <w:szCs w:val="22"/>
                <w:highlight w:val="yellow"/>
              </w:rPr>
            </w:pPr>
          </w:p>
        </w:tc>
        <w:tc>
          <w:tcPr>
            <w:tcW w:w="1192" w:type="dxa"/>
            <w:vAlign w:val="center"/>
          </w:tcPr>
          <w:p>
            <w:pPr>
              <w:snapToGrid w:val="0"/>
              <w:spacing w:line="320" w:lineRule="exact"/>
              <w:ind w:left="572"/>
              <w:rPr>
                <w:b/>
                <w:sz w:val="22"/>
                <w:szCs w:val="22"/>
                <w:highlight w:val="yellow"/>
              </w:rPr>
            </w:pPr>
          </w:p>
        </w:tc>
        <w:tc>
          <w:tcPr>
            <w:tcW w:w="5634"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68" w:hRule="atLeast"/>
          <w:jc w:val="center"/>
        </w:trPr>
        <w:tc>
          <w:tcPr>
            <w:tcW w:w="2180"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8019"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b/>
                <w:sz w:val="22"/>
                <w:szCs w:val="22"/>
              </w:rPr>
              <w:t>2020年11月01日 上午</w:t>
            </w:r>
            <w:bookmarkEnd w:id="4"/>
          </w:p>
          <w:p>
            <w:p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审核结束日期：2020年11月01日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75" w:hRule="atLeast"/>
          <w:jc w:val="center"/>
        </w:trPr>
        <w:tc>
          <w:tcPr>
            <w:tcW w:w="2180"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8019"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97435B"/>
    <w:rsid w:val="07752855"/>
    <w:rsid w:val="09EE7808"/>
    <w:rsid w:val="0F3D55A2"/>
    <w:rsid w:val="12E17475"/>
    <w:rsid w:val="22104E7F"/>
    <w:rsid w:val="2AB0748D"/>
    <w:rsid w:val="35A75D80"/>
    <w:rsid w:val="412F1294"/>
    <w:rsid w:val="57FE4AD6"/>
    <w:rsid w:val="59316A00"/>
    <w:rsid w:val="63C574A2"/>
    <w:rsid w:val="6F0C03D3"/>
    <w:rsid w:val="712A09BC"/>
    <w:rsid w:val="772F3815"/>
    <w:rsid w:val="7C4C4B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2020-11-04T05:59:24Z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