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重庆珞维新材料科技有限公司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文平</w:t>
            </w:r>
          </w:p>
        </w:tc>
        <w:tc>
          <w:tcPr>
            <w:tcW w:w="1184" w:type="dxa"/>
            <w:vAlign w:val="center"/>
          </w:tcPr>
          <w:p>
            <w:pPr>
              <w:snapToGrid w:val="0"/>
              <w:spacing w:line="320" w:lineRule="exact"/>
              <w:ind w:left="572"/>
              <w:jc w:val="center"/>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冉景洲</w:t>
            </w:r>
          </w:p>
        </w:tc>
        <w:tc>
          <w:tcPr>
            <w:tcW w:w="1184" w:type="dxa"/>
            <w:vAlign w:val="center"/>
          </w:tcPr>
          <w:p>
            <w:pPr>
              <w:snapToGrid w:val="0"/>
              <w:spacing w:line="320" w:lineRule="exact"/>
              <w:ind w:left="572"/>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李林</w:t>
            </w:r>
          </w:p>
        </w:tc>
        <w:tc>
          <w:tcPr>
            <w:tcW w:w="1184" w:type="dxa"/>
            <w:vAlign w:val="center"/>
          </w:tcPr>
          <w:p>
            <w:pPr>
              <w:snapToGrid w:val="0"/>
              <w:spacing w:line="320" w:lineRule="exact"/>
              <w:ind w:left="572"/>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刘建</w:t>
            </w:r>
          </w:p>
        </w:tc>
        <w:tc>
          <w:tcPr>
            <w:tcW w:w="1184" w:type="dxa"/>
            <w:vAlign w:val="center"/>
          </w:tcPr>
          <w:p>
            <w:pPr>
              <w:snapToGrid w:val="0"/>
              <w:spacing w:line="320" w:lineRule="exact"/>
              <w:ind w:left="572"/>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ISC-JSZJ-179</w:t>
            </w:r>
          </w:p>
          <w:p>
            <w:pPr>
              <w:snapToGrid w:val="0"/>
              <w:spacing w:line="320" w:lineRule="exact"/>
              <w:ind w:left="1309"/>
              <w:rPr>
                <w:sz w:val="22"/>
                <w:szCs w:val="22"/>
                <w:highlight w:val="none"/>
              </w:rPr>
            </w:pPr>
            <w:r>
              <w:rPr>
                <w:sz w:val="22"/>
                <w:szCs w:val="22"/>
                <w:highlight w:val="none"/>
              </w:rPr>
              <w:t>ISC-JSZJ-179</w:t>
            </w:r>
          </w:p>
          <w:p>
            <w:pPr>
              <w:snapToGrid w:val="0"/>
              <w:spacing w:line="320" w:lineRule="exact"/>
              <w:ind w:left="1309"/>
              <w:rPr>
                <w:sz w:val="22"/>
                <w:szCs w:val="22"/>
                <w:highlight w:val="none"/>
              </w:rPr>
            </w:pPr>
            <w:r>
              <w:rPr>
                <w:sz w:val="22"/>
                <w:szCs w:val="22"/>
                <w:highlight w:val="none"/>
              </w:rPr>
              <w:t>ISC-JSZJ-179</w:t>
            </w:r>
          </w:p>
          <w:p>
            <w:pPr>
              <w:snapToGrid w:val="0"/>
              <w:spacing w:line="320" w:lineRule="exact"/>
              <w:ind w:left="1309"/>
              <w:rPr>
                <w:sz w:val="22"/>
                <w:szCs w:val="22"/>
                <w:highlight w:val="none"/>
              </w:rPr>
            </w:pPr>
            <w:r>
              <w:rPr>
                <w:sz w:val="22"/>
                <w:szCs w:val="22"/>
                <w:highlight w:val="none"/>
              </w:rPr>
              <w:t>重庆邦瑞新材料有限公司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sz w:val="22"/>
                <w:szCs w:val="22"/>
                <w:highlight w:val="none"/>
              </w:rPr>
              <w:t>2020年10月26日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bookmarkStart w:id="5" w:name="审核结束日"/>
            <w:r>
              <w:rPr>
                <w:rFonts w:hint="eastAsia"/>
                <w:sz w:val="22"/>
                <w:szCs w:val="22"/>
                <w:highlight w:val="none"/>
              </w:rPr>
              <w:t>2020年10月27日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eastAsia="宋体" w:cs="宋体" w:hAnsiTheme="minorHAnsi"/>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eastAsia="宋体" w:cs="宋体" w:hAnsiTheme="minorHAnsi"/>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eastAsia="宋体" w:cs="宋体" w:hAnsiTheme="minorHAnsi"/>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eastAsia="宋体" w:cs="宋体" w:hAnsiTheme="minorHAnsi"/>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eastAsia="宋体" w:cs="宋体" w:hAnsiTheme="minorHAnsi"/>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eastAsia="宋体" w:cs="宋体" w:hAnsiTheme="minorHAnsi"/>
                <w:color w:val="000000" w:themeColor="text1"/>
                <w:kern w:val="0"/>
                <w:sz w:val="20"/>
                <w:szCs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eastAsia="宋体" w:cs="宋体" w:hAnsiTheme="minorHAnsi"/>
                <w:color w:val="000000" w:themeColor="text1"/>
                <w:kern w:val="0"/>
                <w:sz w:val="20"/>
                <w:szCs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eastAsia="宋体" w:cs="宋体" w:hAnsiTheme="minorHAnsi"/>
                <w:color w:val="000000" w:themeColor="text1"/>
                <w:kern w:val="0"/>
                <w:sz w:val="20"/>
                <w:szCs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eastAsia="宋体" w:cs="宋体" w:hAnsiTheme="minorHAnsi"/>
                <w:color w:val="000000" w:themeColor="text1"/>
                <w:kern w:val="0"/>
                <w:sz w:val="20"/>
                <w:szCs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6" w:name="_GoBack"/>
            <w:r>
              <w:rPr>
                <w:rFonts w:hint="eastAsia"/>
                <w:b/>
                <w:sz w:val="22"/>
                <w:szCs w:val="22"/>
              </w:rPr>
              <w:t>日期</w:t>
            </w:r>
            <w:r>
              <w:rPr>
                <w:rFonts w:hint="eastAsia"/>
                <w:sz w:val="20"/>
              </w:rPr>
              <w:t>：</w:t>
            </w:r>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634DEF"/>
    <w:rsid w:val="70EE47EC"/>
    <w:rsid w:val="7B2C3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2020-10-24T08:43:20Z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