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EDC6B" w14:textId="7DBAA884" w:rsidR="000C0C5C" w:rsidRDefault="00C10E6E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</w:t>
      </w:r>
      <w:r w:rsidR="00B80854">
        <w:rPr>
          <w:rStyle w:val="FontStyle99"/>
          <w:rFonts w:ascii="Times New Roman" w:hAnsi="Times New Roman" w:cs="Times New Roman" w:hint="eastAsia"/>
          <w:szCs w:val="22"/>
          <w:u w:val="single"/>
          <w:lang w:val="zh-CN"/>
        </w:rPr>
        <w:t>200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-2020</w:t>
      </w:r>
      <w:bookmarkEnd w:id="0"/>
    </w:p>
    <w:p w14:paraId="07BABFF4" w14:textId="77777777" w:rsidR="000C0C5C" w:rsidRDefault="00C10E6E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C82731" w14:paraId="3DB7BB50" w14:textId="77777777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2262A745" w14:textId="215004DB" w:rsidR="000C0C5C" w:rsidRDefault="00C10E6E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r w:rsidR="00B80854" w:rsidRPr="00F94A92">
              <w:rPr>
                <w:rFonts w:ascii="宋体" w:hAnsi="宋体" w:hint="eastAsia"/>
                <w:szCs w:val="21"/>
              </w:rPr>
              <w:t>宁波欧美光源科技有限公司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 w:rsidR="00B80854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547CF8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01</w:t>
            </w:r>
          </w:p>
        </w:tc>
      </w:tr>
      <w:tr w:rsidR="00C82731" w14:paraId="40FC8F98" w14:textId="77777777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C99BD36" w14:textId="7D4F2363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品质</w:t>
            </w:r>
            <w:r w:rsidR="00B80854">
              <w:rPr>
                <w:rFonts w:ascii="宋体" w:hAnsi="宋体" w:cs="宋体" w:hint="eastAsia"/>
                <w:kern w:val="0"/>
                <w:szCs w:val="21"/>
              </w:rPr>
              <w:t>技术部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B80854">
              <w:rPr>
                <w:rFonts w:ascii="宋体" w:hAnsi="宋体" w:cs="宋体" w:hint="eastAsia"/>
                <w:kern w:val="0"/>
                <w:szCs w:val="21"/>
              </w:rPr>
              <w:t>陈</w:t>
            </w:r>
            <w:proofErr w:type="gramStart"/>
            <w:r w:rsidR="00B80854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="00B80854">
              <w:rPr>
                <w:rFonts w:ascii="宋体" w:hAnsi="宋体" w:cs="宋体" w:hint="eastAsia"/>
                <w:kern w:val="0"/>
                <w:szCs w:val="21"/>
              </w:rPr>
              <w:t>平</w:t>
            </w:r>
          </w:p>
        </w:tc>
      </w:tr>
      <w:tr w:rsidR="00C82731" w14:paraId="43A744A5" w14:textId="77777777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5D0520A5" w14:textId="77777777" w:rsidR="005740CA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341D7EEE" w14:textId="5ECB9823" w:rsidR="000C0C5C" w:rsidRDefault="005740CA" w:rsidP="005740CA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25563">
              <w:rPr>
                <w:rFonts w:ascii="宋体" w:hAnsi="宋体" w:hint="eastAsia"/>
                <w:szCs w:val="21"/>
              </w:rPr>
              <w:t>检查</w:t>
            </w:r>
            <w:r w:rsidR="00B80854">
              <w:rPr>
                <w:rFonts w:ascii="宋体" w:hAnsi="宋体" w:cs="宋体" w:hint="eastAsia"/>
                <w:kern w:val="0"/>
                <w:szCs w:val="21"/>
              </w:rPr>
              <w:t>品质技术部</w:t>
            </w:r>
            <w:r>
              <w:rPr>
                <w:rFonts w:ascii="宋体" w:hAnsi="宋体" w:hint="eastAsia"/>
                <w:szCs w:val="21"/>
              </w:rPr>
              <w:t>提供的</w:t>
            </w:r>
            <w:r w:rsidR="00B80854">
              <w:rPr>
                <w:rFonts w:ascii="宋体" w:hAnsi="宋体"/>
                <w:szCs w:val="21"/>
              </w:rPr>
              <w:t>OM/QP-010-09</w:t>
            </w:r>
            <w:r w:rsidR="00B80854">
              <w:rPr>
                <w:rFonts w:ascii="宋体" w:hAnsi="宋体" w:hint="eastAsia"/>
                <w:szCs w:val="21"/>
              </w:rPr>
              <w:t>《汞含量质量控制逐检记录表》中，</w:t>
            </w:r>
            <w:r w:rsidR="00547CF8">
              <w:rPr>
                <w:rFonts w:ascii="宋体" w:hAnsi="宋体" w:hint="eastAsia"/>
                <w:szCs w:val="21"/>
              </w:rPr>
              <w:t>抽测</w:t>
            </w:r>
            <w:r w:rsidR="00547CF8">
              <w:rPr>
                <w:rFonts w:ascii="宋体" w:hAnsi="宋体" w:hint="eastAsia"/>
                <w:szCs w:val="21"/>
              </w:rPr>
              <w:t>时间</w:t>
            </w:r>
            <w:r w:rsidR="00B80854">
              <w:rPr>
                <w:rFonts w:ascii="宋体" w:hAnsi="宋体" w:hint="eastAsia"/>
                <w:szCs w:val="21"/>
              </w:rPr>
              <w:t>2020</w:t>
            </w:r>
            <w:r w:rsidR="00B80854">
              <w:rPr>
                <w:rFonts w:ascii="宋体" w:hAnsi="宋体"/>
                <w:szCs w:val="21"/>
              </w:rPr>
              <w:t>.6.22</w:t>
            </w:r>
            <w:r w:rsidR="00547CF8">
              <w:rPr>
                <w:rFonts w:ascii="宋体" w:hAnsi="宋体" w:hint="eastAsia"/>
                <w:szCs w:val="21"/>
              </w:rPr>
              <w:t xml:space="preserve"> ，</w:t>
            </w:r>
            <w:r w:rsidR="00B80854">
              <w:rPr>
                <w:rFonts w:ascii="宋体" w:hAnsi="宋体" w:hint="eastAsia"/>
                <w:szCs w:val="21"/>
              </w:rPr>
              <w:t>参照标准为Q</w:t>
            </w:r>
            <w:r w:rsidR="00B80854">
              <w:rPr>
                <w:rFonts w:ascii="宋体" w:hAnsi="宋体"/>
                <w:szCs w:val="21"/>
              </w:rPr>
              <w:t>/OM321</w:t>
            </w:r>
            <w:r w:rsidR="00B80854">
              <w:rPr>
                <w:rFonts w:ascii="宋体" w:hAnsi="宋体" w:hint="eastAsia"/>
                <w:szCs w:val="21"/>
              </w:rPr>
              <w:t>4，</w:t>
            </w:r>
            <w:r w:rsidR="00547CF8">
              <w:rPr>
                <w:rFonts w:ascii="宋体" w:hAnsi="宋体" w:hint="eastAsia"/>
                <w:szCs w:val="21"/>
              </w:rPr>
              <w:t>抽测结果：</w:t>
            </w:r>
            <w:proofErr w:type="gramStart"/>
            <w:r w:rsidR="00B80854">
              <w:rPr>
                <w:rFonts w:ascii="宋体" w:hAnsi="宋体" w:hint="eastAsia"/>
                <w:szCs w:val="21"/>
              </w:rPr>
              <w:t>汞重三次</w:t>
            </w:r>
            <w:proofErr w:type="gramEnd"/>
            <w:r w:rsidR="00B80854">
              <w:rPr>
                <w:rFonts w:ascii="宋体" w:hAnsi="宋体" w:hint="eastAsia"/>
                <w:szCs w:val="21"/>
              </w:rPr>
              <w:t>称重的平均值为4</w:t>
            </w:r>
            <w:r w:rsidR="00B80854">
              <w:rPr>
                <w:rFonts w:ascii="宋体" w:hAnsi="宋体"/>
                <w:szCs w:val="21"/>
              </w:rPr>
              <w:t>.897mg</w:t>
            </w:r>
            <w:r w:rsidR="00B80854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="00B80854">
              <w:rPr>
                <w:rFonts w:ascii="宋体" w:hAnsi="宋体" w:hint="eastAsia"/>
                <w:szCs w:val="21"/>
              </w:rPr>
              <w:t>实经</w:t>
            </w:r>
            <w:r w:rsidR="00547CF8">
              <w:rPr>
                <w:rFonts w:ascii="宋体" w:hAnsi="宋体" w:hint="eastAsia"/>
                <w:szCs w:val="21"/>
              </w:rPr>
              <w:t>检查</w:t>
            </w:r>
            <w:proofErr w:type="gramEnd"/>
            <w:r w:rsidR="00B80854">
              <w:rPr>
                <w:rFonts w:ascii="宋体" w:hAnsi="宋体" w:hint="eastAsia"/>
                <w:szCs w:val="21"/>
              </w:rPr>
              <w:t>核实，</w:t>
            </w:r>
            <w:r w:rsidR="00B80854">
              <w:rPr>
                <w:rFonts w:ascii="宋体" w:hAnsi="宋体" w:hint="eastAsia"/>
                <w:szCs w:val="21"/>
              </w:rPr>
              <w:t>参照标准应为Q</w:t>
            </w:r>
            <w:r w:rsidR="00B80854">
              <w:rPr>
                <w:rFonts w:ascii="宋体" w:hAnsi="宋体"/>
                <w:szCs w:val="21"/>
              </w:rPr>
              <w:t>/OM321</w:t>
            </w:r>
            <w:r w:rsidR="00B80854">
              <w:rPr>
                <w:rFonts w:ascii="宋体" w:hAnsi="宋体" w:hint="eastAsia"/>
                <w:szCs w:val="21"/>
              </w:rPr>
              <w:t>1《注汞作业指导书》</w:t>
            </w:r>
            <w:r w:rsidR="00B80854">
              <w:rPr>
                <w:rFonts w:ascii="宋体" w:hAnsi="宋体" w:hint="eastAsia"/>
                <w:szCs w:val="21"/>
              </w:rPr>
              <w:t>，</w:t>
            </w:r>
            <w:proofErr w:type="gramStart"/>
            <w:r w:rsidR="00B80854">
              <w:rPr>
                <w:rFonts w:ascii="宋体" w:hAnsi="宋体" w:hint="eastAsia"/>
                <w:szCs w:val="21"/>
              </w:rPr>
              <w:t>规定汞重上限</w:t>
            </w:r>
            <w:proofErr w:type="gramEnd"/>
            <w:r w:rsidR="00B80854">
              <w:rPr>
                <w:rFonts w:ascii="宋体" w:hAnsi="宋体" w:hint="eastAsia"/>
                <w:szCs w:val="21"/>
              </w:rPr>
              <w:t>为4</w:t>
            </w:r>
            <w:r w:rsidR="00B80854">
              <w:rPr>
                <w:rFonts w:ascii="宋体" w:hAnsi="宋体"/>
                <w:szCs w:val="21"/>
              </w:rPr>
              <w:t>.8mg</w:t>
            </w:r>
            <w:proofErr w:type="gramStart"/>
            <w:r w:rsidR="00B80854">
              <w:rPr>
                <w:rFonts w:ascii="宋体" w:hAnsi="宋体"/>
                <w:szCs w:val="21"/>
              </w:rPr>
              <w:t>”</w:t>
            </w:r>
            <w:proofErr w:type="gramEnd"/>
            <w:r w:rsidR="00B80854">
              <w:rPr>
                <w:rFonts w:ascii="宋体" w:hAnsi="宋体"/>
                <w:szCs w:val="21"/>
              </w:rPr>
              <w:t>,</w:t>
            </w:r>
            <w:r w:rsidR="00B80854">
              <w:rPr>
                <w:rFonts w:ascii="宋体" w:hAnsi="宋体" w:hint="eastAsia"/>
                <w:szCs w:val="21"/>
              </w:rPr>
              <w:t>记录上的</w:t>
            </w:r>
            <w:r w:rsidR="00B80854">
              <w:rPr>
                <w:rFonts w:ascii="宋体" w:hAnsi="宋体" w:hint="eastAsia"/>
                <w:szCs w:val="21"/>
              </w:rPr>
              <w:t>负责人、审核人</w:t>
            </w:r>
            <w:r w:rsidR="00B80854">
              <w:rPr>
                <w:rFonts w:ascii="宋体" w:hAnsi="宋体" w:hint="eastAsia"/>
                <w:szCs w:val="21"/>
              </w:rPr>
              <w:t>均</w:t>
            </w:r>
            <w:r w:rsidR="00B80854">
              <w:rPr>
                <w:rFonts w:ascii="宋体" w:hAnsi="宋体" w:hint="eastAsia"/>
                <w:szCs w:val="21"/>
              </w:rPr>
              <w:t>未签字</w:t>
            </w:r>
            <w:r w:rsidR="00B80854">
              <w:rPr>
                <w:rFonts w:ascii="宋体" w:hAnsi="宋体" w:hint="eastAsia"/>
                <w:szCs w:val="21"/>
              </w:rPr>
              <w:t>，不满足记录的要求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A9B3997" w14:textId="77777777" w:rsidR="000C0C5C" w:rsidRDefault="00A10D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73EF9E3" w14:textId="77777777" w:rsidR="000C0C5C" w:rsidRDefault="00A10DBF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D2CCFDD" w14:textId="19D95906" w:rsidR="005740CA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="005740CA"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 w:rsidR="00547CF8"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="005740CA"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.2.</w:t>
            </w:r>
            <w:r w:rsidR="00547CF8"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="005740CA"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条款</w:t>
            </w:r>
            <w:r w:rsidR="006D7286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15F20228" w14:textId="5FDE5EDA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 w:rsidR="005740CA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00497753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1D7366DF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6F3E49EF" w14:textId="77777777" w:rsidR="000C0C5C" w:rsidRDefault="00C10E6E" w:rsidP="005740CA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C82731" w14:paraId="7EBC3A6E" w14:textId="77777777" w:rsidTr="00547CF8">
        <w:trPr>
          <w:trHeight w:val="2711"/>
          <w:tblCellSpacing w:w="0" w:type="dxa"/>
        </w:trPr>
        <w:tc>
          <w:tcPr>
            <w:tcW w:w="9180" w:type="dxa"/>
            <w:shd w:val="clear" w:color="auto" w:fill="auto"/>
          </w:tcPr>
          <w:p w14:paraId="03013A4C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61262C9B" w14:textId="77777777" w:rsidR="000C0C5C" w:rsidRDefault="00A10D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08A1C97" w14:textId="77777777" w:rsidR="000C0C5C" w:rsidRDefault="00A10D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32A5DB6" w14:textId="77777777" w:rsidR="005740CA" w:rsidRDefault="005740C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0F9C6ADC" w14:textId="3D5B6B84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C82731" w14:paraId="59BE5E27" w14:textId="77777777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161A9D3A" w14:textId="7777777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160E78F0" w14:textId="77777777" w:rsidR="000C0C5C" w:rsidRDefault="00A10DBF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74015FE" w14:textId="77777777" w:rsidR="005740CA" w:rsidRDefault="005740CA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14:paraId="3F4BCB2D" w14:textId="33B8D3D7" w:rsidR="000C0C5C" w:rsidRDefault="00C10E6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 w:rsidR="005740CA"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772EF214" w14:textId="31D0FB49" w:rsidR="000C0C5C" w:rsidRDefault="005740CA" w:rsidP="005740CA">
      <w:pPr>
        <w:wordWrap w:val="0"/>
        <w:jc w:val="right"/>
      </w:pPr>
      <w:r>
        <w:rPr>
          <w:rFonts w:hint="eastAsia"/>
        </w:rPr>
        <w:lastRenderedPageBreak/>
        <w:t xml:space="preserve"> </w:t>
      </w:r>
    </w:p>
    <w:p w14:paraId="374F12C9" w14:textId="77777777" w:rsidR="005740CA" w:rsidRDefault="005740CA" w:rsidP="005740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0191-2020</w:t>
      </w:r>
    </w:p>
    <w:p w14:paraId="6F9086FA" w14:textId="77777777" w:rsidR="005740CA" w:rsidRDefault="005740CA" w:rsidP="005740CA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5740CA" w14:paraId="3E2C77AC" w14:textId="77777777" w:rsidTr="00A9543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14:paraId="16971C7C" w14:textId="2B863E40" w:rsidR="005740CA" w:rsidRDefault="005740CA" w:rsidP="00A9543B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名称：宁波市北仑区霞浦东海仪表厂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不符合报告编号：02</w:t>
            </w:r>
          </w:p>
        </w:tc>
      </w:tr>
      <w:tr w:rsidR="005740CA" w14:paraId="1E4A577F" w14:textId="77777777" w:rsidTr="00A9543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14:paraId="4AF7C4EB" w14:textId="5D0C6A05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生产车间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陪同人员: </w:t>
            </w:r>
            <w:r w:rsidR="00547CF8">
              <w:rPr>
                <w:rFonts w:ascii="宋体" w:hAnsi="宋体" w:cs="宋体" w:hint="eastAsia"/>
                <w:kern w:val="0"/>
                <w:szCs w:val="21"/>
              </w:rPr>
              <w:t>陈</w:t>
            </w:r>
            <w:proofErr w:type="gramStart"/>
            <w:r w:rsidR="00547CF8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="00547CF8">
              <w:rPr>
                <w:rFonts w:ascii="宋体" w:hAnsi="宋体" w:cs="宋体" w:hint="eastAsia"/>
                <w:kern w:val="0"/>
                <w:szCs w:val="21"/>
              </w:rPr>
              <w:t>平</w:t>
            </w:r>
          </w:p>
        </w:tc>
      </w:tr>
      <w:tr w:rsidR="005740CA" w14:paraId="65C6B74F" w14:textId="77777777" w:rsidTr="00A9543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14:paraId="250B5AB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14:paraId="2BF13722" w14:textId="0ECF240C" w:rsidR="005740CA" w:rsidRDefault="00547CF8" w:rsidP="00547CF8">
            <w:pPr>
              <w:widowControl/>
              <w:spacing w:line="360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7CF8">
              <w:rPr>
                <w:rFonts w:ascii="宋体" w:hAnsi="宋体" w:hint="eastAsia"/>
                <w:szCs w:val="21"/>
              </w:rPr>
              <w:t>抽查</w:t>
            </w:r>
            <w:proofErr w:type="gramStart"/>
            <w:r w:rsidRPr="00547CF8">
              <w:rPr>
                <w:rFonts w:ascii="宋体" w:hAnsi="宋体" w:hint="eastAsia"/>
                <w:szCs w:val="21"/>
              </w:rPr>
              <w:t>了</w:t>
            </w:r>
            <w:r>
              <w:rPr>
                <w:rFonts w:ascii="宋体" w:hAnsi="宋体" w:hint="eastAsia"/>
                <w:szCs w:val="21"/>
              </w:rPr>
              <w:t>封排</w:t>
            </w:r>
            <w:r w:rsidRPr="00547CF8">
              <w:rPr>
                <w:rFonts w:ascii="宋体" w:hAnsi="宋体" w:hint="eastAsia"/>
                <w:szCs w:val="21"/>
              </w:rPr>
              <w:t>车间</w:t>
            </w:r>
            <w:proofErr w:type="gramEnd"/>
            <w:r w:rsidRPr="00547CF8">
              <w:rPr>
                <w:rFonts w:ascii="宋体" w:hAnsi="宋体" w:hint="eastAsia"/>
                <w:szCs w:val="21"/>
              </w:rPr>
              <w:t>天平室的环境要求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547CF8">
              <w:rPr>
                <w:rFonts w:ascii="宋体" w:hAnsi="宋体" w:hint="eastAsia"/>
                <w:szCs w:val="21"/>
              </w:rPr>
              <w:t>-温度、湿度、防震动等</w:t>
            </w:r>
            <w:r>
              <w:rPr>
                <w:rFonts w:ascii="宋体" w:hAnsi="宋体" w:hint="eastAsia"/>
                <w:szCs w:val="21"/>
              </w:rPr>
              <w:t>外界因素</w:t>
            </w:r>
            <w:r w:rsidRPr="00547CF8">
              <w:rPr>
                <w:rFonts w:ascii="宋体" w:hAnsi="宋体" w:hint="eastAsia"/>
                <w:szCs w:val="21"/>
              </w:rPr>
              <w:t>达不到电子天平的使用环境要求。</w:t>
            </w:r>
          </w:p>
          <w:p w14:paraId="5FDCCFD1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51D752B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24D035" w14:textId="3BA69EDA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GB/T19022-2003标准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6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>3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.</w:t>
            </w:r>
            <w:r w:rsidR="00547CF8">
              <w:rPr>
                <w:rFonts w:ascii="宋体" w:hAnsi="宋体" w:cs="宋体" w:hint="eastAsia"/>
                <w:kern w:val="0"/>
                <w:szCs w:val="21"/>
                <w:u w:val="single"/>
              </w:rPr>
              <w:t>2</w:t>
            </w:r>
            <w:r w:rsidRPr="005740CA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="00547CF8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14:paraId="0D545613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proofErr w:type="gramEnd"/>
            <w:r>
              <w:rPr>
                <w:rFonts w:ascii="宋体" w:hAnsi="宋体" w:cs="宋体"/>
                <w:kern w:val="0"/>
                <w:szCs w:val="21"/>
              </w:rPr>
              <w:t>符合_</w:t>
            </w:r>
            <w:r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 w14:paraId="7776E20D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14:paraId="26CB140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14:paraId="57CCC5A2" w14:textId="77777777" w:rsidR="005740CA" w:rsidRDefault="005740CA" w:rsidP="00A9543B">
            <w:pPr>
              <w:widowControl/>
              <w:spacing w:line="360" w:lineRule="auto"/>
              <w:ind w:firstLineChars="2490" w:firstLine="522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5740CA" w14:paraId="332A0929" w14:textId="77777777" w:rsidTr="00A9543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14:paraId="13733B47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14:paraId="46B5C3A5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61F7B44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40C8AFE0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E100BD9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8A37E1D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审核员签名:</w:t>
            </w:r>
          </w:p>
        </w:tc>
      </w:tr>
      <w:tr w:rsidR="005740CA" w14:paraId="4FC14F88" w14:textId="77777777" w:rsidTr="00A9543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14:paraId="6EAE2FA6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14:paraId="2B66F7A1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836ACF0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49537AC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B859C12" w14:textId="77777777" w:rsidR="005740CA" w:rsidRDefault="005740CA" w:rsidP="00A9543B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14:paraId="3944E820" w14:textId="77777777" w:rsidR="005740CA" w:rsidRPr="005740CA" w:rsidRDefault="005740CA" w:rsidP="005740CA">
      <w:pPr>
        <w:jc w:val="right"/>
      </w:pPr>
    </w:p>
    <w:sectPr w:rsidR="005740CA" w:rsidRPr="005740CA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BE720" w14:textId="77777777" w:rsidR="00A10DBF" w:rsidRDefault="00A10DBF">
      <w:r>
        <w:separator/>
      </w:r>
    </w:p>
  </w:endnote>
  <w:endnote w:type="continuationSeparator" w:id="0">
    <w:p w14:paraId="21507CA7" w14:textId="77777777" w:rsidR="00A10DBF" w:rsidRDefault="00A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3C74" w14:textId="77777777" w:rsidR="00A10DBF" w:rsidRDefault="00A10DBF">
      <w:r>
        <w:separator/>
      </w:r>
    </w:p>
  </w:footnote>
  <w:footnote w:type="continuationSeparator" w:id="0">
    <w:p w14:paraId="4B347B98" w14:textId="77777777" w:rsidR="00A10DBF" w:rsidRDefault="00A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E4CF2" w14:textId="77777777" w:rsidR="000C0C5C" w:rsidRDefault="00C10E6E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76831C6D" wp14:editId="1EE6800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F9AAA64" w14:textId="77777777" w:rsidR="000C0C5C" w:rsidRDefault="00A10DBF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0BC96A5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9.7pt;margin-top:14.1pt;width:173.9pt;height:20.6pt;z-index:251657728" stroked="f">
          <v:textbox>
            <w:txbxContent>
              <w:p w14:paraId="3D2BD1A1" w14:textId="77777777" w:rsidR="000C0C5C" w:rsidRDefault="00C10E6E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10E6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4B87AD4C" w14:textId="77777777" w:rsidR="000C0C5C" w:rsidRDefault="00C10E6E" w:rsidP="005740CA">
    <w:pPr>
      <w:pStyle w:val="a7"/>
      <w:pBdr>
        <w:bottom w:val="nil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F1016D3" w14:textId="77777777" w:rsidR="000C0C5C" w:rsidRDefault="00A10DBF">
    <w:pPr>
      <w:rPr>
        <w:sz w:val="18"/>
        <w:szCs w:val="18"/>
      </w:rPr>
    </w:pPr>
    <w:r>
      <w:rPr>
        <w:sz w:val="18"/>
      </w:rPr>
      <w:pict w14:anchorId="4900C253">
        <v:line id="_x0000_s3074" style="position:absolute;left:0;text-align:left;z-index:251658752" from="-.45pt,0" to="457.75pt,.05pt"/>
      </w:pict>
    </w:r>
  </w:p>
  <w:p w14:paraId="17486ACE" w14:textId="77777777" w:rsidR="000C0C5C" w:rsidRDefault="00A10D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731"/>
    <w:rsid w:val="00262D21"/>
    <w:rsid w:val="00547CF8"/>
    <w:rsid w:val="005740CA"/>
    <w:rsid w:val="006D7286"/>
    <w:rsid w:val="009B060D"/>
    <w:rsid w:val="00A10DBF"/>
    <w:rsid w:val="00B80854"/>
    <w:rsid w:val="00C10E6E"/>
    <w:rsid w:val="00C8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3203A039"/>
  <w15:docId w15:val="{FAD4F8C6-AB81-4D19-BDF2-FDD7136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0C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0C0C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40</cp:revision>
  <dcterms:created xsi:type="dcterms:W3CDTF">2015-10-10T05:30:00Z</dcterms:created>
  <dcterms:modified xsi:type="dcterms:W3CDTF">2020-10-18T08:13:00Z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