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vAlign w:val="center"/>
          </w:tcPr>
          <w:p>
            <w:pPr>
              <w:spacing w:line="320" w:lineRule="exact"/>
              <w:jc w:val="both"/>
              <w:rPr>
                <w:sz w:val="20"/>
              </w:rPr>
            </w:pPr>
            <w:bookmarkStart w:id="0" w:name="组织名称"/>
            <w:r>
              <w:rPr>
                <w:rFonts w:hint="eastAsia"/>
                <w:b/>
                <w:sz w:val="22"/>
                <w:szCs w:val="22"/>
              </w:rPr>
              <w:t>深圳市新艺坊展览策划有限公司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0068-2018-QE-2019</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pacing w:line="280" w:lineRule="exact"/>
              <w:rPr>
                <w:rFonts w:hint="eastAsia"/>
                <w:sz w:val="18"/>
                <w:szCs w:val="18"/>
              </w:rPr>
            </w:pPr>
            <w:r>
              <w:rPr>
                <w:rFonts w:hint="eastAsia"/>
                <w:sz w:val="18"/>
                <w:szCs w:val="18"/>
              </w:rPr>
              <w:t>李林</w:t>
            </w:r>
          </w:p>
        </w:tc>
        <w:tc>
          <w:tcPr>
            <w:tcW w:w="1184" w:type="dxa"/>
            <w:vAlign w:val="center"/>
          </w:tcPr>
          <w:p>
            <w:pPr>
              <w:spacing w:line="280" w:lineRule="exact"/>
              <w:rPr>
                <w:rFonts w:hint="eastAsia"/>
                <w:sz w:val="18"/>
                <w:szCs w:val="18"/>
              </w:rPr>
            </w:pPr>
            <w:r>
              <w:rPr>
                <w:rFonts w:hint="eastAsia"/>
                <w:sz w:val="18"/>
                <w:szCs w:val="18"/>
              </w:rPr>
              <w:t>组长</w:t>
            </w:r>
          </w:p>
        </w:tc>
        <w:tc>
          <w:tcPr>
            <w:tcW w:w="5595" w:type="dxa"/>
            <w:gridSpan w:val="3"/>
            <w:vAlign w:val="center"/>
          </w:tcPr>
          <w:p>
            <w:pPr>
              <w:spacing w:line="280" w:lineRule="exact"/>
              <w:rPr>
                <w:rFonts w:hint="eastAsia"/>
                <w:sz w:val="18"/>
                <w:szCs w:val="18"/>
              </w:rPr>
            </w:pPr>
            <w:r>
              <w:rPr>
                <w:rFonts w:hint="eastAsia"/>
                <w:sz w:val="18"/>
                <w:szCs w:val="18"/>
              </w:rPr>
              <w:t>2019-N1QMS-1242345</w:t>
            </w:r>
          </w:p>
          <w:p>
            <w:pPr>
              <w:spacing w:line="280" w:lineRule="exact"/>
              <w:rPr>
                <w:rFonts w:hint="eastAsia"/>
                <w:sz w:val="18"/>
                <w:szCs w:val="18"/>
              </w:rPr>
            </w:pPr>
            <w:r>
              <w:rPr>
                <w:rFonts w:hint="eastAsia"/>
                <w:sz w:val="18"/>
                <w:szCs w:val="18"/>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pacing w:line="280" w:lineRule="exact"/>
              <w:rPr>
                <w:rFonts w:hint="eastAsia"/>
                <w:sz w:val="18"/>
                <w:szCs w:val="18"/>
              </w:rPr>
            </w:pPr>
            <w:r>
              <w:rPr>
                <w:rFonts w:hint="eastAsia"/>
                <w:sz w:val="18"/>
                <w:szCs w:val="18"/>
              </w:rPr>
              <w:t>秦强</w:t>
            </w:r>
          </w:p>
        </w:tc>
        <w:tc>
          <w:tcPr>
            <w:tcW w:w="1184" w:type="dxa"/>
            <w:vAlign w:val="center"/>
          </w:tcPr>
          <w:p>
            <w:pPr>
              <w:spacing w:line="280" w:lineRule="exact"/>
              <w:rPr>
                <w:rFonts w:hint="eastAsia"/>
                <w:sz w:val="18"/>
                <w:szCs w:val="18"/>
              </w:rPr>
            </w:pPr>
            <w:r>
              <w:rPr>
                <w:rFonts w:hint="eastAsia"/>
                <w:sz w:val="18"/>
                <w:szCs w:val="18"/>
              </w:rPr>
              <w:t>组员</w:t>
            </w:r>
          </w:p>
        </w:tc>
        <w:tc>
          <w:tcPr>
            <w:tcW w:w="5595" w:type="dxa"/>
            <w:gridSpan w:val="3"/>
            <w:vAlign w:val="center"/>
          </w:tcPr>
          <w:p>
            <w:pPr>
              <w:spacing w:line="280" w:lineRule="exact"/>
              <w:rPr>
                <w:rFonts w:hint="eastAsia" w:eastAsia="宋体"/>
                <w:sz w:val="18"/>
                <w:szCs w:val="18"/>
                <w:lang w:eastAsia="zh-CN"/>
              </w:rPr>
            </w:pPr>
            <w:r>
              <w:rPr>
                <w:rFonts w:hint="eastAsia"/>
                <w:sz w:val="18"/>
                <w:szCs w:val="18"/>
                <w:lang w:eastAsia="zh-CN"/>
              </w:rPr>
              <w:t>专家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bookmarkStart w:id="8" w:name="_GoBack"/>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2019.09.24上午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2019.09.27下午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2019.09.27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661BF2"/>
    <w:rsid w:val="35AF686C"/>
    <w:rsid w:val="3B703461"/>
    <w:rsid w:val="425E5552"/>
    <w:rsid w:val="54BA7DE5"/>
    <w:rsid w:val="5B285414"/>
    <w:rsid w:val="71FF7A71"/>
    <w:rsid w:val="73B14C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40</TotalTime>
  <ScaleCrop>false</ScaleCrop>
  <LinksUpToDate>false</LinksUpToDate>
  <CharactersWithSpaces>613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路人甲</cp:lastModifiedBy>
  <dcterms:modified xsi:type="dcterms:W3CDTF">2019-09-23T07:27:23Z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