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江西宏东建设有限公司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r>
              <w:rPr>
                <w:rFonts w:hint="eastAsia"/>
                <w:sz w:val="22"/>
                <w:szCs w:val="22"/>
              </w:rPr>
              <w:sym w:font="Wingdings 2" w:char="0052"/>
            </w:r>
            <w:r>
              <w:rPr>
                <w:rFonts w:hint="eastAsia"/>
                <w:sz w:val="22"/>
                <w:szCs w:val="22"/>
              </w:rPr>
              <w:t>GB/T50430-2017</w:t>
            </w:r>
            <w:bookmarkStart w:id="2" w:name="E勾选"/>
            <w:r>
              <w:rPr>
                <w:rFonts w:hint="eastAsia"/>
                <w:sz w:val="22"/>
                <w:szCs w:val="22"/>
              </w:rPr>
              <w:t>■</w:t>
            </w:r>
            <w:bookmarkEnd w:id="2"/>
            <w:r>
              <w:rPr>
                <w:rFonts w:hint="eastAsia"/>
                <w:sz w:val="22"/>
                <w:szCs w:val="22"/>
              </w:rPr>
              <w:t>GB/T24001-2016</w:t>
            </w:r>
            <w:bookmarkStart w:id="3" w:name="S勾选"/>
            <w:r>
              <w:rPr>
                <w:rFonts w:hint="eastAsia"/>
                <w:sz w:val="22"/>
                <w:szCs w:val="22"/>
              </w:rPr>
              <w:t>■</w:t>
            </w:r>
            <w:bookmarkEnd w:id="3"/>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0023-2018-QEO-2020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Q:监查2,E:监查2,O:监查2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王志慧</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2018-N1QMS-2210615</w:t>
            </w:r>
          </w:p>
          <w:p>
            <w:pPr>
              <w:snapToGrid w:val="0"/>
              <w:spacing w:line="320" w:lineRule="exact"/>
              <w:ind w:left="1309"/>
              <w:rPr>
                <w:sz w:val="16"/>
                <w:szCs w:val="16"/>
              </w:rPr>
            </w:pPr>
            <w:r>
              <w:rPr>
                <w:sz w:val="16"/>
                <w:szCs w:val="16"/>
              </w:rPr>
              <w:t>2018-N1EMS-1210615</w:t>
            </w:r>
          </w:p>
          <w:p>
            <w:pPr>
              <w:snapToGrid w:val="0"/>
              <w:spacing w:line="320" w:lineRule="exact"/>
              <w:ind w:left="1309"/>
              <w:rPr>
                <w:sz w:val="16"/>
                <w:szCs w:val="16"/>
              </w:rPr>
            </w:pPr>
            <w:r>
              <w:rPr>
                <w:sz w:val="16"/>
                <w:szCs w:val="16"/>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2020-N1QMS-2219448</w:t>
            </w:r>
          </w:p>
          <w:p>
            <w:pPr>
              <w:snapToGrid w:val="0"/>
              <w:spacing w:line="320" w:lineRule="exact"/>
              <w:ind w:left="1309"/>
              <w:rPr>
                <w:sz w:val="16"/>
                <w:szCs w:val="16"/>
              </w:rPr>
            </w:pPr>
            <w:r>
              <w:rPr>
                <w:sz w:val="16"/>
                <w:szCs w:val="16"/>
              </w:rPr>
              <w:t>2017-N1EMS-1219448</w:t>
            </w:r>
          </w:p>
          <w:p>
            <w:pPr>
              <w:snapToGrid w:val="0"/>
              <w:spacing w:line="320" w:lineRule="exact"/>
              <w:ind w:left="1309"/>
              <w:rPr>
                <w:sz w:val="16"/>
                <w:szCs w:val="16"/>
              </w:rPr>
            </w:pPr>
            <w:r>
              <w:rPr>
                <w:sz w:val="16"/>
                <w:szCs w:val="16"/>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文波</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2019-N1QMS-1257737</w:t>
            </w:r>
          </w:p>
          <w:p>
            <w:pPr>
              <w:snapToGrid w:val="0"/>
              <w:spacing w:line="320" w:lineRule="exact"/>
              <w:ind w:left="1309"/>
              <w:rPr>
                <w:sz w:val="16"/>
                <w:szCs w:val="16"/>
              </w:rPr>
            </w:pPr>
            <w:r>
              <w:rPr>
                <w:sz w:val="16"/>
                <w:szCs w:val="16"/>
              </w:rPr>
              <w:t>2019-N1EMS-1257737</w:t>
            </w:r>
          </w:p>
          <w:p>
            <w:pPr>
              <w:snapToGrid w:val="0"/>
              <w:spacing w:line="320" w:lineRule="exact"/>
              <w:ind w:left="1309"/>
              <w:rPr>
                <w:sz w:val="16"/>
                <w:szCs w:val="16"/>
              </w:rPr>
            </w:pPr>
            <w:r>
              <w:rPr>
                <w:sz w:val="16"/>
                <w:szCs w:val="16"/>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徐秋平</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ISC-JSZJ-184</w:t>
            </w:r>
          </w:p>
          <w:p>
            <w:pPr>
              <w:snapToGrid w:val="0"/>
              <w:spacing w:line="320" w:lineRule="exact"/>
              <w:ind w:left="1309"/>
              <w:rPr>
                <w:sz w:val="16"/>
                <w:szCs w:val="16"/>
              </w:rPr>
            </w:pPr>
            <w:r>
              <w:rPr>
                <w:sz w:val="16"/>
                <w:szCs w:val="16"/>
              </w:rPr>
              <w:t>ISC-JSZJ-184</w:t>
            </w:r>
          </w:p>
          <w:p>
            <w:pPr>
              <w:snapToGrid w:val="0"/>
              <w:spacing w:line="320" w:lineRule="exact"/>
              <w:ind w:left="1309"/>
              <w:rPr>
                <w:sz w:val="16"/>
                <w:szCs w:val="16"/>
              </w:rPr>
            </w:pPr>
            <w:r>
              <w:rPr>
                <w:sz w:val="16"/>
                <w:szCs w:val="16"/>
              </w:rPr>
              <w:t>ISC-JSZJ-184</w:t>
            </w:r>
          </w:p>
          <w:p>
            <w:pPr>
              <w:snapToGrid w:val="0"/>
              <w:spacing w:line="320" w:lineRule="exact"/>
              <w:ind w:left="1309"/>
              <w:rPr>
                <w:sz w:val="16"/>
                <w:szCs w:val="16"/>
              </w:rPr>
            </w:pPr>
            <w:r>
              <w:rPr>
                <w:sz w:val="16"/>
                <w:szCs w:val="16"/>
              </w:rPr>
              <w:t>国海建设有限公司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6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bookmarkStart w:id="7" w:name="_GoBack"/>
            <w:bookmarkEnd w:id="7"/>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A033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39</TotalTime>
  <ScaleCrop>false</ScaleCrop>
  <LinksUpToDate>false</LinksUpToDate>
  <CharactersWithSpaces>613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2020-10-26T03:10:48Z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