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FB" w:rsidRDefault="00A921FB">
      <w:pPr>
        <w:snapToGrid w:val="0"/>
        <w:spacing w:line="480" w:lineRule="auto"/>
        <w:rPr>
          <w:b/>
        </w:rPr>
      </w:pPr>
    </w:p>
    <w:p w:rsidR="00A921FB" w:rsidRDefault="00601F2E">
      <w:pPr>
        <w:wordWrap w:val="0"/>
        <w:ind w:rightChars="191" w:right="458"/>
        <w:jc w:val="right"/>
        <w:rPr>
          <w:rFonts w:ascii="宋体" w:hAnsi="宋体"/>
          <w:sz w:val="18"/>
        </w:rPr>
      </w:pPr>
      <w:r>
        <w:rPr>
          <w:rFonts w:ascii="宋体" w:hAnsi="宋体" w:hint="eastAsia"/>
          <w:sz w:val="18"/>
        </w:rPr>
        <w:t>编  号：</w:t>
      </w:r>
      <w:bookmarkStart w:id="0" w:name="合同编号"/>
      <w:r>
        <w:rPr>
          <w:rFonts w:ascii="宋体" w:hAnsi="宋体" w:hint="eastAsia"/>
          <w:b/>
          <w:bCs/>
          <w:kern w:val="0"/>
          <w:szCs w:val="21"/>
          <w:u w:val="single"/>
        </w:rPr>
        <w:t>0426-2019-QEO-2020</w:t>
      </w:r>
      <w:bookmarkEnd w:id="0"/>
      <w:r>
        <w:rPr>
          <w:rFonts w:ascii="宋体" w:hAnsi="宋体" w:hint="eastAsia"/>
          <w:b/>
          <w:bCs/>
          <w:kern w:val="0"/>
          <w:szCs w:val="21"/>
          <w:u w:val="single"/>
        </w:rPr>
        <w:t xml:space="preserve"> </w:t>
      </w:r>
      <w:r>
        <w:rPr>
          <w:szCs w:val="44"/>
        </w:rPr>
        <w:t xml:space="preserve"> </w:t>
      </w:r>
    </w:p>
    <w:p w:rsidR="00A921FB" w:rsidRDefault="00A921FB">
      <w:pPr>
        <w:snapToGrid w:val="0"/>
        <w:spacing w:line="480" w:lineRule="auto"/>
        <w:jc w:val="center"/>
        <w:rPr>
          <w:rFonts w:eastAsia="隶书"/>
          <w:sz w:val="52"/>
        </w:rPr>
      </w:pPr>
    </w:p>
    <w:p w:rsidR="00A921FB" w:rsidRDefault="00A921FB">
      <w:pPr>
        <w:snapToGrid w:val="0"/>
        <w:spacing w:line="480" w:lineRule="auto"/>
        <w:jc w:val="center"/>
        <w:rPr>
          <w:rFonts w:eastAsia="隶书"/>
          <w:sz w:val="52"/>
        </w:rPr>
      </w:pPr>
    </w:p>
    <w:p w:rsidR="00A921FB" w:rsidRDefault="0000031A">
      <w:pPr>
        <w:snapToGrid w:val="0"/>
        <w:spacing w:line="480" w:lineRule="auto"/>
        <w:jc w:val="center"/>
        <w:rPr>
          <w:rFonts w:eastAsia="隶书"/>
          <w:sz w:val="52"/>
        </w:rPr>
      </w:pPr>
      <w:r w:rsidRPr="000003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A921FB" w:rsidRDefault="00A921FB">
      <w:pPr>
        <w:snapToGrid w:val="0"/>
        <w:spacing w:line="480" w:lineRule="auto"/>
        <w:jc w:val="center"/>
        <w:rPr>
          <w:rFonts w:eastAsia="隶书"/>
          <w:sz w:val="52"/>
        </w:rPr>
      </w:pPr>
    </w:p>
    <w:p w:rsidR="00A921FB" w:rsidRDefault="00601F2E">
      <w:pPr>
        <w:snapToGrid w:val="0"/>
        <w:jc w:val="center"/>
        <w:rPr>
          <w:rFonts w:ascii="楷体_GB2312" w:eastAsia="楷体_GB2312"/>
          <w:b/>
          <w:sz w:val="80"/>
          <w:szCs w:val="80"/>
        </w:rPr>
      </w:pPr>
      <w:r>
        <w:rPr>
          <w:rFonts w:ascii="楷体_GB2312" w:eastAsia="楷体_GB2312" w:hint="eastAsia"/>
          <w:b/>
          <w:sz w:val="80"/>
          <w:szCs w:val="80"/>
        </w:rPr>
        <w:t>监督审核报告</w:t>
      </w:r>
    </w:p>
    <w:p w:rsidR="00A921FB" w:rsidRDefault="00A921FB">
      <w:pPr>
        <w:snapToGrid w:val="0"/>
        <w:spacing w:line="360" w:lineRule="auto"/>
        <w:ind w:firstLineChars="150" w:firstLine="450"/>
        <w:rPr>
          <w:sz w:val="30"/>
          <w:szCs w:val="30"/>
        </w:rPr>
      </w:pPr>
    </w:p>
    <w:p w:rsidR="00A921FB" w:rsidRDefault="00A921FB">
      <w:pPr>
        <w:snapToGrid w:val="0"/>
        <w:spacing w:line="360" w:lineRule="auto"/>
        <w:rPr>
          <w:b/>
          <w:sz w:val="30"/>
          <w:szCs w:val="30"/>
        </w:rPr>
      </w:pPr>
    </w:p>
    <w:p w:rsidR="00A921FB" w:rsidRDefault="00601F2E" w:rsidP="002F0D69">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hint="eastAsia"/>
          <w:b/>
          <w:color w:val="000000"/>
          <w:sz w:val="32"/>
          <w:szCs w:val="32"/>
        </w:rPr>
        <w:t>四川振通检测股份有限公司</w:t>
      </w:r>
      <w:bookmarkEnd w:id="1"/>
    </w:p>
    <w:p w:rsidR="00A921FB" w:rsidRDefault="00A921FB" w:rsidP="002F0D69">
      <w:pPr>
        <w:snapToGrid w:val="0"/>
        <w:spacing w:afterLines="30"/>
        <w:rPr>
          <w:rFonts w:ascii="楷体" w:eastAsia="楷体" w:hAnsi="楷体"/>
          <w:b/>
          <w:color w:val="000000"/>
          <w:sz w:val="32"/>
          <w:szCs w:val="32"/>
        </w:rPr>
      </w:pPr>
    </w:p>
    <w:p w:rsidR="00A921FB" w:rsidRDefault="00601F2E" w:rsidP="002F0D6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A921FB" w:rsidRDefault="00601F2E" w:rsidP="002F0D69">
      <w:pPr>
        <w:snapToGrid w:val="0"/>
        <w:spacing w:afterLines="30"/>
        <w:ind w:firstLineChars="298" w:firstLine="957"/>
        <w:rPr>
          <w:rFonts w:ascii="楷体" w:eastAsia="楷体" w:hAnsi="楷体"/>
          <w:b/>
          <w:color w:val="000000"/>
          <w:sz w:val="32"/>
          <w:szCs w:val="32"/>
        </w:rPr>
      </w:pPr>
      <w:bookmarkStart w:id="2" w:name="Q勾选15"/>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3" w:name="QJ勾选"/>
      <w:r>
        <w:rPr>
          <w:rFonts w:ascii="楷体" w:eastAsia="楷体" w:hAnsi="楷体" w:hint="eastAsia"/>
          <w:b/>
          <w:color w:val="000000"/>
          <w:sz w:val="32"/>
          <w:szCs w:val="32"/>
        </w:rPr>
        <w:t>□</w:t>
      </w:r>
      <w:bookmarkEnd w:id="3"/>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 1 次</w:t>
      </w:r>
      <w:r>
        <w:rPr>
          <w:rFonts w:ascii="楷体_GB2312" w:eastAsia="楷体_GB2312"/>
          <w:sz w:val="32"/>
          <w:szCs w:val="32"/>
        </w:rPr>
        <w:t>)</w:t>
      </w:r>
    </w:p>
    <w:p w:rsidR="00A921FB" w:rsidRDefault="00601F2E" w:rsidP="002F0D69">
      <w:pPr>
        <w:snapToGrid w:val="0"/>
        <w:spacing w:afterLines="30"/>
        <w:ind w:firstLineChars="298" w:firstLine="957"/>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 1 次</w:t>
      </w:r>
      <w:r>
        <w:rPr>
          <w:rFonts w:ascii="楷体_GB2312" w:eastAsia="楷体_GB2312"/>
          <w:sz w:val="32"/>
          <w:szCs w:val="32"/>
        </w:rPr>
        <w:t>)</w:t>
      </w:r>
    </w:p>
    <w:p w:rsidR="00A921FB" w:rsidRDefault="00601F2E" w:rsidP="002F0D69">
      <w:pPr>
        <w:snapToGrid w:val="0"/>
        <w:spacing w:afterLines="30"/>
        <w:ind w:firstLineChars="298" w:firstLine="957"/>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 1 次</w:t>
      </w:r>
      <w:r>
        <w:rPr>
          <w:rFonts w:ascii="楷体_GB2312" w:eastAsia="楷体_GB2312"/>
          <w:sz w:val="32"/>
          <w:szCs w:val="32"/>
        </w:rPr>
        <w:t>)</w:t>
      </w:r>
    </w:p>
    <w:p w:rsidR="00A921FB" w:rsidRDefault="00A921FB">
      <w:pPr>
        <w:snapToGrid w:val="0"/>
        <w:spacing w:line="480" w:lineRule="auto"/>
        <w:ind w:left="850"/>
        <w:rPr>
          <w:rFonts w:ascii="楷体" w:eastAsia="楷体" w:hAnsi="楷体"/>
          <w:b/>
          <w:color w:val="000000"/>
          <w:sz w:val="32"/>
          <w:szCs w:val="32"/>
        </w:rPr>
      </w:pPr>
    </w:p>
    <w:p w:rsidR="00A921FB" w:rsidRDefault="00A921FB">
      <w:pPr>
        <w:snapToGrid w:val="0"/>
        <w:spacing w:line="480" w:lineRule="auto"/>
        <w:ind w:left="850"/>
        <w:rPr>
          <w:rFonts w:eastAsia="楷体_GB2312"/>
          <w:sz w:val="32"/>
        </w:rPr>
      </w:pPr>
    </w:p>
    <w:p w:rsidR="00A921FB" w:rsidRDefault="00601F2E" w:rsidP="002F0D6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A921FB" w:rsidRDefault="00601F2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A921FB" w:rsidRDefault="00A921FB">
      <w:pPr>
        <w:widowControl/>
        <w:ind w:firstLineChars="695" w:firstLine="2512"/>
        <w:jc w:val="left"/>
        <w:rPr>
          <w:rFonts w:ascii="楷体" w:eastAsia="楷体" w:hAnsi="楷体"/>
          <w:b/>
          <w:color w:val="000000"/>
          <w:sz w:val="36"/>
          <w:szCs w:val="36"/>
        </w:rPr>
      </w:pPr>
    </w:p>
    <w:p w:rsidR="00A921FB" w:rsidRDefault="00A921FB">
      <w:pPr>
        <w:widowControl/>
        <w:ind w:firstLineChars="695" w:firstLine="2512"/>
        <w:jc w:val="left"/>
        <w:rPr>
          <w:rFonts w:ascii="楷体" w:eastAsia="楷体" w:hAnsi="楷体"/>
          <w:b/>
          <w:color w:val="000000"/>
          <w:sz w:val="36"/>
          <w:szCs w:val="36"/>
        </w:rPr>
      </w:pPr>
    </w:p>
    <w:p w:rsidR="00A921FB" w:rsidRDefault="00601F2E">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312"/>
        <w:gridCol w:w="1524"/>
        <w:gridCol w:w="2267"/>
        <w:gridCol w:w="425"/>
        <w:gridCol w:w="850"/>
        <w:gridCol w:w="1614"/>
      </w:tblGrid>
      <w:tr w:rsidR="00A921FB">
        <w:trPr>
          <w:trHeight w:val="354"/>
        </w:trPr>
        <w:tc>
          <w:tcPr>
            <w:tcW w:w="1559" w:type="dxa"/>
            <w:gridSpan w:val="2"/>
            <w:vAlign w:val="center"/>
          </w:tcPr>
          <w:p w:rsidR="00A921FB" w:rsidRDefault="00601F2E">
            <w:pPr>
              <w:rPr>
                <w:b/>
                <w:sz w:val="21"/>
                <w:szCs w:val="21"/>
              </w:rPr>
            </w:pPr>
            <w:r>
              <w:rPr>
                <w:rFonts w:hint="eastAsia"/>
                <w:b/>
                <w:sz w:val="21"/>
                <w:szCs w:val="21"/>
              </w:rPr>
              <w:t>审核方名称</w:t>
            </w:r>
          </w:p>
        </w:tc>
        <w:tc>
          <w:tcPr>
            <w:tcW w:w="8275" w:type="dxa"/>
            <w:gridSpan w:val="7"/>
          </w:tcPr>
          <w:p w:rsidR="00A921FB" w:rsidRDefault="00601F2E">
            <w:pPr>
              <w:rPr>
                <w:b/>
                <w:sz w:val="21"/>
                <w:szCs w:val="21"/>
              </w:rPr>
            </w:pPr>
            <w:r>
              <w:rPr>
                <w:rFonts w:hint="eastAsia"/>
                <w:b/>
                <w:sz w:val="21"/>
                <w:szCs w:val="21"/>
              </w:rPr>
              <w:t>北京国标联合认证有限公司</w:t>
            </w:r>
          </w:p>
        </w:tc>
      </w:tr>
      <w:tr w:rsidR="00A921FB">
        <w:trPr>
          <w:trHeight w:val="377"/>
        </w:trPr>
        <w:tc>
          <w:tcPr>
            <w:tcW w:w="1559" w:type="dxa"/>
            <w:gridSpan w:val="2"/>
            <w:vAlign w:val="center"/>
          </w:tcPr>
          <w:p w:rsidR="00A921FB" w:rsidRDefault="00601F2E">
            <w:pPr>
              <w:rPr>
                <w:b/>
                <w:sz w:val="21"/>
                <w:szCs w:val="21"/>
              </w:rPr>
            </w:pPr>
            <w:r>
              <w:rPr>
                <w:rFonts w:hint="eastAsia"/>
                <w:b/>
                <w:sz w:val="21"/>
                <w:szCs w:val="21"/>
              </w:rPr>
              <w:t>审核方地址</w:t>
            </w:r>
          </w:p>
        </w:tc>
        <w:tc>
          <w:tcPr>
            <w:tcW w:w="5811" w:type="dxa"/>
            <w:gridSpan w:val="5"/>
          </w:tcPr>
          <w:p w:rsidR="00A921FB" w:rsidRDefault="00601F2E">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A921FB" w:rsidRDefault="00601F2E">
            <w:pPr>
              <w:rPr>
                <w:b/>
                <w:sz w:val="21"/>
                <w:szCs w:val="21"/>
              </w:rPr>
            </w:pPr>
            <w:r>
              <w:rPr>
                <w:rFonts w:hint="eastAsia"/>
                <w:b/>
                <w:sz w:val="21"/>
                <w:szCs w:val="21"/>
              </w:rPr>
              <w:t>邮编</w:t>
            </w:r>
          </w:p>
        </w:tc>
        <w:tc>
          <w:tcPr>
            <w:tcW w:w="1614" w:type="dxa"/>
          </w:tcPr>
          <w:p w:rsidR="00A921FB" w:rsidRDefault="00601F2E">
            <w:pPr>
              <w:rPr>
                <w:b/>
                <w:sz w:val="21"/>
                <w:szCs w:val="21"/>
              </w:rPr>
            </w:pPr>
            <w:r>
              <w:rPr>
                <w:rFonts w:hint="eastAsia"/>
                <w:b/>
                <w:sz w:val="21"/>
                <w:szCs w:val="21"/>
              </w:rPr>
              <w:t>100101</w:t>
            </w:r>
          </w:p>
        </w:tc>
      </w:tr>
      <w:tr w:rsidR="00A921FB">
        <w:trPr>
          <w:trHeight w:val="377"/>
        </w:trPr>
        <w:tc>
          <w:tcPr>
            <w:tcW w:w="1559" w:type="dxa"/>
            <w:gridSpan w:val="2"/>
            <w:vAlign w:val="center"/>
          </w:tcPr>
          <w:p w:rsidR="00A921FB" w:rsidRDefault="00601F2E">
            <w:pPr>
              <w:rPr>
                <w:b/>
                <w:sz w:val="21"/>
                <w:szCs w:val="21"/>
              </w:rPr>
            </w:pPr>
            <w:r>
              <w:rPr>
                <w:rFonts w:hint="eastAsia"/>
                <w:b/>
                <w:sz w:val="21"/>
                <w:szCs w:val="21"/>
              </w:rPr>
              <w:t>联系电话</w:t>
            </w:r>
          </w:p>
        </w:tc>
        <w:tc>
          <w:tcPr>
            <w:tcW w:w="8275" w:type="dxa"/>
            <w:gridSpan w:val="7"/>
          </w:tcPr>
          <w:p w:rsidR="00A921FB" w:rsidRDefault="00601F2E">
            <w:pPr>
              <w:rPr>
                <w:b/>
                <w:sz w:val="21"/>
                <w:szCs w:val="21"/>
              </w:rPr>
            </w:pPr>
            <w:r>
              <w:rPr>
                <w:b/>
                <w:sz w:val="21"/>
                <w:szCs w:val="21"/>
              </w:rPr>
              <w:t>010</w:t>
            </w:r>
            <w:r>
              <w:rPr>
                <w:rFonts w:hint="eastAsia"/>
                <w:b/>
                <w:sz w:val="21"/>
                <w:szCs w:val="21"/>
              </w:rPr>
              <w:t>-5351 6278</w:t>
            </w:r>
          </w:p>
        </w:tc>
      </w:tr>
      <w:tr w:rsidR="00A921FB">
        <w:trPr>
          <w:trHeight w:val="428"/>
        </w:trPr>
        <w:tc>
          <w:tcPr>
            <w:tcW w:w="9834" w:type="dxa"/>
            <w:gridSpan w:val="9"/>
          </w:tcPr>
          <w:p w:rsidR="00A921FB" w:rsidRDefault="00601F2E">
            <w:pPr>
              <w:rPr>
                <w:b/>
                <w:sz w:val="21"/>
                <w:szCs w:val="21"/>
              </w:rPr>
            </w:pPr>
            <w:r>
              <w:rPr>
                <w:rFonts w:hint="eastAsia"/>
                <w:b/>
                <w:sz w:val="21"/>
                <w:szCs w:val="21"/>
              </w:rPr>
              <w:t>审核组信息</w:t>
            </w:r>
          </w:p>
        </w:tc>
      </w:tr>
      <w:tr w:rsidR="00A921FB">
        <w:trPr>
          <w:trHeight w:val="645"/>
        </w:trPr>
        <w:tc>
          <w:tcPr>
            <w:tcW w:w="1018" w:type="dxa"/>
            <w:vAlign w:val="center"/>
          </w:tcPr>
          <w:p w:rsidR="00A921FB" w:rsidRDefault="00601F2E">
            <w:pPr>
              <w:jc w:val="center"/>
              <w:rPr>
                <w:b/>
                <w:sz w:val="21"/>
                <w:szCs w:val="21"/>
              </w:rPr>
            </w:pPr>
            <w:r>
              <w:rPr>
                <w:rFonts w:hint="eastAsia"/>
                <w:b/>
                <w:sz w:val="21"/>
                <w:szCs w:val="21"/>
              </w:rPr>
              <w:t>姓名</w:t>
            </w:r>
          </w:p>
        </w:tc>
        <w:tc>
          <w:tcPr>
            <w:tcW w:w="824" w:type="dxa"/>
            <w:gridSpan w:val="2"/>
            <w:vAlign w:val="center"/>
          </w:tcPr>
          <w:p w:rsidR="00A921FB" w:rsidRDefault="00601F2E">
            <w:pPr>
              <w:jc w:val="center"/>
              <w:rPr>
                <w:b/>
                <w:sz w:val="21"/>
                <w:szCs w:val="21"/>
              </w:rPr>
            </w:pPr>
            <w:r>
              <w:rPr>
                <w:rFonts w:hint="eastAsia"/>
                <w:b/>
                <w:sz w:val="21"/>
                <w:szCs w:val="21"/>
              </w:rPr>
              <w:t>性别</w:t>
            </w:r>
          </w:p>
        </w:tc>
        <w:tc>
          <w:tcPr>
            <w:tcW w:w="1312" w:type="dxa"/>
            <w:vAlign w:val="center"/>
          </w:tcPr>
          <w:p w:rsidR="00A921FB" w:rsidRDefault="00601F2E">
            <w:pPr>
              <w:jc w:val="center"/>
              <w:rPr>
                <w:b/>
                <w:sz w:val="21"/>
                <w:szCs w:val="21"/>
              </w:rPr>
            </w:pPr>
            <w:r>
              <w:rPr>
                <w:rFonts w:hint="eastAsia"/>
                <w:b/>
                <w:sz w:val="21"/>
                <w:szCs w:val="21"/>
              </w:rPr>
              <w:t>职务</w:t>
            </w:r>
          </w:p>
        </w:tc>
        <w:tc>
          <w:tcPr>
            <w:tcW w:w="1524" w:type="dxa"/>
            <w:vAlign w:val="center"/>
          </w:tcPr>
          <w:p w:rsidR="00A921FB" w:rsidRDefault="00601F2E">
            <w:pPr>
              <w:jc w:val="center"/>
              <w:rPr>
                <w:b/>
                <w:sz w:val="21"/>
                <w:szCs w:val="21"/>
              </w:rPr>
            </w:pPr>
            <w:r>
              <w:rPr>
                <w:rFonts w:hint="eastAsia"/>
                <w:b/>
                <w:sz w:val="21"/>
                <w:szCs w:val="21"/>
              </w:rPr>
              <w:t>注册级别</w:t>
            </w:r>
          </w:p>
        </w:tc>
        <w:tc>
          <w:tcPr>
            <w:tcW w:w="2267" w:type="dxa"/>
            <w:vAlign w:val="center"/>
          </w:tcPr>
          <w:p w:rsidR="00A921FB" w:rsidRDefault="00601F2E">
            <w:pPr>
              <w:jc w:val="center"/>
              <w:rPr>
                <w:b/>
                <w:sz w:val="21"/>
                <w:szCs w:val="21"/>
              </w:rPr>
            </w:pPr>
            <w:r>
              <w:rPr>
                <w:rFonts w:hint="eastAsia"/>
                <w:b/>
                <w:sz w:val="21"/>
                <w:szCs w:val="21"/>
              </w:rPr>
              <w:t>审核员注册号</w:t>
            </w:r>
          </w:p>
        </w:tc>
        <w:tc>
          <w:tcPr>
            <w:tcW w:w="1275" w:type="dxa"/>
            <w:gridSpan w:val="2"/>
            <w:vAlign w:val="center"/>
          </w:tcPr>
          <w:p w:rsidR="00A921FB" w:rsidRDefault="00601F2E">
            <w:pPr>
              <w:jc w:val="center"/>
              <w:rPr>
                <w:b/>
                <w:sz w:val="21"/>
                <w:szCs w:val="21"/>
              </w:rPr>
            </w:pPr>
            <w:r>
              <w:rPr>
                <w:rFonts w:hint="eastAsia"/>
                <w:b/>
                <w:sz w:val="21"/>
                <w:szCs w:val="21"/>
              </w:rPr>
              <w:t>专业代码</w:t>
            </w:r>
          </w:p>
        </w:tc>
        <w:tc>
          <w:tcPr>
            <w:tcW w:w="1614" w:type="dxa"/>
            <w:vAlign w:val="center"/>
          </w:tcPr>
          <w:p w:rsidR="00A921FB" w:rsidRDefault="00601F2E">
            <w:pPr>
              <w:jc w:val="center"/>
              <w:rPr>
                <w:b/>
                <w:sz w:val="21"/>
                <w:szCs w:val="21"/>
              </w:rPr>
            </w:pPr>
            <w:r>
              <w:rPr>
                <w:rFonts w:hint="eastAsia"/>
                <w:b/>
                <w:sz w:val="21"/>
                <w:szCs w:val="21"/>
              </w:rPr>
              <w:t>组内代号</w:t>
            </w:r>
          </w:p>
        </w:tc>
      </w:tr>
      <w:tr w:rsidR="00A921FB">
        <w:trPr>
          <w:trHeight w:val="645"/>
        </w:trPr>
        <w:tc>
          <w:tcPr>
            <w:tcW w:w="1018" w:type="dxa"/>
            <w:vAlign w:val="center"/>
          </w:tcPr>
          <w:p w:rsidR="00A921FB" w:rsidRDefault="00601F2E">
            <w:pPr>
              <w:jc w:val="center"/>
              <w:rPr>
                <w:b/>
                <w:sz w:val="21"/>
                <w:szCs w:val="21"/>
              </w:rPr>
            </w:pPr>
            <w:r>
              <w:rPr>
                <w:b/>
                <w:sz w:val="21"/>
                <w:szCs w:val="21"/>
              </w:rPr>
              <w:t>文平</w:t>
            </w:r>
          </w:p>
        </w:tc>
        <w:tc>
          <w:tcPr>
            <w:tcW w:w="824" w:type="dxa"/>
            <w:gridSpan w:val="2"/>
            <w:vAlign w:val="center"/>
          </w:tcPr>
          <w:p w:rsidR="00A921FB" w:rsidRDefault="00601F2E">
            <w:pPr>
              <w:jc w:val="center"/>
              <w:rPr>
                <w:b/>
                <w:sz w:val="21"/>
                <w:szCs w:val="21"/>
              </w:rPr>
            </w:pPr>
            <w:r>
              <w:rPr>
                <w:b/>
                <w:sz w:val="21"/>
                <w:szCs w:val="21"/>
              </w:rPr>
              <w:t>男</w:t>
            </w:r>
          </w:p>
        </w:tc>
        <w:tc>
          <w:tcPr>
            <w:tcW w:w="1312" w:type="dxa"/>
            <w:vAlign w:val="center"/>
          </w:tcPr>
          <w:p w:rsidR="00A921FB" w:rsidRDefault="00601F2E">
            <w:pPr>
              <w:jc w:val="center"/>
              <w:rPr>
                <w:b/>
                <w:sz w:val="21"/>
                <w:szCs w:val="21"/>
              </w:rPr>
            </w:pPr>
            <w:r>
              <w:rPr>
                <w:b/>
                <w:sz w:val="21"/>
                <w:szCs w:val="21"/>
              </w:rPr>
              <w:t>组长</w:t>
            </w:r>
          </w:p>
        </w:tc>
        <w:tc>
          <w:tcPr>
            <w:tcW w:w="1524" w:type="dxa"/>
            <w:vAlign w:val="center"/>
          </w:tcPr>
          <w:p w:rsidR="00A921FB" w:rsidRDefault="00601F2E">
            <w:pPr>
              <w:jc w:val="center"/>
              <w:rPr>
                <w:b/>
                <w:sz w:val="21"/>
                <w:szCs w:val="21"/>
              </w:rPr>
            </w:pPr>
            <w:r>
              <w:rPr>
                <w:b/>
                <w:sz w:val="21"/>
                <w:szCs w:val="21"/>
              </w:rPr>
              <w:t>O:</w:t>
            </w:r>
            <w:r>
              <w:rPr>
                <w:b/>
                <w:sz w:val="21"/>
                <w:szCs w:val="21"/>
              </w:rPr>
              <w:t>审核员</w:t>
            </w:r>
          </w:p>
          <w:p w:rsidR="00A921FB" w:rsidRDefault="00601F2E">
            <w:pPr>
              <w:jc w:val="center"/>
              <w:rPr>
                <w:b/>
                <w:sz w:val="21"/>
                <w:szCs w:val="21"/>
              </w:rPr>
            </w:pPr>
            <w:r>
              <w:rPr>
                <w:b/>
                <w:sz w:val="21"/>
                <w:szCs w:val="21"/>
              </w:rPr>
              <w:t>E:</w:t>
            </w:r>
            <w:r>
              <w:rPr>
                <w:b/>
                <w:sz w:val="21"/>
                <w:szCs w:val="21"/>
              </w:rPr>
              <w:t>审核员</w:t>
            </w:r>
          </w:p>
          <w:p w:rsidR="00A921FB" w:rsidRDefault="00601F2E">
            <w:pPr>
              <w:jc w:val="center"/>
              <w:rPr>
                <w:b/>
                <w:sz w:val="21"/>
                <w:szCs w:val="21"/>
              </w:rPr>
            </w:pPr>
            <w:r>
              <w:rPr>
                <w:b/>
                <w:sz w:val="21"/>
                <w:szCs w:val="21"/>
              </w:rPr>
              <w:t>Q:</w:t>
            </w:r>
            <w:r>
              <w:rPr>
                <w:b/>
                <w:sz w:val="21"/>
                <w:szCs w:val="21"/>
              </w:rPr>
              <w:t>审核员</w:t>
            </w:r>
          </w:p>
        </w:tc>
        <w:tc>
          <w:tcPr>
            <w:tcW w:w="2267" w:type="dxa"/>
            <w:vAlign w:val="center"/>
          </w:tcPr>
          <w:p w:rsidR="00A921FB" w:rsidRDefault="00601F2E">
            <w:pPr>
              <w:jc w:val="center"/>
              <w:rPr>
                <w:b/>
                <w:sz w:val="21"/>
                <w:szCs w:val="21"/>
              </w:rPr>
            </w:pPr>
            <w:r>
              <w:rPr>
                <w:b/>
                <w:sz w:val="21"/>
                <w:szCs w:val="21"/>
              </w:rPr>
              <w:t>2019-N1OHSMS-2093566</w:t>
            </w:r>
          </w:p>
          <w:p w:rsidR="00A921FB" w:rsidRDefault="00601F2E">
            <w:pPr>
              <w:jc w:val="center"/>
              <w:rPr>
                <w:b/>
                <w:sz w:val="21"/>
                <w:szCs w:val="21"/>
              </w:rPr>
            </w:pPr>
            <w:r>
              <w:rPr>
                <w:b/>
                <w:sz w:val="21"/>
                <w:szCs w:val="21"/>
              </w:rPr>
              <w:t>2018-N1EMS-2093566</w:t>
            </w:r>
          </w:p>
          <w:p w:rsidR="00A921FB" w:rsidRDefault="00601F2E">
            <w:pPr>
              <w:jc w:val="center"/>
              <w:rPr>
                <w:b/>
                <w:sz w:val="21"/>
                <w:szCs w:val="21"/>
              </w:rPr>
            </w:pPr>
            <w:r>
              <w:rPr>
                <w:b/>
                <w:sz w:val="21"/>
                <w:szCs w:val="21"/>
              </w:rPr>
              <w:t>2019-N1QMS-3093566</w:t>
            </w:r>
          </w:p>
        </w:tc>
        <w:tc>
          <w:tcPr>
            <w:tcW w:w="1275" w:type="dxa"/>
            <w:gridSpan w:val="2"/>
            <w:vAlign w:val="center"/>
          </w:tcPr>
          <w:p w:rsidR="00A921FB" w:rsidRDefault="00601F2E">
            <w:pPr>
              <w:jc w:val="center"/>
              <w:rPr>
                <w:b/>
                <w:sz w:val="21"/>
                <w:szCs w:val="21"/>
              </w:rPr>
            </w:pPr>
            <w:r>
              <w:rPr>
                <w:b/>
                <w:sz w:val="21"/>
                <w:szCs w:val="21"/>
              </w:rPr>
              <w:t>O:34.02.00</w:t>
            </w:r>
          </w:p>
          <w:p w:rsidR="00A921FB" w:rsidRDefault="00601F2E">
            <w:pPr>
              <w:jc w:val="center"/>
              <w:rPr>
                <w:b/>
                <w:sz w:val="21"/>
                <w:szCs w:val="21"/>
              </w:rPr>
            </w:pPr>
            <w:r>
              <w:rPr>
                <w:b/>
                <w:sz w:val="21"/>
                <w:szCs w:val="21"/>
              </w:rPr>
              <w:t>E:34.02.00</w:t>
            </w:r>
          </w:p>
          <w:p w:rsidR="00A921FB" w:rsidRDefault="00601F2E">
            <w:pPr>
              <w:jc w:val="center"/>
              <w:rPr>
                <w:b/>
                <w:sz w:val="21"/>
                <w:szCs w:val="21"/>
              </w:rPr>
            </w:pPr>
            <w:r>
              <w:rPr>
                <w:b/>
                <w:sz w:val="21"/>
                <w:szCs w:val="21"/>
              </w:rPr>
              <w:t>Q:34.02.00</w:t>
            </w:r>
          </w:p>
        </w:tc>
        <w:tc>
          <w:tcPr>
            <w:tcW w:w="1614" w:type="dxa"/>
            <w:vAlign w:val="center"/>
          </w:tcPr>
          <w:p w:rsidR="00A921FB" w:rsidRDefault="00601F2E">
            <w:pPr>
              <w:jc w:val="center"/>
              <w:rPr>
                <w:b/>
                <w:sz w:val="21"/>
                <w:szCs w:val="21"/>
              </w:rPr>
            </w:pPr>
            <w:r>
              <w:rPr>
                <w:b/>
                <w:sz w:val="21"/>
                <w:szCs w:val="21"/>
              </w:rPr>
              <w:t>ISC-93566</w:t>
            </w:r>
          </w:p>
        </w:tc>
      </w:tr>
      <w:tr w:rsidR="00A921FB">
        <w:trPr>
          <w:trHeight w:val="645"/>
        </w:trPr>
        <w:tc>
          <w:tcPr>
            <w:tcW w:w="1018" w:type="dxa"/>
            <w:vAlign w:val="center"/>
          </w:tcPr>
          <w:p w:rsidR="00A921FB" w:rsidRDefault="00601F2E">
            <w:pPr>
              <w:jc w:val="center"/>
              <w:rPr>
                <w:b/>
                <w:sz w:val="21"/>
                <w:szCs w:val="21"/>
              </w:rPr>
            </w:pPr>
            <w:r>
              <w:rPr>
                <w:b/>
                <w:sz w:val="21"/>
                <w:szCs w:val="21"/>
              </w:rPr>
              <w:t>张心</w:t>
            </w:r>
          </w:p>
        </w:tc>
        <w:tc>
          <w:tcPr>
            <w:tcW w:w="824" w:type="dxa"/>
            <w:gridSpan w:val="2"/>
            <w:vAlign w:val="center"/>
          </w:tcPr>
          <w:p w:rsidR="00A921FB" w:rsidRDefault="00601F2E">
            <w:pPr>
              <w:jc w:val="center"/>
              <w:rPr>
                <w:b/>
                <w:sz w:val="21"/>
                <w:szCs w:val="21"/>
              </w:rPr>
            </w:pPr>
            <w:r>
              <w:rPr>
                <w:b/>
                <w:sz w:val="21"/>
                <w:szCs w:val="21"/>
              </w:rPr>
              <w:t>女</w:t>
            </w:r>
          </w:p>
        </w:tc>
        <w:tc>
          <w:tcPr>
            <w:tcW w:w="1312" w:type="dxa"/>
            <w:vAlign w:val="center"/>
          </w:tcPr>
          <w:p w:rsidR="00A921FB" w:rsidRDefault="00601F2E">
            <w:pPr>
              <w:jc w:val="center"/>
              <w:rPr>
                <w:b/>
                <w:sz w:val="21"/>
                <w:szCs w:val="21"/>
              </w:rPr>
            </w:pPr>
            <w:r>
              <w:rPr>
                <w:b/>
                <w:sz w:val="21"/>
                <w:szCs w:val="21"/>
              </w:rPr>
              <w:t>组员</w:t>
            </w:r>
          </w:p>
        </w:tc>
        <w:tc>
          <w:tcPr>
            <w:tcW w:w="1524" w:type="dxa"/>
            <w:vAlign w:val="center"/>
          </w:tcPr>
          <w:p w:rsidR="00A921FB" w:rsidRDefault="00601F2E">
            <w:pPr>
              <w:jc w:val="center"/>
              <w:rPr>
                <w:b/>
                <w:sz w:val="21"/>
                <w:szCs w:val="21"/>
              </w:rPr>
            </w:pPr>
            <w:r>
              <w:rPr>
                <w:b/>
                <w:sz w:val="21"/>
                <w:szCs w:val="21"/>
              </w:rPr>
              <w:t>E:</w:t>
            </w:r>
            <w:r>
              <w:rPr>
                <w:b/>
                <w:sz w:val="21"/>
                <w:szCs w:val="21"/>
              </w:rPr>
              <w:t>实习审核员</w:t>
            </w:r>
          </w:p>
          <w:p w:rsidR="00A921FB" w:rsidRDefault="00601F2E">
            <w:pPr>
              <w:jc w:val="center"/>
              <w:rPr>
                <w:b/>
                <w:sz w:val="21"/>
                <w:szCs w:val="21"/>
              </w:rPr>
            </w:pPr>
            <w:r>
              <w:rPr>
                <w:b/>
                <w:sz w:val="21"/>
                <w:szCs w:val="21"/>
              </w:rPr>
              <w:t>Q:</w:t>
            </w:r>
            <w:r>
              <w:rPr>
                <w:b/>
                <w:sz w:val="21"/>
                <w:szCs w:val="21"/>
              </w:rPr>
              <w:t>审核员</w:t>
            </w:r>
          </w:p>
        </w:tc>
        <w:tc>
          <w:tcPr>
            <w:tcW w:w="2267" w:type="dxa"/>
            <w:vAlign w:val="center"/>
          </w:tcPr>
          <w:p w:rsidR="00A921FB" w:rsidRDefault="00601F2E">
            <w:pPr>
              <w:jc w:val="center"/>
              <w:rPr>
                <w:b/>
                <w:sz w:val="21"/>
                <w:szCs w:val="21"/>
              </w:rPr>
            </w:pPr>
            <w:r>
              <w:rPr>
                <w:b/>
                <w:sz w:val="21"/>
                <w:szCs w:val="21"/>
              </w:rPr>
              <w:t>2020-N0EMS-1207381</w:t>
            </w:r>
          </w:p>
          <w:p w:rsidR="00A921FB" w:rsidRDefault="00601F2E">
            <w:pPr>
              <w:jc w:val="center"/>
              <w:rPr>
                <w:b/>
                <w:sz w:val="21"/>
                <w:szCs w:val="21"/>
              </w:rPr>
            </w:pPr>
            <w:r>
              <w:rPr>
                <w:b/>
                <w:sz w:val="21"/>
                <w:szCs w:val="21"/>
              </w:rPr>
              <w:t>2018-N1QMS-2207381</w:t>
            </w:r>
          </w:p>
        </w:tc>
        <w:tc>
          <w:tcPr>
            <w:tcW w:w="1275" w:type="dxa"/>
            <w:gridSpan w:val="2"/>
            <w:vAlign w:val="center"/>
          </w:tcPr>
          <w:p w:rsidR="00A921FB" w:rsidRDefault="00A921FB">
            <w:pPr>
              <w:jc w:val="center"/>
              <w:rPr>
                <w:b/>
                <w:sz w:val="21"/>
                <w:szCs w:val="21"/>
              </w:rPr>
            </w:pPr>
          </w:p>
        </w:tc>
        <w:tc>
          <w:tcPr>
            <w:tcW w:w="1614" w:type="dxa"/>
            <w:vAlign w:val="center"/>
          </w:tcPr>
          <w:p w:rsidR="00A921FB" w:rsidRDefault="00601F2E">
            <w:pPr>
              <w:jc w:val="center"/>
              <w:rPr>
                <w:b/>
                <w:sz w:val="21"/>
                <w:szCs w:val="21"/>
              </w:rPr>
            </w:pPr>
            <w:r>
              <w:rPr>
                <w:b/>
                <w:sz w:val="21"/>
                <w:szCs w:val="21"/>
              </w:rPr>
              <w:t>ISC-207381</w:t>
            </w:r>
          </w:p>
        </w:tc>
      </w:tr>
      <w:tr w:rsidR="00A921FB">
        <w:trPr>
          <w:trHeight w:val="645"/>
        </w:trPr>
        <w:tc>
          <w:tcPr>
            <w:tcW w:w="1018" w:type="dxa"/>
            <w:vAlign w:val="center"/>
          </w:tcPr>
          <w:p w:rsidR="00A921FB" w:rsidRDefault="00601F2E">
            <w:pPr>
              <w:jc w:val="center"/>
              <w:rPr>
                <w:b/>
                <w:sz w:val="21"/>
                <w:szCs w:val="21"/>
              </w:rPr>
            </w:pPr>
            <w:r>
              <w:rPr>
                <w:b/>
                <w:sz w:val="21"/>
                <w:szCs w:val="21"/>
              </w:rPr>
              <w:t>冉景洲</w:t>
            </w:r>
          </w:p>
        </w:tc>
        <w:tc>
          <w:tcPr>
            <w:tcW w:w="824" w:type="dxa"/>
            <w:gridSpan w:val="2"/>
            <w:vAlign w:val="center"/>
          </w:tcPr>
          <w:p w:rsidR="00A921FB" w:rsidRDefault="00601F2E">
            <w:pPr>
              <w:jc w:val="center"/>
              <w:rPr>
                <w:b/>
                <w:sz w:val="21"/>
                <w:szCs w:val="21"/>
              </w:rPr>
            </w:pPr>
            <w:r>
              <w:rPr>
                <w:b/>
                <w:sz w:val="21"/>
                <w:szCs w:val="21"/>
              </w:rPr>
              <w:t>女</w:t>
            </w:r>
          </w:p>
        </w:tc>
        <w:tc>
          <w:tcPr>
            <w:tcW w:w="1312" w:type="dxa"/>
            <w:vAlign w:val="center"/>
          </w:tcPr>
          <w:p w:rsidR="00A921FB" w:rsidRDefault="00601F2E">
            <w:pPr>
              <w:jc w:val="center"/>
              <w:rPr>
                <w:b/>
                <w:sz w:val="21"/>
                <w:szCs w:val="21"/>
              </w:rPr>
            </w:pPr>
            <w:r>
              <w:rPr>
                <w:b/>
                <w:sz w:val="21"/>
                <w:szCs w:val="21"/>
              </w:rPr>
              <w:t>组员</w:t>
            </w:r>
          </w:p>
        </w:tc>
        <w:tc>
          <w:tcPr>
            <w:tcW w:w="1524" w:type="dxa"/>
            <w:vAlign w:val="center"/>
          </w:tcPr>
          <w:p w:rsidR="00A921FB" w:rsidRDefault="00601F2E">
            <w:pPr>
              <w:jc w:val="center"/>
              <w:rPr>
                <w:b/>
                <w:sz w:val="21"/>
                <w:szCs w:val="21"/>
              </w:rPr>
            </w:pPr>
            <w:r>
              <w:rPr>
                <w:b/>
                <w:sz w:val="21"/>
                <w:szCs w:val="21"/>
              </w:rPr>
              <w:t>E:</w:t>
            </w:r>
            <w:r>
              <w:rPr>
                <w:b/>
                <w:sz w:val="21"/>
                <w:szCs w:val="21"/>
              </w:rPr>
              <w:t>审核员</w:t>
            </w:r>
          </w:p>
          <w:p w:rsidR="00A921FB" w:rsidRDefault="00601F2E">
            <w:pPr>
              <w:jc w:val="center"/>
              <w:rPr>
                <w:b/>
                <w:sz w:val="21"/>
                <w:szCs w:val="21"/>
              </w:rPr>
            </w:pPr>
            <w:r>
              <w:rPr>
                <w:b/>
                <w:sz w:val="21"/>
                <w:szCs w:val="21"/>
              </w:rPr>
              <w:t>Q:</w:t>
            </w:r>
            <w:r>
              <w:rPr>
                <w:b/>
                <w:sz w:val="21"/>
                <w:szCs w:val="21"/>
              </w:rPr>
              <w:t>审核员</w:t>
            </w:r>
          </w:p>
        </w:tc>
        <w:tc>
          <w:tcPr>
            <w:tcW w:w="2267" w:type="dxa"/>
            <w:vAlign w:val="center"/>
          </w:tcPr>
          <w:p w:rsidR="00A921FB" w:rsidRDefault="00601F2E">
            <w:pPr>
              <w:jc w:val="center"/>
              <w:rPr>
                <w:b/>
                <w:sz w:val="21"/>
                <w:szCs w:val="21"/>
              </w:rPr>
            </w:pPr>
            <w:r>
              <w:rPr>
                <w:b/>
                <w:sz w:val="21"/>
                <w:szCs w:val="21"/>
              </w:rPr>
              <w:t>2020-N1EMS-1267598</w:t>
            </w:r>
          </w:p>
          <w:p w:rsidR="00A921FB" w:rsidRDefault="00601F2E">
            <w:pPr>
              <w:jc w:val="center"/>
              <w:rPr>
                <w:b/>
                <w:sz w:val="21"/>
                <w:szCs w:val="21"/>
              </w:rPr>
            </w:pPr>
            <w:r>
              <w:rPr>
                <w:b/>
                <w:sz w:val="21"/>
                <w:szCs w:val="21"/>
              </w:rPr>
              <w:t>2020-N1QMS-1267598</w:t>
            </w:r>
          </w:p>
        </w:tc>
        <w:tc>
          <w:tcPr>
            <w:tcW w:w="1275" w:type="dxa"/>
            <w:gridSpan w:val="2"/>
            <w:vAlign w:val="center"/>
          </w:tcPr>
          <w:p w:rsidR="00A921FB" w:rsidRDefault="00A921FB">
            <w:pPr>
              <w:jc w:val="center"/>
              <w:rPr>
                <w:b/>
                <w:sz w:val="21"/>
                <w:szCs w:val="21"/>
              </w:rPr>
            </w:pPr>
          </w:p>
        </w:tc>
        <w:tc>
          <w:tcPr>
            <w:tcW w:w="1614" w:type="dxa"/>
            <w:vAlign w:val="center"/>
          </w:tcPr>
          <w:p w:rsidR="00A921FB" w:rsidRDefault="00601F2E">
            <w:pPr>
              <w:jc w:val="center"/>
              <w:rPr>
                <w:b/>
                <w:sz w:val="21"/>
                <w:szCs w:val="21"/>
              </w:rPr>
            </w:pPr>
            <w:r>
              <w:rPr>
                <w:b/>
                <w:sz w:val="21"/>
                <w:szCs w:val="21"/>
              </w:rPr>
              <w:t>ISC-267598</w:t>
            </w:r>
          </w:p>
        </w:tc>
      </w:tr>
      <w:tr w:rsidR="00A921FB">
        <w:trPr>
          <w:trHeight w:val="645"/>
        </w:trPr>
        <w:tc>
          <w:tcPr>
            <w:tcW w:w="1018" w:type="dxa"/>
            <w:vAlign w:val="center"/>
          </w:tcPr>
          <w:p w:rsidR="00A921FB" w:rsidRDefault="00601F2E">
            <w:pPr>
              <w:jc w:val="center"/>
              <w:rPr>
                <w:b/>
                <w:sz w:val="21"/>
                <w:szCs w:val="21"/>
              </w:rPr>
            </w:pPr>
            <w:r>
              <w:rPr>
                <w:b/>
                <w:sz w:val="21"/>
                <w:szCs w:val="21"/>
              </w:rPr>
              <w:t>李林</w:t>
            </w:r>
          </w:p>
        </w:tc>
        <w:tc>
          <w:tcPr>
            <w:tcW w:w="824" w:type="dxa"/>
            <w:gridSpan w:val="2"/>
            <w:vAlign w:val="center"/>
          </w:tcPr>
          <w:p w:rsidR="00A921FB" w:rsidRDefault="00601F2E">
            <w:pPr>
              <w:jc w:val="center"/>
              <w:rPr>
                <w:b/>
                <w:sz w:val="21"/>
                <w:szCs w:val="21"/>
              </w:rPr>
            </w:pPr>
            <w:r>
              <w:rPr>
                <w:b/>
                <w:sz w:val="21"/>
                <w:szCs w:val="21"/>
              </w:rPr>
              <w:t>男</w:t>
            </w:r>
          </w:p>
        </w:tc>
        <w:tc>
          <w:tcPr>
            <w:tcW w:w="1312" w:type="dxa"/>
            <w:vAlign w:val="center"/>
          </w:tcPr>
          <w:p w:rsidR="00A921FB" w:rsidRDefault="00601F2E">
            <w:pPr>
              <w:jc w:val="center"/>
              <w:rPr>
                <w:b/>
                <w:sz w:val="21"/>
                <w:szCs w:val="21"/>
              </w:rPr>
            </w:pPr>
            <w:r>
              <w:rPr>
                <w:b/>
                <w:sz w:val="21"/>
                <w:szCs w:val="21"/>
              </w:rPr>
              <w:t>组员</w:t>
            </w:r>
          </w:p>
        </w:tc>
        <w:tc>
          <w:tcPr>
            <w:tcW w:w="1524" w:type="dxa"/>
            <w:vAlign w:val="center"/>
          </w:tcPr>
          <w:p w:rsidR="00A921FB" w:rsidRDefault="00601F2E">
            <w:pPr>
              <w:jc w:val="center"/>
              <w:rPr>
                <w:b/>
                <w:sz w:val="21"/>
                <w:szCs w:val="21"/>
              </w:rPr>
            </w:pPr>
            <w:r>
              <w:rPr>
                <w:b/>
                <w:sz w:val="21"/>
                <w:szCs w:val="21"/>
              </w:rPr>
              <w:t>E:</w:t>
            </w:r>
            <w:r>
              <w:rPr>
                <w:b/>
                <w:sz w:val="21"/>
                <w:szCs w:val="21"/>
              </w:rPr>
              <w:t>审核员</w:t>
            </w:r>
          </w:p>
          <w:p w:rsidR="00A921FB" w:rsidRDefault="00601F2E">
            <w:pPr>
              <w:jc w:val="center"/>
              <w:rPr>
                <w:b/>
                <w:sz w:val="21"/>
                <w:szCs w:val="21"/>
              </w:rPr>
            </w:pPr>
            <w:r>
              <w:rPr>
                <w:b/>
                <w:sz w:val="21"/>
                <w:szCs w:val="21"/>
              </w:rPr>
              <w:t>Q:</w:t>
            </w:r>
            <w:r>
              <w:rPr>
                <w:b/>
                <w:sz w:val="21"/>
                <w:szCs w:val="21"/>
              </w:rPr>
              <w:t>审核员</w:t>
            </w:r>
          </w:p>
        </w:tc>
        <w:tc>
          <w:tcPr>
            <w:tcW w:w="2267" w:type="dxa"/>
            <w:vAlign w:val="center"/>
          </w:tcPr>
          <w:p w:rsidR="00A921FB" w:rsidRDefault="00601F2E">
            <w:pPr>
              <w:jc w:val="center"/>
              <w:rPr>
                <w:b/>
                <w:sz w:val="21"/>
                <w:szCs w:val="21"/>
              </w:rPr>
            </w:pPr>
            <w:r>
              <w:rPr>
                <w:b/>
                <w:sz w:val="21"/>
                <w:szCs w:val="21"/>
              </w:rPr>
              <w:t>2019-N1EMS-1242345</w:t>
            </w:r>
          </w:p>
          <w:p w:rsidR="00A921FB" w:rsidRDefault="00601F2E">
            <w:pPr>
              <w:jc w:val="center"/>
              <w:rPr>
                <w:b/>
                <w:sz w:val="21"/>
                <w:szCs w:val="21"/>
              </w:rPr>
            </w:pPr>
            <w:r>
              <w:rPr>
                <w:b/>
                <w:sz w:val="21"/>
                <w:szCs w:val="21"/>
              </w:rPr>
              <w:t>2019-N1QMS-1242345</w:t>
            </w:r>
          </w:p>
        </w:tc>
        <w:tc>
          <w:tcPr>
            <w:tcW w:w="1275" w:type="dxa"/>
            <w:gridSpan w:val="2"/>
            <w:vAlign w:val="center"/>
          </w:tcPr>
          <w:p w:rsidR="00A921FB" w:rsidRDefault="00A921FB">
            <w:pPr>
              <w:jc w:val="center"/>
              <w:rPr>
                <w:b/>
                <w:sz w:val="21"/>
                <w:szCs w:val="21"/>
              </w:rPr>
            </w:pPr>
          </w:p>
        </w:tc>
        <w:tc>
          <w:tcPr>
            <w:tcW w:w="1614" w:type="dxa"/>
            <w:vAlign w:val="center"/>
          </w:tcPr>
          <w:p w:rsidR="00A921FB" w:rsidRDefault="00601F2E">
            <w:pPr>
              <w:jc w:val="center"/>
              <w:rPr>
                <w:b/>
                <w:sz w:val="21"/>
                <w:szCs w:val="21"/>
              </w:rPr>
            </w:pPr>
            <w:r>
              <w:rPr>
                <w:b/>
                <w:sz w:val="21"/>
                <w:szCs w:val="21"/>
              </w:rPr>
              <w:t>ISC-242345</w:t>
            </w:r>
          </w:p>
        </w:tc>
      </w:tr>
      <w:tr w:rsidR="00A921FB">
        <w:trPr>
          <w:trHeight w:val="510"/>
        </w:trPr>
        <w:tc>
          <w:tcPr>
            <w:tcW w:w="1018" w:type="dxa"/>
          </w:tcPr>
          <w:p w:rsidR="00A921FB" w:rsidRDefault="00A921FB">
            <w:pPr>
              <w:rPr>
                <w:b/>
                <w:sz w:val="21"/>
                <w:szCs w:val="21"/>
              </w:rPr>
            </w:pPr>
          </w:p>
        </w:tc>
        <w:tc>
          <w:tcPr>
            <w:tcW w:w="824" w:type="dxa"/>
            <w:gridSpan w:val="2"/>
          </w:tcPr>
          <w:p w:rsidR="00A921FB" w:rsidRDefault="00A921FB">
            <w:pPr>
              <w:rPr>
                <w:b/>
                <w:sz w:val="21"/>
                <w:szCs w:val="21"/>
              </w:rPr>
            </w:pPr>
          </w:p>
        </w:tc>
        <w:tc>
          <w:tcPr>
            <w:tcW w:w="1312" w:type="dxa"/>
          </w:tcPr>
          <w:p w:rsidR="00A921FB" w:rsidRDefault="00A921FB">
            <w:pPr>
              <w:rPr>
                <w:b/>
                <w:sz w:val="21"/>
                <w:szCs w:val="21"/>
              </w:rPr>
            </w:pPr>
          </w:p>
        </w:tc>
        <w:tc>
          <w:tcPr>
            <w:tcW w:w="1524" w:type="dxa"/>
          </w:tcPr>
          <w:p w:rsidR="00A921FB" w:rsidRDefault="00A921FB">
            <w:pPr>
              <w:rPr>
                <w:b/>
                <w:sz w:val="21"/>
                <w:szCs w:val="21"/>
              </w:rPr>
            </w:pPr>
          </w:p>
        </w:tc>
        <w:tc>
          <w:tcPr>
            <w:tcW w:w="2267" w:type="dxa"/>
          </w:tcPr>
          <w:p w:rsidR="00A921FB" w:rsidRDefault="00A921FB">
            <w:pPr>
              <w:rPr>
                <w:b/>
                <w:sz w:val="21"/>
                <w:szCs w:val="21"/>
              </w:rPr>
            </w:pPr>
          </w:p>
        </w:tc>
        <w:tc>
          <w:tcPr>
            <w:tcW w:w="1275" w:type="dxa"/>
            <w:gridSpan w:val="2"/>
          </w:tcPr>
          <w:p w:rsidR="00A921FB" w:rsidRDefault="00A921FB">
            <w:pPr>
              <w:rPr>
                <w:b/>
                <w:sz w:val="21"/>
                <w:szCs w:val="21"/>
              </w:rPr>
            </w:pPr>
          </w:p>
        </w:tc>
        <w:tc>
          <w:tcPr>
            <w:tcW w:w="1614" w:type="dxa"/>
          </w:tcPr>
          <w:p w:rsidR="00A921FB" w:rsidRDefault="00A921FB">
            <w:pPr>
              <w:rPr>
                <w:b/>
                <w:sz w:val="21"/>
                <w:szCs w:val="21"/>
              </w:rPr>
            </w:pPr>
          </w:p>
        </w:tc>
      </w:tr>
      <w:tr w:rsidR="00A921FB">
        <w:trPr>
          <w:trHeight w:val="465"/>
        </w:trPr>
        <w:tc>
          <w:tcPr>
            <w:tcW w:w="1018" w:type="dxa"/>
          </w:tcPr>
          <w:p w:rsidR="00A921FB" w:rsidRDefault="00A921FB">
            <w:pPr>
              <w:rPr>
                <w:b/>
                <w:sz w:val="21"/>
                <w:szCs w:val="21"/>
              </w:rPr>
            </w:pPr>
          </w:p>
        </w:tc>
        <w:tc>
          <w:tcPr>
            <w:tcW w:w="824" w:type="dxa"/>
            <w:gridSpan w:val="2"/>
          </w:tcPr>
          <w:p w:rsidR="00A921FB" w:rsidRDefault="00A921FB">
            <w:pPr>
              <w:rPr>
                <w:b/>
                <w:sz w:val="21"/>
                <w:szCs w:val="21"/>
              </w:rPr>
            </w:pPr>
          </w:p>
        </w:tc>
        <w:tc>
          <w:tcPr>
            <w:tcW w:w="1312" w:type="dxa"/>
          </w:tcPr>
          <w:p w:rsidR="00A921FB" w:rsidRDefault="00A921FB">
            <w:pPr>
              <w:rPr>
                <w:b/>
                <w:sz w:val="21"/>
                <w:szCs w:val="21"/>
              </w:rPr>
            </w:pPr>
          </w:p>
        </w:tc>
        <w:tc>
          <w:tcPr>
            <w:tcW w:w="1524" w:type="dxa"/>
          </w:tcPr>
          <w:p w:rsidR="00A921FB" w:rsidRDefault="00A921FB">
            <w:pPr>
              <w:rPr>
                <w:b/>
                <w:sz w:val="21"/>
                <w:szCs w:val="21"/>
              </w:rPr>
            </w:pPr>
          </w:p>
        </w:tc>
        <w:tc>
          <w:tcPr>
            <w:tcW w:w="2267" w:type="dxa"/>
          </w:tcPr>
          <w:p w:rsidR="00A921FB" w:rsidRDefault="00A921FB">
            <w:pPr>
              <w:rPr>
                <w:b/>
                <w:sz w:val="21"/>
                <w:szCs w:val="21"/>
              </w:rPr>
            </w:pPr>
          </w:p>
        </w:tc>
        <w:tc>
          <w:tcPr>
            <w:tcW w:w="1275" w:type="dxa"/>
            <w:gridSpan w:val="2"/>
          </w:tcPr>
          <w:p w:rsidR="00A921FB" w:rsidRDefault="00A921FB">
            <w:pPr>
              <w:rPr>
                <w:b/>
                <w:sz w:val="21"/>
                <w:szCs w:val="21"/>
              </w:rPr>
            </w:pPr>
          </w:p>
        </w:tc>
        <w:tc>
          <w:tcPr>
            <w:tcW w:w="1614" w:type="dxa"/>
          </w:tcPr>
          <w:p w:rsidR="00A921FB" w:rsidRDefault="00A921FB">
            <w:pPr>
              <w:rPr>
                <w:b/>
                <w:sz w:val="21"/>
                <w:szCs w:val="21"/>
              </w:rPr>
            </w:pPr>
          </w:p>
        </w:tc>
      </w:tr>
      <w:tr w:rsidR="00A921FB">
        <w:trPr>
          <w:trHeight w:val="351"/>
        </w:trPr>
        <w:tc>
          <w:tcPr>
            <w:tcW w:w="1018" w:type="dxa"/>
          </w:tcPr>
          <w:p w:rsidR="00A921FB" w:rsidRDefault="00A921FB">
            <w:pPr>
              <w:rPr>
                <w:b/>
                <w:sz w:val="21"/>
                <w:szCs w:val="21"/>
              </w:rPr>
            </w:pPr>
          </w:p>
        </w:tc>
        <w:tc>
          <w:tcPr>
            <w:tcW w:w="824" w:type="dxa"/>
            <w:gridSpan w:val="2"/>
          </w:tcPr>
          <w:p w:rsidR="00A921FB" w:rsidRDefault="00A921FB">
            <w:pPr>
              <w:rPr>
                <w:b/>
                <w:sz w:val="21"/>
                <w:szCs w:val="21"/>
              </w:rPr>
            </w:pPr>
          </w:p>
        </w:tc>
        <w:tc>
          <w:tcPr>
            <w:tcW w:w="1312" w:type="dxa"/>
          </w:tcPr>
          <w:p w:rsidR="00A921FB" w:rsidRDefault="00A921FB">
            <w:pPr>
              <w:rPr>
                <w:b/>
                <w:sz w:val="21"/>
                <w:szCs w:val="21"/>
              </w:rPr>
            </w:pPr>
          </w:p>
        </w:tc>
        <w:tc>
          <w:tcPr>
            <w:tcW w:w="1524" w:type="dxa"/>
          </w:tcPr>
          <w:p w:rsidR="00A921FB" w:rsidRDefault="00A921FB">
            <w:pPr>
              <w:rPr>
                <w:b/>
                <w:sz w:val="21"/>
                <w:szCs w:val="21"/>
              </w:rPr>
            </w:pPr>
          </w:p>
        </w:tc>
        <w:tc>
          <w:tcPr>
            <w:tcW w:w="2267" w:type="dxa"/>
          </w:tcPr>
          <w:p w:rsidR="00A921FB" w:rsidRDefault="00A921FB">
            <w:pPr>
              <w:rPr>
                <w:b/>
                <w:sz w:val="21"/>
                <w:szCs w:val="21"/>
              </w:rPr>
            </w:pPr>
          </w:p>
        </w:tc>
        <w:tc>
          <w:tcPr>
            <w:tcW w:w="1275" w:type="dxa"/>
            <w:gridSpan w:val="2"/>
          </w:tcPr>
          <w:p w:rsidR="00A921FB" w:rsidRDefault="00A921FB">
            <w:pPr>
              <w:rPr>
                <w:b/>
                <w:sz w:val="21"/>
                <w:szCs w:val="21"/>
              </w:rPr>
            </w:pPr>
          </w:p>
        </w:tc>
        <w:tc>
          <w:tcPr>
            <w:tcW w:w="1614" w:type="dxa"/>
          </w:tcPr>
          <w:p w:rsidR="00A921FB" w:rsidRDefault="00A921FB">
            <w:pPr>
              <w:rPr>
                <w:b/>
                <w:sz w:val="21"/>
                <w:szCs w:val="21"/>
              </w:rPr>
            </w:pPr>
          </w:p>
        </w:tc>
      </w:tr>
      <w:tr w:rsidR="00A921FB">
        <w:trPr>
          <w:trHeight w:val="413"/>
        </w:trPr>
        <w:tc>
          <w:tcPr>
            <w:tcW w:w="9834" w:type="dxa"/>
            <w:gridSpan w:val="9"/>
          </w:tcPr>
          <w:p w:rsidR="00A921FB" w:rsidRDefault="00601F2E">
            <w:pPr>
              <w:rPr>
                <w:b/>
                <w:sz w:val="21"/>
                <w:szCs w:val="21"/>
              </w:rPr>
            </w:pPr>
            <w:r>
              <w:rPr>
                <w:rFonts w:hint="eastAsia"/>
                <w:b/>
                <w:sz w:val="21"/>
                <w:szCs w:val="21"/>
              </w:rPr>
              <w:t>与审核组同行人员信息</w:t>
            </w:r>
          </w:p>
        </w:tc>
      </w:tr>
      <w:tr w:rsidR="00A921FB">
        <w:trPr>
          <w:trHeight w:val="418"/>
        </w:trPr>
        <w:tc>
          <w:tcPr>
            <w:tcW w:w="1018" w:type="dxa"/>
            <w:vAlign w:val="center"/>
          </w:tcPr>
          <w:p w:rsidR="00A921FB" w:rsidRDefault="00601F2E">
            <w:pPr>
              <w:jc w:val="center"/>
              <w:rPr>
                <w:b/>
                <w:sz w:val="21"/>
                <w:szCs w:val="21"/>
              </w:rPr>
            </w:pPr>
            <w:r>
              <w:rPr>
                <w:rFonts w:hint="eastAsia"/>
                <w:b/>
                <w:sz w:val="21"/>
                <w:szCs w:val="21"/>
              </w:rPr>
              <w:t>姓名</w:t>
            </w:r>
          </w:p>
        </w:tc>
        <w:tc>
          <w:tcPr>
            <w:tcW w:w="824" w:type="dxa"/>
            <w:gridSpan w:val="2"/>
            <w:vAlign w:val="center"/>
          </w:tcPr>
          <w:p w:rsidR="00A921FB" w:rsidRDefault="00601F2E">
            <w:pPr>
              <w:jc w:val="center"/>
              <w:rPr>
                <w:b/>
                <w:sz w:val="21"/>
                <w:szCs w:val="21"/>
              </w:rPr>
            </w:pPr>
            <w:r>
              <w:rPr>
                <w:rFonts w:hint="eastAsia"/>
                <w:b/>
                <w:sz w:val="21"/>
                <w:szCs w:val="21"/>
              </w:rPr>
              <w:t>性别</w:t>
            </w:r>
          </w:p>
        </w:tc>
        <w:tc>
          <w:tcPr>
            <w:tcW w:w="1312" w:type="dxa"/>
            <w:vAlign w:val="center"/>
          </w:tcPr>
          <w:p w:rsidR="00A921FB" w:rsidRDefault="00601F2E">
            <w:pPr>
              <w:jc w:val="center"/>
              <w:rPr>
                <w:b/>
                <w:sz w:val="21"/>
                <w:szCs w:val="21"/>
              </w:rPr>
            </w:pPr>
            <w:r>
              <w:rPr>
                <w:rFonts w:hint="eastAsia"/>
                <w:b/>
                <w:sz w:val="21"/>
                <w:szCs w:val="21"/>
              </w:rPr>
              <w:t>角色</w:t>
            </w:r>
          </w:p>
        </w:tc>
        <w:tc>
          <w:tcPr>
            <w:tcW w:w="6680" w:type="dxa"/>
            <w:gridSpan w:val="5"/>
            <w:vAlign w:val="center"/>
          </w:tcPr>
          <w:p w:rsidR="00A921FB" w:rsidRDefault="00601F2E">
            <w:pPr>
              <w:rPr>
                <w:b/>
                <w:sz w:val="21"/>
                <w:szCs w:val="21"/>
              </w:rPr>
            </w:pPr>
            <w:r>
              <w:rPr>
                <w:rFonts w:hint="eastAsia"/>
                <w:b/>
                <w:sz w:val="21"/>
                <w:szCs w:val="21"/>
              </w:rPr>
              <w:t>工作单位</w:t>
            </w:r>
          </w:p>
        </w:tc>
      </w:tr>
      <w:tr w:rsidR="00A921FB">
        <w:trPr>
          <w:trHeight w:val="418"/>
        </w:trPr>
        <w:tc>
          <w:tcPr>
            <w:tcW w:w="1018" w:type="dxa"/>
            <w:vAlign w:val="center"/>
          </w:tcPr>
          <w:p w:rsidR="00A921FB" w:rsidRDefault="00A921FB">
            <w:pPr>
              <w:jc w:val="center"/>
              <w:rPr>
                <w:b/>
                <w:sz w:val="21"/>
                <w:szCs w:val="21"/>
              </w:rPr>
            </w:pPr>
          </w:p>
        </w:tc>
        <w:tc>
          <w:tcPr>
            <w:tcW w:w="824" w:type="dxa"/>
            <w:gridSpan w:val="2"/>
            <w:vAlign w:val="center"/>
          </w:tcPr>
          <w:p w:rsidR="00A921FB" w:rsidRDefault="00A921FB">
            <w:pPr>
              <w:jc w:val="center"/>
              <w:rPr>
                <w:b/>
                <w:sz w:val="21"/>
                <w:szCs w:val="21"/>
              </w:rPr>
            </w:pPr>
          </w:p>
        </w:tc>
        <w:tc>
          <w:tcPr>
            <w:tcW w:w="1312" w:type="dxa"/>
            <w:vAlign w:val="center"/>
          </w:tcPr>
          <w:p w:rsidR="00A921FB" w:rsidRDefault="00A921FB">
            <w:pPr>
              <w:jc w:val="center"/>
              <w:rPr>
                <w:b/>
                <w:sz w:val="21"/>
                <w:szCs w:val="21"/>
              </w:rPr>
            </w:pPr>
          </w:p>
        </w:tc>
        <w:tc>
          <w:tcPr>
            <w:tcW w:w="6680" w:type="dxa"/>
            <w:gridSpan w:val="5"/>
            <w:vAlign w:val="center"/>
          </w:tcPr>
          <w:p w:rsidR="00A921FB" w:rsidRDefault="00A921FB">
            <w:pPr>
              <w:rPr>
                <w:b/>
                <w:sz w:val="21"/>
                <w:szCs w:val="21"/>
              </w:rPr>
            </w:pPr>
          </w:p>
        </w:tc>
      </w:tr>
      <w:tr w:rsidR="00A921FB">
        <w:trPr>
          <w:trHeight w:val="418"/>
        </w:trPr>
        <w:tc>
          <w:tcPr>
            <w:tcW w:w="1018" w:type="dxa"/>
            <w:vAlign w:val="center"/>
          </w:tcPr>
          <w:p w:rsidR="00A921FB" w:rsidRDefault="00A921FB">
            <w:pPr>
              <w:jc w:val="center"/>
              <w:rPr>
                <w:b/>
              </w:rPr>
            </w:pPr>
          </w:p>
        </w:tc>
        <w:tc>
          <w:tcPr>
            <w:tcW w:w="824" w:type="dxa"/>
            <w:gridSpan w:val="2"/>
            <w:vAlign w:val="center"/>
          </w:tcPr>
          <w:p w:rsidR="00A921FB" w:rsidRDefault="00A921FB">
            <w:pPr>
              <w:jc w:val="center"/>
              <w:rPr>
                <w:b/>
              </w:rPr>
            </w:pPr>
          </w:p>
        </w:tc>
        <w:tc>
          <w:tcPr>
            <w:tcW w:w="1312" w:type="dxa"/>
            <w:vAlign w:val="center"/>
          </w:tcPr>
          <w:p w:rsidR="00A921FB" w:rsidRDefault="00A921FB">
            <w:pPr>
              <w:jc w:val="center"/>
              <w:rPr>
                <w:b/>
              </w:rPr>
            </w:pPr>
          </w:p>
        </w:tc>
        <w:tc>
          <w:tcPr>
            <w:tcW w:w="6680" w:type="dxa"/>
            <w:gridSpan w:val="5"/>
            <w:vAlign w:val="center"/>
          </w:tcPr>
          <w:p w:rsidR="00A921FB" w:rsidRDefault="00A921FB">
            <w:pPr>
              <w:rPr>
                <w:b/>
              </w:rPr>
            </w:pPr>
          </w:p>
        </w:tc>
      </w:tr>
      <w:tr w:rsidR="00A921FB">
        <w:trPr>
          <w:trHeight w:val="418"/>
        </w:trPr>
        <w:tc>
          <w:tcPr>
            <w:tcW w:w="1018" w:type="dxa"/>
            <w:vAlign w:val="center"/>
          </w:tcPr>
          <w:p w:rsidR="00A921FB" w:rsidRDefault="00A921FB">
            <w:pPr>
              <w:jc w:val="center"/>
              <w:rPr>
                <w:b/>
              </w:rPr>
            </w:pPr>
          </w:p>
        </w:tc>
        <w:tc>
          <w:tcPr>
            <w:tcW w:w="824" w:type="dxa"/>
            <w:gridSpan w:val="2"/>
            <w:vAlign w:val="center"/>
          </w:tcPr>
          <w:p w:rsidR="00A921FB" w:rsidRDefault="00A921FB">
            <w:pPr>
              <w:jc w:val="center"/>
              <w:rPr>
                <w:b/>
              </w:rPr>
            </w:pPr>
          </w:p>
        </w:tc>
        <w:tc>
          <w:tcPr>
            <w:tcW w:w="1312" w:type="dxa"/>
            <w:vAlign w:val="center"/>
          </w:tcPr>
          <w:p w:rsidR="00A921FB" w:rsidRDefault="00A921FB">
            <w:pPr>
              <w:jc w:val="center"/>
              <w:rPr>
                <w:b/>
              </w:rPr>
            </w:pPr>
          </w:p>
        </w:tc>
        <w:tc>
          <w:tcPr>
            <w:tcW w:w="6680" w:type="dxa"/>
            <w:gridSpan w:val="5"/>
            <w:vAlign w:val="center"/>
          </w:tcPr>
          <w:p w:rsidR="00A921FB" w:rsidRDefault="00A921FB">
            <w:pPr>
              <w:rPr>
                <w:b/>
              </w:rPr>
            </w:pPr>
          </w:p>
        </w:tc>
      </w:tr>
    </w:tbl>
    <w:p w:rsidR="00A921FB" w:rsidRDefault="00601F2E">
      <w:pPr>
        <w:tabs>
          <w:tab w:val="left" w:pos="645"/>
        </w:tabs>
        <w:rPr>
          <w:b/>
          <w:sz w:val="26"/>
          <w:szCs w:val="26"/>
        </w:rPr>
      </w:pPr>
      <w:r>
        <w:rPr>
          <w:rFonts w:hint="eastAsia"/>
          <w:b/>
          <w:sz w:val="26"/>
          <w:szCs w:val="26"/>
        </w:rPr>
        <w:t>二、审核目的</w:t>
      </w:r>
    </w:p>
    <w:p w:rsidR="00A921FB" w:rsidRDefault="00601F2E">
      <w:pPr>
        <w:tabs>
          <w:tab w:val="left" w:pos="645"/>
        </w:tabs>
        <w:rPr>
          <w:b/>
          <w:sz w:val="21"/>
          <w:szCs w:val="21"/>
        </w:rPr>
      </w:pPr>
      <w:bookmarkStart w:id="6" w:name="审核目的"/>
      <w:r>
        <w:rPr>
          <w:rFonts w:hint="eastAsia"/>
          <w:b/>
          <w:sz w:val="21"/>
          <w:szCs w:val="21"/>
        </w:rPr>
        <w:sym w:font="Wingdings 2" w:char="00A3"/>
      </w:r>
      <w:r>
        <w:rPr>
          <w:rFonts w:hint="eastAsia"/>
          <w:b/>
          <w:sz w:val="21"/>
          <w:szCs w:val="21"/>
        </w:rPr>
        <w:t>认证注册：</w:t>
      </w:r>
      <w:r>
        <w:rPr>
          <w:rFonts w:hint="eastAsia"/>
          <w:b/>
          <w:sz w:val="21"/>
          <w:szCs w:val="21"/>
        </w:rPr>
        <w:t>__________</w:t>
      </w:r>
    </w:p>
    <w:p w:rsidR="00A921FB" w:rsidRDefault="00601F2E">
      <w:pPr>
        <w:tabs>
          <w:tab w:val="left" w:pos="645"/>
        </w:tabs>
        <w:rPr>
          <w:b/>
          <w:sz w:val="21"/>
          <w:szCs w:val="21"/>
        </w:rPr>
      </w:pPr>
      <w:r>
        <w:rPr>
          <w:rFonts w:hint="eastAsia"/>
          <w:b/>
          <w:sz w:val="21"/>
          <w:szCs w:val="21"/>
        </w:rPr>
        <w:t>■保持认证注册资格：</w:t>
      </w:r>
      <w:r>
        <w:rPr>
          <w:rFonts w:hint="eastAsia"/>
          <w:b/>
          <w:sz w:val="21"/>
          <w:szCs w:val="21"/>
        </w:rPr>
        <w:t>__________</w:t>
      </w:r>
    </w:p>
    <w:p w:rsidR="00A921FB" w:rsidRDefault="00601F2E">
      <w:pPr>
        <w:tabs>
          <w:tab w:val="left" w:pos="645"/>
        </w:tabs>
        <w:rPr>
          <w:b/>
          <w:sz w:val="21"/>
          <w:szCs w:val="21"/>
        </w:rPr>
      </w:pPr>
      <w:r>
        <w:rPr>
          <w:rFonts w:hint="eastAsia"/>
          <w:b/>
          <w:sz w:val="21"/>
          <w:szCs w:val="21"/>
        </w:rPr>
        <w:t>□恢复认证注册资格：</w:t>
      </w:r>
      <w:r>
        <w:rPr>
          <w:rFonts w:hint="eastAsia"/>
          <w:b/>
          <w:sz w:val="21"/>
          <w:szCs w:val="21"/>
        </w:rPr>
        <w:t>__________</w:t>
      </w:r>
    </w:p>
    <w:p w:rsidR="00A921FB" w:rsidRDefault="00601F2E">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A921FB" w:rsidRDefault="00601F2E">
      <w:pPr>
        <w:tabs>
          <w:tab w:val="left" w:pos="645"/>
        </w:tabs>
        <w:rPr>
          <w:b/>
          <w:sz w:val="21"/>
          <w:szCs w:val="21"/>
        </w:rPr>
      </w:pPr>
      <w:r>
        <w:rPr>
          <w:rFonts w:hint="eastAsia"/>
          <w:b/>
          <w:sz w:val="21"/>
          <w:szCs w:val="21"/>
        </w:rPr>
        <w:t>□其它：</w:t>
      </w:r>
      <w:r>
        <w:rPr>
          <w:rFonts w:hint="eastAsia"/>
          <w:b/>
          <w:sz w:val="21"/>
          <w:szCs w:val="21"/>
        </w:rPr>
        <w:t>__________</w:t>
      </w:r>
      <w:bookmarkEnd w:id="6"/>
    </w:p>
    <w:p w:rsidR="00A921FB" w:rsidRDefault="00601F2E">
      <w:pPr>
        <w:tabs>
          <w:tab w:val="left" w:pos="645"/>
        </w:tabs>
        <w:rPr>
          <w:b/>
          <w:sz w:val="16"/>
          <w:szCs w:val="16"/>
        </w:rPr>
      </w:pPr>
      <w:r>
        <w:rPr>
          <w:rFonts w:hint="eastAsia"/>
          <w:b/>
          <w:sz w:val="26"/>
          <w:szCs w:val="26"/>
        </w:rPr>
        <w:t>三、审核准则</w:t>
      </w:r>
    </w:p>
    <w:p w:rsidR="00A921FB" w:rsidRDefault="00601F2E">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8.3</w:t>
      </w:r>
      <w:r>
        <w:rPr>
          <w:rFonts w:hint="eastAsia"/>
          <w:b/>
          <w:sz w:val="21"/>
          <w:szCs w:val="21"/>
        </w:rPr>
        <w:t>条款</w:t>
      </w:r>
    </w:p>
    <w:p w:rsidR="00A921FB" w:rsidRDefault="00601F2E">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A921FB" w:rsidRDefault="00601F2E">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A921FB" w:rsidRDefault="00601F2E">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A921FB" w:rsidRDefault="00601F2E">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A921FB" w:rsidRDefault="00601F2E">
      <w:pPr>
        <w:tabs>
          <w:tab w:val="left" w:pos="645"/>
        </w:tabs>
        <w:rPr>
          <w:b/>
          <w:sz w:val="21"/>
          <w:szCs w:val="21"/>
        </w:rPr>
      </w:pPr>
      <w:r>
        <w:rPr>
          <w:rFonts w:hint="eastAsia"/>
          <w:b/>
          <w:sz w:val="21"/>
          <w:szCs w:val="21"/>
        </w:rPr>
        <w:t>□受审核方管理体系文件□适用的法律法规□认证合同</w:t>
      </w:r>
    </w:p>
    <w:p w:rsidR="00A921FB" w:rsidRDefault="00601F2E">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A921FB">
        <w:trPr>
          <w:trHeight w:val="135"/>
          <w:jc w:val="center"/>
        </w:trPr>
        <w:tc>
          <w:tcPr>
            <w:tcW w:w="2218" w:type="dxa"/>
            <w:gridSpan w:val="2"/>
            <w:vAlign w:val="center"/>
          </w:tcPr>
          <w:p w:rsidR="00A921FB" w:rsidRDefault="00601F2E">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A921FB" w:rsidRDefault="00601F2E">
            <w:pPr>
              <w:spacing w:line="260" w:lineRule="exact"/>
              <w:rPr>
                <w:rFonts w:ascii="宋体"/>
                <w:b/>
                <w:sz w:val="21"/>
              </w:rPr>
            </w:pPr>
            <w:bookmarkStart w:id="12" w:name="组织名称Add"/>
            <w:r>
              <w:rPr>
                <w:rFonts w:ascii="宋体"/>
                <w:b/>
                <w:sz w:val="21"/>
              </w:rPr>
              <w:t>四川振通检测股份有限公司</w:t>
            </w:r>
            <w:bookmarkEnd w:id="12"/>
          </w:p>
        </w:tc>
        <w:tc>
          <w:tcPr>
            <w:tcW w:w="1672" w:type="dxa"/>
            <w:vAlign w:val="center"/>
          </w:tcPr>
          <w:p w:rsidR="00A921FB" w:rsidRDefault="00601F2E">
            <w:pPr>
              <w:spacing w:line="260" w:lineRule="exact"/>
              <w:jc w:val="center"/>
              <w:rPr>
                <w:rFonts w:ascii="宋体"/>
                <w:b/>
                <w:sz w:val="21"/>
              </w:rPr>
            </w:pPr>
            <w:r>
              <w:rPr>
                <w:rFonts w:ascii="宋体" w:hAnsi="宋体" w:hint="eastAsia"/>
                <w:b/>
                <w:sz w:val="21"/>
              </w:rPr>
              <w:t>组织人数及</w:t>
            </w:r>
          </w:p>
          <w:p w:rsidR="00A921FB" w:rsidRDefault="00601F2E">
            <w:pPr>
              <w:spacing w:line="200" w:lineRule="exact"/>
              <w:rPr>
                <w:b/>
                <w:spacing w:val="-20"/>
              </w:rPr>
            </w:pPr>
            <w:r>
              <w:rPr>
                <w:rFonts w:ascii="宋体" w:hAnsi="宋体" w:hint="eastAsia"/>
                <w:b/>
                <w:sz w:val="21"/>
              </w:rPr>
              <w:t>变动情况核实</w:t>
            </w:r>
          </w:p>
        </w:tc>
        <w:tc>
          <w:tcPr>
            <w:tcW w:w="1500" w:type="dxa"/>
          </w:tcPr>
          <w:p w:rsidR="00A921FB" w:rsidRDefault="00601F2E">
            <w:pPr>
              <w:spacing w:line="260" w:lineRule="exact"/>
              <w:rPr>
                <w:rFonts w:ascii="宋体"/>
                <w:b/>
                <w:sz w:val="21"/>
              </w:rPr>
            </w:pPr>
            <w:r>
              <w:rPr>
                <w:rFonts w:ascii="宋体" w:hint="eastAsia"/>
                <w:b/>
                <w:sz w:val="21"/>
              </w:rPr>
              <w:t>44</w:t>
            </w:r>
          </w:p>
        </w:tc>
      </w:tr>
      <w:tr w:rsidR="00A921FB">
        <w:trPr>
          <w:trHeight w:val="546"/>
          <w:jc w:val="center"/>
        </w:trPr>
        <w:tc>
          <w:tcPr>
            <w:tcW w:w="2218" w:type="dxa"/>
            <w:gridSpan w:val="2"/>
            <w:vAlign w:val="center"/>
          </w:tcPr>
          <w:p w:rsidR="00A921FB" w:rsidRDefault="00601F2E">
            <w:pPr>
              <w:jc w:val="center"/>
              <w:rPr>
                <w:b/>
                <w:sz w:val="16"/>
                <w:szCs w:val="16"/>
              </w:rPr>
            </w:pPr>
            <w:r>
              <w:rPr>
                <w:rFonts w:ascii="宋体" w:hAnsi="宋体" w:hint="eastAsia"/>
                <w:b/>
                <w:sz w:val="21"/>
                <w:szCs w:val="21"/>
              </w:rPr>
              <w:t>注册地址</w:t>
            </w:r>
          </w:p>
        </w:tc>
        <w:tc>
          <w:tcPr>
            <w:tcW w:w="4416" w:type="dxa"/>
            <w:gridSpan w:val="4"/>
          </w:tcPr>
          <w:p w:rsidR="00A921FB" w:rsidRDefault="00601F2E">
            <w:pPr>
              <w:rPr>
                <w:rFonts w:ascii="宋体"/>
                <w:b/>
                <w:sz w:val="21"/>
              </w:rPr>
            </w:pPr>
            <w:bookmarkStart w:id="13" w:name="注册地址"/>
            <w:r>
              <w:rPr>
                <w:rFonts w:ascii="宋体"/>
                <w:b/>
                <w:sz w:val="21"/>
              </w:rPr>
              <w:t>绵阳市涪城区青龙大道59号</w:t>
            </w:r>
            <w:bookmarkEnd w:id="13"/>
          </w:p>
        </w:tc>
        <w:tc>
          <w:tcPr>
            <w:tcW w:w="1672" w:type="dxa"/>
            <w:vMerge w:val="restart"/>
            <w:vAlign w:val="center"/>
          </w:tcPr>
          <w:p w:rsidR="00A921FB" w:rsidRDefault="00601F2E">
            <w:pPr>
              <w:jc w:val="center"/>
              <w:rPr>
                <w:rFonts w:ascii="宋体"/>
                <w:b/>
                <w:sz w:val="21"/>
              </w:rPr>
            </w:pPr>
            <w:r>
              <w:rPr>
                <w:rFonts w:ascii="宋体" w:hAnsi="宋体" w:hint="eastAsia"/>
                <w:b/>
                <w:sz w:val="21"/>
              </w:rPr>
              <w:t>邮编</w:t>
            </w:r>
          </w:p>
        </w:tc>
        <w:tc>
          <w:tcPr>
            <w:tcW w:w="1500" w:type="dxa"/>
          </w:tcPr>
          <w:p w:rsidR="00A921FB" w:rsidRDefault="00601F2E">
            <w:pPr>
              <w:rPr>
                <w:rFonts w:ascii="宋体"/>
                <w:b/>
                <w:sz w:val="21"/>
              </w:rPr>
            </w:pPr>
            <w:bookmarkStart w:id="14" w:name="注册邮编"/>
            <w:r>
              <w:rPr>
                <w:rFonts w:ascii="宋体"/>
                <w:b/>
                <w:sz w:val="21"/>
              </w:rPr>
              <w:t>628000</w:t>
            </w:r>
            <w:bookmarkEnd w:id="14"/>
          </w:p>
        </w:tc>
      </w:tr>
      <w:tr w:rsidR="00A921FB">
        <w:trPr>
          <w:trHeight w:val="434"/>
          <w:jc w:val="center"/>
        </w:trPr>
        <w:tc>
          <w:tcPr>
            <w:tcW w:w="2218" w:type="dxa"/>
            <w:gridSpan w:val="2"/>
            <w:vAlign w:val="center"/>
          </w:tcPr>
          <w:p w:rsidR="00A921FB" w:rsidRDefault="00601F2E">
            <w:pPr>
              <w:jc w:val="center"/>
              <w:rPr>
                <w:rFonts w:ascii="宋体"/>
                <w:b/>
                <w:sz w:val="21"/>
                <w:szCs w:val="21"/>
              </w:rPr>
            </w:pPr>
            <w:r>
              <w:rPr>
                <w:rFonts w:ascii="宋体" w:hAnsi="宋体" w:hint="eastAsia"/>
                <w:b/>
                <w:sz w:val="21"/>
                <w:szCs w:val="21"/>
              </w:rPr>
              <w:t>经营地址</w:t>
            </w:r>
          </w:p>
        </w:tc>
        <w:tc>
          <w:tcPr>
            <w:tcW w:w="4416" w:type="dxa"/>
            <w:gridSpan w:val="4"/>
          </w:tcPr>
          <w:p w:rsidR="00A921FB" w:rsidRDefault="00601F2E">
            <w:pPr>
              <w:rPr>
                <w:rFonts w:ascii="宋体"/>
                <w:b/>
                <w:sz w:val="21"/>
              </w:rPr>
            </w:pPr>
            <w:bookmarkStart w:id="15" w:name="办公地址"/>
            <w:r>
              <w:rPr>
                <w:rFonts w:ascii="宋体"/>
                <w:b/>
                <w:sz w:val="21"/>
              </w:rPr>
              <w:t>四川省绵阳市涪城区青龙大道59号西南科技大学老区</w:t>
            </w:r>
            <w:bookmarkEnd w:id="15"/>
          </w:p>
        </w:tc>
        <w:tc>
          <w:tcPr>
            <w:tcW w:w="1672" w:type="dxa"/>
            <w:vMerge/>
            <w:vAlign w:val="center"/>
          </w:tcPr>
          <w:p w:rsidR="00A921FB" w:rsidRDefault="00A921FB">
            <w:pPr>
              <w:jc w:val="center"/>
              <w:rPr>
                <w:rFonts w:ascii="宋体"/>
                <w:b/>
                <w:sz w:val="21"/>
              </w:rPr>
            </w:pPr>
          </w:p>
        </w:tc>
        <w:tc>
          <w:tcPr>
            <w:tcW w:w="1500" w:type="dxa"/>
          </w:tcPr>
          <w:p w:rsidR="00A921FB" w:rsidRDefault="00601F2E">
            <w:pPr>
              <w:rPr>
                <w:rFonts w:ascii="宋体"/>
                <w:b/>
                <w:sz w:val="21"/>
              </w:rPr>
            </w:pPr>
            <w:bookmarkStart w:id="16" w:name="办公邮编"/>
            <w:r>
              <w:rPr>
                <w:rFonts w:ascii="宋体"/>
                <w:b/>
                <w:sz w:val="21"/>
              </w:rPr>
              <w:t>628000</w:t>
            </w:r>
            <w:bookmarkEnd w:id="16"/>
          </w:p>
        </w:tc>
      </w:tr>
      <w:tr w:rsidR="00A921FB">
        <w:trPr>
          <w:trHeight w:val="374"/>
          <w:jc w:val="center"/>
        </w:trPr>
        <w:tc>
          <w:tcPr>
            <w:tcW w:w="2218" w:type="dxa"/>
            <w:gridSpan w:val="2"/>
            <w:vAlign w:val="center"/>
          </w:tcPr>
          <w:p w:rsidR="00A921FB" w:rsidRDefault="00601F2E">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A921FB" w:rsidRDefault="00601F2E">
            <w:pPr>
              <w:rPr>
                <w:rFonts w:ascii="宋体"/>
                <w:b/>
                <w:sz w:val="21"/>
              </w:rPr>
            </w:pPr>
            <w:bookmarkStart w:id="17" w:name="生产地址Add"/>
            <w:r>
              <w:rPr>
                <w:rFonts w:ascii="宋体"/>
                <w:b/>
                <w:sz w:val="21"/>
              </w:rPr>
              <w:t>四川省绵阳市涪城区青龙大道59号西南科技大学老区</w:t>
            </w:r>
            <w:bookmarkEnd w:id="17"/>
          </w:p>
        </w:tc>
        <w:tc>
          <w:tcPr>
            <w:tcW w:w="1672" w:type="dxa"/>
            <w:vMerge/>
            <w:vAlign w:val="center"/>
          </w:tcPr>
          <w:p w:rsidR="00A921FB" w:rsidRDefault="00A921FB">
            <w:pPr>
              <w:jc w:val="center"/>
              <w:rPr>
                <w:rFonts w:ascii="宋体"/>
                <w:b/>
                <w:sz w:val="21"/>
              </w:rPr>
            </w:pPr>
          </w:p>
        </w:tc>
        <w:tc>
          <w:tcPr>
            <w:tcW w:w="1500" w:type="dxa"/>
          </w:tcPr>
          <w:p w:rsidR="00A921FB" w:rsidRDefault="00601F2E">
            <w:pPr>
              <w:rPr>
                <w:rFonts w:ascii="宋体"/>
                <w:b/>
                <w:sz w:val="21"/>
              </w:rPr>
            </w:pPr>
            <w:bookmarkStart w:id="18" w:name="生产邮编"/>
            <w:r>
              <w:rPr>
                <w:rFonts w:ascii="宋体"/>
                <w:b/>
                <w:sz w:val="21"/>
              </w:rPr>
              <w:t>628000</w:t>
            </w:r>
            <w:bookmarkEnd w:id="18"/>
          </w:p>
        </w:tc>
      </w:tr>
      <w:tr w:rsidR="00A921FB">
        <w:trPr>
          <w:trHeight w:val="256"/>
          <w:jc w:val="center"/>
        </w:trPr>
        <w:tc>
          <w:tcPr>
            <w:tcW w:w="2218" w:type="dxa"/>
            <w:gridSpan w:val="2"/>
            <w:vAlign w:val="center"/>
          </w:tcPr>
          <w:p w:rsidR="00A921FB" w:rsidRDefault="00601F2E">
            <w:pPr>
              <w:jc w:val="center"/>
              <w:rPr>
                <w:rFonts w:ascii="宋体"/>
                <w:b/>
                <w:sz w:val="21"/>
              </w:rPr>
            </w:pPr>
            <w:r>
              <w:rPr>
                <w:rFonts w:ascii="宋体" w:hAnsi="宋体" w:hint="eastAsia"/>
                <w:b/>
                <w:sz w:val="21"/>
              </w:rPr>
              <w:t>联系人</w:t>
            </w:r>
          </w:p>
        </w:tc>
        <w:tc>
          <w:tcPr>
            <w:tcW w:w="1689" w:type="dxa"/>
          </w:tcPr>
          <w:p w:rsidR="00A921FB" w:rsidRDefault="00601F2E">
            <w:pPr>
              <w:rPr>
                <w:rFonts w:ascii="宋体"/>
                <w:b/>
                <w:sz w:val="21"/>
              </w:rPr>
            </w:pPr>
            <w:bookmarkStart w:id="19" w:name="联系人"/>
            <w:r>
              <w:rPr>
                <w:rFonts w:ascii="宋体"/>
                <w:b/>
                <w:sz w:val="21"/>
              </w:rPr>
              <w:t>吴勇</w:t>
            </w:r>
            <w:bookmarkEnd w:id="19"/>
          </w:p>
        </w:tc>
        <w:tc>
          <w:tcPr>
            <w:tcW w:w="1109" w:type="dxa"/>
            <w:vAlign w:val="center"/>
          </w:tcPr>
          <w:p w:rsidR="00A921FB" w:rsidRDefault="00601F2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A921FB" w:rsidRDefault="00601F2E">
            <w:pPr>
              <w:jc w:val="center"/>
              <w:rPr>
                <w:rFonts w:ascii="宋体"/>
                <w:b/>
                <w:sz w:val="21"/>
              </w:rPr>
            </w:pPr>
            <w:bookmarkStart w:id="20" w:name="联系人电话Add"/>
            <w:r>
              <w:rPr>
                <w:rFonts w:ascii="宋体"/>
                <w:b/>
                <w:sz w:val="21"/>
              </w:rPr>
              <w:t>0816-2422279</w:t>
            </w:r>
            <w:bookmarkEnd w:id="20"/>
          </w:p>
        </w:tc>
        <w:tc>
          <w:tcPr>
            <w:tcW w:w="1672" w:type="dxa"/>
            <w:vAlign w:val="center"/>
          </w:tcPr>
          <w:p w:rsidR="00A921FB" w:rsidRDefault="00601F2E">
            <w:pPr>
              <w:jc w:val="center"/>
              <w:rPr>
                <w:rFonts w:ascii="宋体"/>
                <w:b/>
                <w:sz w:val="21"/>
              </w:rPr>
            </w:pPr>
            <w:r>
              <w:rPr>
                <w:rFonts w:ascii="宋体" w:hAnsi="宋体" w:hint="eastAsia"/>
                <w:b/>
                <w:sz w:val="21"/>
              </w:rPr>
              <w:t>传真</w:t>
            </w:r>
          </w:p>
        </w:tc>
        <w:tc>
          <w:tcPr>
            <w:tcW w:w="1500" w:type="dxa"/>
          </w:tcPr>
          <w:p w:rsidR="00A921FB" w:rsidRDefault="00601F2E">
            <w:pPr>
              <w:rPr>
                <w:rFonts w:ascii="宋体"/>
                <w:b/>
                <w:sz w:val="21"/>
              </w:rPr>
            </w:pPr>
            <w:bookmarkStart w:id="21" w:name="联系人传真"/>
            <w:r>
              <w:rPr>
                <w:rFonts w:ascii="宋体"/>
                <w:b/>
                <w:sz w:val="21"/>
              </w:rPr>
              <w:t>0816-2422279</w:t>
            </w:r>
            <w:bookmarkEnd w:id="21"/>
          </w:p>
        </w:tc>
      </w:tr>
      <w:tr w:rsidR="00A921FB">
        <w:trPr>
          <w:trHeight w:val="510"/>
          <w:jc w:val="center"/>
        </w:trPr>
        <w:tc>
          <w:tcPr>
            <w:tcW w:w="2218" w:type="dxa"/>
            <w:gridSpan w:val="2"/>
            <w:vAlign w:val="center"/>
          </w:tcPr>
          <w:p w:rsidR="00A921FB" w:rsidRDefault="00601F2E">
            <w:pPr>
              <w:jc w:val="center"/>
              <w:rPr>
                <w:rFonts w:ascii="宋体" w:hAnsi="宋体"/>
                <w:b/>
                <w:sz w:val="21"/>
                <w:szCs w:val="21"/>
              </w:rPr>
            </w:pPr>
            <w:r>
              <w:rPr>
                <w:rFonts w:ascii="宋体" w:hAnsi="宋体" w:hint="eastAsia"/>
                <w:b/>
                <w:sz w:val="21"/>
                <w:szCs w:val="21"/>
              </w:rPr>
              <w:t>法人代表</w:t>
            </w:r>
          </w:p>
        </w:tc>
        <w:tc>
          <w:tcPr>
            <w:tcW w:w="1689" w:type="dxa"/>
          </w:tcPr>
          <w:p w:rsidR="00A921FB" w:rsidRDefault="00601F2E">
            <w:pPr>
              <w:rPr>
                <w:rFonts w:ascii="宋体" w:hAnsi="宋体"/>
                <w:b/>
                <w:sz w:val="21"/>
                <w:szCs w:val="21"/>
              </w:rPr>
            </w:pPr>
            <w:bookmarkStart w:id="22" w:name="法人"/>
            <w:r>
              <w:rPr>
                <w:rFonts w:ascii="宋体" w:hAnsi="宋体"/>
                <w:b/>
                <w:sz w:val="21"/>
                <w:szCs w:val="21"/>
              </w:rPr>
              <w:t>杜义祥</w:t>
            </w:r>
            <w:bookmarkEnd w:id="22"/>
          </w:p>
        </w:tc>
        <w:tc>
          <w:tcPr>
            <w:tcW w:w="1109" w:type="dxa"/>
            <w:vAlign w:val="center"/>
          </w:tcPr>
          <w:p w:rsidR="00A921FB" w:rsidRDefault="00601F2E">
            <w:pPr>
              <w:jc w:val="center"/>
              <w:rPr>
                <w:rFonts w:ascii="宋体" w:hAnsi="宋体"/>
                <w:b/>
                <w:sz w:val="21"/>
                <w:szCs w:val="21"/>
              </w:rPr>
            </w:pPr>
            <w:r>
              <w:rPr>
                <w:rFonts w:ascii="宋体" w:hAnsi="宋体" w:hint="eastAsia"/>
                <w:b/>
                <w:sz w:val="21"/>
                <w:szCs w:val="21"/>
              </w:rPr>
              <w:t>总经理</w:t>
            </w:r>
          </w:p>
        </w:tc>
        <w:tc>
          <w:tcPr>
            <w:tcW w:w="1618" w:type="dxa"/>
            <w:gridSpan w:val="2"/>
          </w:tcPr>
          <w:p w:rsidR="00A921FB" w:rsidRDefault="00601F2E">
            <w:pPr>
              <w:rPr>
                <w:rFonts w:ascii="宋体" w:hAnsi="宋体"/>
                <w:b/>
                <w:sz w:val="21"/>
                <w:szCs w:val="21"/>
              </w:rPr>
            </w:pPr>
            <w:r>
              <w:rPr>
                <w:rFonts w:ascii="宋体" w:hAnsi="宋体"/>
                <w:b/>
                <w:sz w:val="21"/>
                <w:szCs w:val="21"/>
              </w:rPr>
              <w:t>杜义祥</w:t>
            </w:r>
          </w:p>
        </w:tc>
        <w:tc>
          <w:tcPr>
            <w:tcW w:w="1672" w:type="dxa"/>
            <w:vAlign w:val="center"/>
          </w:tcPr>
          <w:p w:rsidR="00A921FB" w:rsidRDefault="00601F2E">
            <w:pPr>
              <w:jc w:val="center"/>
              <w:rPr>
                <w:rFonts w:ascii="宋体" w:hAnsi="宋体"/>
                <w:b/>
                <w:sz w:val="21"/>
                <w:szCs w:val="21"/>
              </w:rPr>
            </w:pPr>
            <w:r>
              <w:rPr>
                <w:rFonts w:ascii="宋体" w:hAnsi="宋体" w:hint="eastAsia"/>
                <w:b/>
                <w:sz w:val="21"/>
                <w:szCs w:val="21"/>
              </w:rPr>
              <w:t>管理者代表</w:t>
            </w:r>
          </w:p>
        </w:tc>
        <w:tc>
          <w:tcPr>
            <w:tcW w:w="1500" w:type="dxa"/>
          </w:tcPr>
          <w:p w:rsidR="00A921FB" w:rsidRDefault="00601F2E">
            <w:pPr>
              <w:rPr>
                <w:rFonts w:ascii="宋体"/>
                <w:b/>
                <w:sz w:val="21"/>
              </w:rPr>
            </w:pPr>
            <w:bookmarkStart w:id="23" w:name="管理者代表"/>
            <w:r>
              <w:rPr>
                <w:rFonts w:ascii="宋体"/>
                <w:b/>
                <w:sz w:val="21"/>
              </w:rPr>
              <w:t>张勇</w:t>
            </w:r>
            <w:bookmarkEnd w:id="23"/>
          </w:p>
        </w:tc>
      </w:tr>
      <w:tr w:rsidR="00A921FB">
        <w:trPr>
          <w:trHeight w:val="357"/>
          <w:jc w:val="center"/>
        </w:trPr>
        <w:tc>
          <w:tcPr>
            <w:tcW w:w="2218" w:type="dxa"/>
            <w:gridSpan w:val="2"/>
            <w:vAlign w:val="center"/>
          </w:tcPr>
          <w:p w:rsidR="00A921FB" w:rsidRDefault="00601F2E">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A921FB" w:rsidRDefault="00601F2E">
            <w:pPr>
              <w:rPr>
                <w:rFonts w:ascii="宋体" w:hAnsi="宋体"/>
                <w:b/>
                <w:sz w:val="21"/>
                <w:szCs w:val="21"/>
              </w:rPr>
            </w:pPr>
            <w:bookmarkStart w:id="24" w:name="审核日期"/>
            <w:r>
              <w:rPr>
                <w:rFonts w:ascii="宋体" w:hAnsi="宋体"/>
                <w:b/>
                <w:sz w:val="21"/>
                <w:szCs w:val="21"/>
              </w:rPr>
              <w:t>2020年10月29日 上午至2020年10月29日 下午</w:t>
            </w:r>
            <w:bookmarkEnd w:id="24"/>
          </w:p>
        </w:tc>
        <w:tc>
          <w:tcPr>
            <w:tcW w:w="1609" w:type="dxa"/>
            <w:vAlign w:val="center"/>
          </w:tcPr>
          <w:p w:rsidR="00A921FB" w:rsidRDefault="00601F2E">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A921FB" w:rsidRDefault="00601F2E">
            <w:pPr>
              <w:rPr>
                <w:rFonts w:ascii="宋体" w:hAnsi="宋体"/>
                <w:b/>
                <w:sz w:val="21"/>
                <w:szCs w:val="21"/>
              </w:rPr>
            </w:pPr>
            <w:r>
              <w:rPr>
                <w:rFonts w:ascii="宋体" w:hAnsi="宋体" w:hint="eastAsia"/>
                <w:b/>
                <w:sz w:val="21"/>
                <w:szCs w:val="21"/>
              </w:rPr>
              <w:t>■是□否</w:t>
            </w:r>
          </w:p>
        </w:tc>
      </w:tr>
      <w:tr w:rsidR="00A921FB">
        <w:trPr>
          <w:cantSplit/>
          <w:trHeight w:val="1296"/>
          <w:jc w:val="center"/>
        </w:trPr>
        <w:tc>
          <w:tcPr>
            <w:tcW w:w="2218" w:type="dxa"/>
            <w:gridSpan w:val="2"/>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A921FB" w:rsidRDefault="00601F2E">
            <w:pPr>
              <w:rPr>
                <w:rFonts w:ascii="宋体" w:hAnsi="宋体"/>
                <w:b/>
                <w:sz w:val="21"/>
                <w:szCs w:val="21"/>
              </w:rPr>
            </w:pPr>
            <w:bookmarkStart w:id="25" w:name="Q勾选15Add1"/>
            <w:r>
              <w:rPr>
                <w:rFonts w:ascii="宋体" w:hAnsi="宋体" w:hint="eastAsia"/>
                <w:b/>
                <w:sz w:val="21"/>
                <w:szCs w:val="21"/>
              </w:rPr>
              <w:t>■</w:t>
            </w:r>
            <w:bookmarkEnd w:id="25"/>
            <w:r>
              <w:rPr>
                <w:rFonts w:ascii="宋体" w:hAnsi="宋体"/>
                <w:b/>
                <w:sz w:val="21"/>
                <w:szCs w:val="21"/>
              </w:rPr>
              <w:t>QMS</w:t>
            </w:r>
            <w:r>
              <w:rPr>
                <w:rFonts w:ascii="宋体" w:hAnsi="宋体" w:hint="eastAsia"/>
                <w:b/>
                <w:sz w:val="21"/>
                <w:szCs w:val="21"/>
              </w:rPr>
              <w:t xml:space="preserve">：公路工程试验检测 </w:t>
            </w:r>
          </w:p>
          <w:p w:rsidR="00A921FB" w:rsidRDefault="00601F2E">
            <w:pPr>
              <w:rPr>
                <w:rFonts w:ascii="宋体" w:hAnsi="宋体"/>
                <w:b/>
                <w:sz w:val="21"/>
                <w:szCs w:val="21"/>
              </w:rPr>
            </w:pPr>
            <w:bookmarkStart w:id="26" w:name="E勾选Add1"/>
            <w:r>
              <w:rPr>
                <w:rFonts w:ascii="宋体" w:hAnsi="宋体" w:hint="eastAsia"/>
                <w:b/>
                <w:sz w:val="21"/>
                <w:szCs w:val="21"/>
              </w:rPr>
              <w:t>■</w:t>
            </w:r>
            <w:bookmarkEnd w:id="26"/>
            <w:r>
              <w:rPr>
                <w:rFonts w:ascii="宋体" w:hAnsi="宋体"/>
                <w:b/>
                <w:sz w:val="21"/>
                <w:szCs w:val="21"/>
              </w:rPr>
              <w:t>EMS</w:t>
            </w:r>
            <w:r>
              <w:rPr>
                <w:rFonts w:ascii="宋体" w:hAnsi="宋体" w:hint="eastAsia"/>
                <w:b/>
                <w:sz w:val="21"/>
                <w:szCs w:val="21"/>
              </w:rPr>
              <w:t>：公路工程试验检测及相关环境管理活动</w:t>
            </w:r>
          </w:p>
          <w:p w:rsidR="00A921FB" w:rsidRDefault="00601F2E">
            <w:pPr>
              <w:rPr>
                <w:rFonts w:ascii="宋体" w:hAnsi="宋体"/>
                <w:b/>
                <w:sz w:val="21"/>
                <w:szCs w:val="21"/>
              </w:rPr>
            </w:pPr>
            <w:bookmarkStart w:id="27" w:name="S勾选Add2"/>
            <w:r>
              <w:rPr>
                <w:rFonts w:ascii="宋体" w:hAnsi="宋体" w:hint="eastAsia"/>
                <w:b/>
                <w:sz w:val="21"/>
                <w:szCs w:val="21"/>
              </w:rPr>
              <w:t>■</w:t>
            </w:r>
            <w:bookmarkEnd w:id="27"/>
            <w:r>
              <w:rPr>
                <w:rFonts w:ascii="宋体" w:hAnsi="宋体"/>
                <w:b/>
                <w:sz w:val="21"/>
                <w:szCs w:val="21"/>
              </w:rPr>
              <w:t>OHSMS</w:t>
            </w:r>
            <w:r>
              <w:rPr>
                <w:rFonts w:ascii="宋体" w:hAnsi="宋体" w:hint="eastAsia"/>
                <w:b/>
                <w:sz w:val="21"/>
                <w:szCs w:val="21"/>
              </w:rPr>
              <w:t>：公路工程试验检测及相关职业健康安全管理活动</w:t>
            </w:r>
          </w:p>
        </w:tc>
      </w:tr>
      <w:tr w:rsidR="00A921FB">
        <w:trPr>
          <w:cantSplit/>
          <w:trHeight w:val="838"/>
          <w:jc w:val="center"/>
        </w:trPr>
        <w:tc>
          <w:tcPr>
            <w:tcW w:w="1041" w:type="dxa"/>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是否要求变更</w:t>
            </w:r>
          </w:p>
          <w:p w:rsidR="00A921FB" w:rsidRDefault="00A921FB">
            <w:pPr>
              <w:spacing w:line="180" w:lineRule="exact"/>
              <w:jc w:val="center"/>
              <w:rPr>
                <w:rFonts w:ascii="宋体" w:hAnsi="宋体"/>
                <w:b/>
                <w:sz w:val="21"/>
                <w:szCs w:val="21"/>
              </w:rPr>
            </w:pPr>
          </w:p>
        </w:tc>
        <w:tc>
          <w:tcPr>
            <w:tcW w:w="1177" w:type="dxa"/>
            <w:vAlign w:val="center"/>
          </w:tcPr>
          <w:p w:rsidR="00A921FB" w:rsidRDefault="00601F2E">
            <w:pPr>
              <w:spacing w:line="260" w:lineRule="exact"/>
              <w:rPr>
                <w:rFonts w:ascii="宋体" w:hAnsi="宋体"/>
                <w:b/>
                <w:sz w:val="21"/>
                <w:szCs w:val="21"/>
              </w:rPr>
            </w:pPr>
            <w:r>
              <w:rPr>
                <w:rFonts w:ascii="宋体" w:hAnsi="宋体" w:hint="eastAsia"/>
                <w:b/>
                <w:sz w:val="21"/>
                <w:szCs w:val="21"/>
              </w:rPr>
              <w:t>■是</w:t>
            </w:r>
          </w:p>
          <w:p w:rsidR="00A921FB" w:rsidRDefault="00A921FB">
            <w:pPr>
              <w:spacing w:line="260" w:lineRule="exact"/>
              <w:jc w:val="center"/>
              <w:rPr>
                <w:rFonts w:ascii="宋体" w:hAnsi="宋体"/>
                <w:b/>
                <w:sz w:val="21"/>
                <w:szCs w:val="21"/>
              </w:rPr>
            </w:pPr>
          </w:p>
          <w:p w:rsidR="00A921FB" w:rsidRDefault="00601F2E">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A921FB" w:rsidRDefault="00601F2E">
            <w:pPr>
              <w:spacing w:line="480" w:lineRule="exact"/>
              <w:jc w:val="lef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p w:rsidR="00A921FB" w:rsidRDefault="00601F2E">
            <w:pPr>
              <w:spacing w:line="480" w:lineRule="exact"/>
              <w:jc w:val="left"/>
              <w:rPr>
                <w:rFonts w:ascii="宋体" w:hAnsi="宋体"/>
                <w:b/>
                <w:sz w:val="21"/>
                <w:szCs w:val="21"/>
              </w:rPr>
            </w:pPr>
            <w:r>
              <w:rPr>
                <w:rFonts w:ascii="宋体" w:hAnsi="宋体" w:hint="eastAsia"/>
                <w:b/>
                <w:sz w:val="21"/>
                <w:szCs w:val="21"/>
              </w:rPr>
              <w:t>变更前：</w:t>
            </w:r>
          </w:p>
          <w:p w:rsidR="00A921FB" w:rsidRDefault="00601F2E">
            <w:pPr>
              <w:spacing w:line="480" w:lineRule="exact"/>
              <w:ind w:firstLineChars="200" w:firstLine="422"/>
              <w:jc w:val="left"/>
              <w:rPr>
                <w:rFonts w:ascii="宋体" w:hAnsi="宋体"/>
                <w:b/>
                <w:sz w:val="21"/>
                <w:szCs w:val="21"/>
              </w:rPr>
            </w:pPr>
            <w:r>
              <w:rPr>
                <w:rFonts w:ascii="宋体" w:hAnsi="宋体" w:hint="eastAsia"/>
                <w:b/>
                <w:sz w:val="21"/>
                <w:szCs w:val="21"/>
              </w:rPr>
              <w:t>企业名称：四川振通公路工程检测咨询有限公司</w:t>
            </w:r>
          </w:p>
          <w:p w:rsidR="00A921FB" w:rsidRDefault="00601F2E">
            <w:pPr>
              <w:spacing w:line="480" w:lineRule="exact"/>
              <w:ind w:firstLineChars="200" w:firstLine="422"/>
              <w:jc w:val="left"/>
              <w:rPr>
                <w:rFonts w:ascii="宋体" w:hAnsi="宋体"/>
                <w:b/>
                <w:sz w:val="21"/>
                <w:szCs w:val="21"/>
              </w:rPr>
            </w:pPr>
            <w:r>
              <w:rPr>
                <w:rFonts w:ascii="宋体" w:hAnsi="宋体" w:hint="eastAsia"/>
                <w:b/>
                <w:sz w:val="21"/>
                <w:szCs w:val="21"/>
              </w:rPr>
              <w:t>执行标准：OHSAS 18001:2007</w:t>
            </w:r>
          </w:p>
          <w:p w:rsidR="00A921FB" w:rsidRDefault="00601F2E">
            <w:pPr>
              <w:spacing w:line="480" w:lineRule="exact"/>
              <w:jc w:val="left"/>
              <w:rPr>
                <w:rFonts w:ascii="宋体" w:hAnsi="宋体"/>
                <w:b/>
                <w:sz w:val="21"/>
                <w:szCs w:val="21"/>
              </w:rPr>
            </w:pPr>
            <w:r>
              <w:rPr>
                <w:rFonts w:ascii="宋体" w:hAnsi="宋体" w:hint="eastAsia"/>
                <w:b/>
                <w:sz w:val="21"/>
                <w:szCs w:val="21"/>
              </w:rPr>
              <w:t>变更后：</w:t>
            </w:r>
          </w:p>
          <w:p w:rsidR="00A921FB" w:rsidRDefault="00601F2E">
            <w:pPr>
              <w:spacing w:line="480" w:lineRule="exact"/>
              <w:ind w:firstLineChars="200" w:firstLine="422"/>
              <w:jc w:val="left"/>
              <w:rPr>
                <w:rFonts w:ascii="宋体" w:hAnsi="宋体"/>
                <w:b/>
                <w:sz w:val="21"/>
                <w:szCs w:val="21"/>
              </w:rPr>
            </w:pPr>
            <w:r>
              <w:rPr>
                <w:rFonts w:ascii="宋体" w:hAnsi="宋体" w:hint="eastAsia"/>
                <w:b/>
                <w:sz w:val="21"/>
                <w:szCs w:val="21"/>
              </w:rPr>
              <w:t>企业名称：四川振通检测股份有限公司</w:t>
            </w:r>
          </w:p>
          <w:p w:rsidR="00A921FB" w:rsidRDefault="00601F2E">
            <w:pPr>
              <w:spacing w:line="480" w:lineRule="exact"/>
              <w:ind w:firstLineChars="200" w:firstLine="422"/>
              <w:jc w:val="left"/>
              <w:rPr>
                <w:rFonts w:ascii="宋体" w:hAnsi="宋体"/>
                <w:b/>
                <w:sz w:val="21"/>
                <w:szCs w:val="21"/>
              </w:rPr>
            </w:pPr>
            <w:r>
              <w:rPr>
                <w:rFonts w:ascii="宋体" w:hAnsi="宋体" w:hint="eastAsia"/>
                <w:b/>
                <w:sz w:val="21"/>
                <w:szCs w:val="21"/>
              </w:rPr>
              <w:t>执行标准：ISO45001：2018</w:t>
            </w:r>
          </w:p>
        </w:tc>
      </w:tr>
      <w:tr w:rsidR="00A921FB">
        <w:trPr>
          <w:trHeight w:val="600"/>
          <w:jc w:val="center"/>
        </w:trPr>
        <w:tc>
          <w:tcPr>
            <w:tcW w:w="2218" w:type="dxa"/>
            <w:gridSpan w:val="2"/>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A921FB" w:rsidRDefault="00601F2E">
            <w:pPr>
              <w:spacing w:line="260" w:lineRule="exact"/>
              <w:rPr>
                <w:rFonts w:ascii="宋体" w:hAnsi="宋体"/>
                <w:b/>
                <w:sz w:val="21"/>
                <w:szCs w:val="21"/>
              </w:rPr>
            </w:pPr>
            <w:bookmarkStart w:id="28" w:name="专业代码"/>
            <w:r>
              <w:rPr>
                <w:rFonts w:ascii="宋体" w:hAnsi="宋体"/>
                <w:b/>
                <w:sz w:val="21"/>
                <w:szCs w:val="21"/>
              </w:rPr>
              <w:t>O：34.02.00</w:t>
            </w:r>
          </w:p>
          <w:p w:rsidR="00A921FB" w:rsidRDefault="00601F2E">
            <w:pPr>
              <w:spacing w:line="260" w:lineRule="exact"/>
              <w:rPr>
                <w:rFonts w:ascii="宋体" w:hAnsi="宋体"/>
                <w:b/>
                <w:sz w:val="21"/>
                <w:szCs w:val="21"/>
              </w:rPr>
            </w:pPr>
            <w:r>
              <w:rPr>
                <w:rFonts w:ascii="宋体" w:hAnsi="宋体"/>
                <w:b/>
                <w:sz w:val="21"/>
                <w:szCs w:val="21"/>
              </w:rPr>
              <w:t>E：34.02.00</w:t>
            </w:r>
          </w:p>
          <w:p w:rsidR="00A921FB" w:rsidRDefault="00601F2E">
            <w:pPr>
              <w:spacing w:line="260" w:lineRule="exact"/>
              <w:rPr>
                <w:rFonts w:ascii="宋体" w:hAnsi="宋体"/>
                <w:b/>
                <w:sz w:val="21"/>
                <w:szCs w:val="21"/>
              </w:rPr>
            </w:pPr>
            <w:r>
              <w:rPr>
                <w:rFonts w:ascii="宋体" w:hAnsi="宋体"/>
                <w:b/>
                <w:sz w:val="21"/>
                <w:szCs w:val="21"/>
              </w:rPr>
              <w:t>Q：34.02.00</w:t>
            </w:r>
            <w:bookmarkEnd w:id="28"/>
          </w:p>
        </w:tc>
        <w:tc>
          <w:tcPr>
            <w:tcW w:w="1109" w:type="dxa"/>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证书有</w:t>
            </w:r>
          </w:p>
          <w:p w:rsidR="00A921FB" w:rsidRDefault="00601F2E">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A921FB" w:rsidRDefault="00601F2E">
            <w:pPr>
              <w:spacing w:line="260" w:lineRule="exact"/>
              <w:rPr>
                <w:rFonts w:ascii="宋体" w:hAnsi="宋体"/>
                <w:b/>
                <w:sz w:val="21"/>
                <w:szCs w:val="21"/>
              </w:rPr>
            </w:pPr>
            <w:r>
              <w:rPr>
                <w:rFonts w:ascii="宋体" w:hint="eastAsia"/>
                <w:b/>
                <w:sz w:val="21"/>
              </w:rPr>
              <w:t>2019.09.28</w:t>
            </w:r>
          </w:p>
        </w:tc>
        <w:tc>
          <w:tcPr>
            <w:tcW w:w="1672" w:type="dxa"/>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上年度</w:t>
            </w:r>
          </w:p>
          <w:p w:rsidR="00A921FB" w:rsidRDefault="00601F2E">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A921FB" w:rsidRDefault="00601F2E">
            <w:pPr>
              <w:spacing w:line="260" w:lineRule="exact"/>
              <w:rPr>
                <w:rFonts w:ascii="宋体"/>
                <w:b/>
                <w:sz w:val="21"/>
              </w:rPr>
            </w:pPr>
            <w:r>
              <w:rPr>
                <w:rFonts w:ascii="宋体" w:hint="eastAsia"/>
                <w:b/>
                <w:sz w:val="21"/>
              </w:rPr>
              <w:t>2019.09.24</w:t>
            </w:r>
          </w:p>
        </w:tc>
      </w:tr>
    </w:tbl>
    <w:p w:rsidR="00A921FB" w:rsidRDefault="00601F2E" w:rsidP="002F0D69">
      <w:pPr>
        <w:tabs>
          <w:tab w:val="left" w:pos="645"/>
        </w:tabs>
        <w:spacing w:afterLines="50" w:line="360" w:lineRule="exact"/>
        <w:rPr>
          <w:b/>
          <w:spacing w:val="-6"/>
          <w:sz w:val="16"/>
          <w:szCs w:val="16"/>
        </w:rPr>
      </w:pPr>
      <w:r>
        <w:rPr>
          <w:rFonts w:hint="eastAsia"/>
          <w:b/>
          <w:sz w:val="26"/>
          <w:szCs w:val="26"/>
        </w:rPr>
        <w:t>五、审核活动安排综述</w:t>
      </w:r>
    </w:p>
    <w:p w:rsidR="00A921FB" w:rsidRDefault="00601F2E" w:rsidP="002F0D69">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A921FB" w:rsidRDefault="00601F2E" w:rsidP="002F0D69">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A921FB" w:rsidRDefault="00601F2E" w:rsidP="002F0D69">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A921FB" w:rsidRDefault="00601F2E">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A921FB" w:rsidRDefault="00601F2E">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本次审核覆盖时间：从上次审核结束日的2019年9月24日至2020年10月29日</w:t>
      </w:r>
    </w:p>
    <w:p w:rsidR="00A921FB" w:rsidRDefault="00601F2E">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A921FB" w:rsidRDefault="002F0D69">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601F2E">
        <w:rPr>
          <w:rFonts w:ascii="宋体" w:hAnsi="宋体" w:hint="eastAsia"/>
          <w:b/>
          <w:sz w:val="21"/>
          <w:szCs w:val="21"/>
        </w:rPr>
        <w:t>已完成审核计划的全部工作</w:t>
      </w:r>
    </w:p>
    <w:p w:rsidR="00A921FB" w:rsidRDefault="00601F2E">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A921FB" w:rsidRDefault="002F0D69">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601F2E">
        <w:rPr>
          <w:rFonts w:ascii="宋体" w:hAnsi="宋体" w:hint="eastAsia"/>
          <w:b/>
          <w:sz w:val="21"/>
          <w:szCs w:val="21"/>
        </w:rPr>
        <w:t>未完成计划，未完成的内容和原因是</w:t>
      </w:r>
      <w:r w:rsidR="00601F2E">
        <w:rPr>
          <w:rFonts w:ascii="宋体" w:hAnsi="宋体"/>
          <w:b/>
          <w:sz w:val="21"/>
          <w:szCs w:val="21"/>
        </w:rPr>
        <w:t>:</w:t>
      </w:r>
      <w:r>
        <w:rPr>
          <w:rFonts w:ascii="宋体" w:hAnsi="宋体" w:hint="eastAsia"/>
          <w:b/>
          <w:sz w:val="21"/>
          <w:szCs w:val="21"/>
        </w:rPr>
        <w:t>人数增加需要补充审核，外检中心补充审核时再审核。</w:t>
      </w:r>
    </w:p>
    <w:p w:rsidR="00A921FB" w:rsidRDefault="00601F2E">
      <w:pPr>
        <w:spacing w:line="360" w:lineRule="auto"/>
        <w:ind w:leftChars="-88" w:left="-211" w:firstLineChars="223" w:firstLine="582"/>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921FB">
        <w:trPr>
          <w:cantSplit/>
          <w:trHeight w:val="985"/>
          <w:jc w:val="center"/>
        </w:trPr>
        <w:tc>
          <w:tcPr>
            <w:tcW w:w="720" w:type="dxa"/>
            <w:vMerge w:val="restart"/>
            <w:textDirection w:val="tbRlV"/>
            <w:vAlign w:val="center"/>
          </w:tcPr>
          <w:p w:rsidR="00A921FB" w:rsidRDefault="00601F2E">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(一)策划的充分与合理性</w:t>
            </w:r>
          </w:p>
        </w:tc>
        <w:tc>
          <w:tcPr>
            <w:tcW w:w="9198" w:type="dxa"/>
          </w:tcPr>
          <w:p w:rsidR="00A921FB" w:rsidRDefault="00601F2E">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A921FB" w:rsidRDefault="00601F2E">
            <w:pPr>
              <w:spacing w:line="240" w:lineRule="exact"/>
              <w:ind w:firstLineChars="200" w:firstLine="420"/>
              <w:rPr>
                <w:b/>
                <w:color w:val="000000" w:themeColor="text1"/>
                <w:sz w:val="20"/>
              </w:rPr>
            </w:pPr>
            <w:r>
              <w:rPr>
                <w:rFonts w:ascii="宋体" w:hAnsi="宋体" w:hint="eastAsia"/>
                <w:sz w:val="21"/>
                <w:szCs w:val="21"/>
              </w:rPr>
              <w:t>组织对内外部因素、相关方需求和期望进行了充分的识别，策划和实施有效。组织确定了体系的边界，基本适用。管理体系8.3条款不适用。</w:t>
            </w:r>
          </w:p>
        </w:tc>
      </w:tr>
      <w:tr w:rsidR="00A921FB">
        <w:trPr>
          <w:cantSplit/>
          <w:trHeight w:val="1417"/>
          <w:jc w:val="center"/>
        </w:trPr>
        <w:tc>
          <w:tcPr>
            <w:tcW w:w="720" w:type="dxa"/>
            <w:vMerge/>
            <w:textDirection w:val="tbRlV"/>
            <w:vAlign w:val="center"/>
          </w:tcPr>
          <w:p w:rsidR="00A921FB" w:rsidRDefault="00A921FB">
            <w:pPr>
              <w:spacing w:line="240" w:lineRule="exact"/>
              <w:ind w:left="201" w:right="113" w:hangingChars="100" w:hanging="201"/>
              <w:jc w:val="center"/>
              <w:rPr>
                <w:rFonts w:ascii="宋体" w:hAnsi="宋体"/>
                <w:b/>
                <w:color w:val="000000" w:themeColor="text1"/>
                <w:sz w:val="20"/>
              </w:rPr>
            </w:pPr>
          </w:p>
        </w:tc>
        <w:tc>
          <w:tcPr>
            <w:tcW w:w="9198" w:type="dxa"/>
          </w:tcPr>
          <w:p w:rsidR="00A921FB" w:rsidRDefault="00601F2E">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A921FB" w:rsidRDefault="00601F2E">
            <w:pPr>
              <w:spacing w:line="240" w:lineRule="exact"/>
              <w:ind w:firstLineChars="200" w:firstLine="420"/>
              <w:rPr>
                <w:b/>
                <w:color w:val="000000" w:themeColor="text1"/>
                <w:sz w:val="20"/>
              </w:rPr>
            </w:pPr>
            <w:r>
              <w:rPr>
                <w:rFonts w:ascii="宋体" w:hAnsi="宋体" w:hint="eastAsia"/>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A921FB">
        <w:trPr>
          <w:cantSplit/>
          <w:trHeight w:val="1564"/>
          <w:jc w:val="center"/>
        </w:trPr>
        <w:tc>
          <w:tcPr>
            <w:tcW w:w="720" w:type="dxa"/>
            <w:vMerge/>
            <w:textDirection w:val="tbRlV"/>
            <w:vAlign w:val="center"/>
          </w:tcPr>
          <w:p w:rsidR="00A921FB" w:rsidRDefault="00A921FB">
            <w:pPr>
              <w:spacing w:line="240" w:lineRule="exact"/>
              <w:ind w:left="201" w:right="113" w:hangingChars="100" w:hanging="201"/>
              <w:jc w:val="center"/>
              <w:rPr>
                <w:rFonts w:ascii="宋体" w:hAnsi="宋体"/>
                <w:b/>
                <w:color w:val="000000" w:themeColor="text1"/>
                <w:sz w:val="20"/>
              </w:rPr>
            </w:pPr>
          </w:p>
        </w:tc>
        <w:tc>
          <w:tcPr>
            <w:tcW w:w="9198" w:type="dxa"/>
          </w:tcPr>
          <w:p w:rsidR="00A921FB" w:rsidRDefault="00601F2E">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质量/■环境/■职业健康安全方针（组织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A921FB" w:rsidRDefault="00601F2E">
            <w:pPr>
              <w:spacing w:line="400" w:lineRule="exact"/>
              <w:ind w:firstLineChars="200" w:firstLine="420"/>
              <w:rPr>
                <w:b/>
                <w:color w:val="000000" w:themeColor="text1"/>
              </w:rPr>
            </w:pPr>
            <w:r>
              <w:rPr>
                <w:rFonts w:ascii="宋体" w:hAnsi="宋体" w:hint="eastAsia"/>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遵纪守法，爱护环境，节能减耗，杜绝事故，消除隐患，持续改善”。</w:t>
            </w:r>
          </w:p>
        </w:tc>
      </w:tr>
      <w:tr w:rsidR="00A921FB">
        <w:trPr>
          <w:cantSplit/>
          <w:trHeight w:val="850"/>
          <w:jc w:val="center"/>
        </w:trPr>
        <w:tc>
          <w:tcPr>
            <w:tcW w:w="720" w:type="dxa"/>
            <w:vMerge/>
            <w:textDirection w:val="tbRlV"/>
            <w:vAlign w:val="center"/>
          </w:tcPr>
          <w:p w:rsidR="00A921FB" w:rsidRDefault="00A921FB">
            <w:pPr>
              <w:spacing w:line="240" w:lineRule="exact"/>
              <w:ind w:left="201" w:right="113" w:hangingChars="100" w:hanging="201"/>
              <w:jc w:val="center"/>
              <w:rPr>
                <w:rFonts w:ascii="宋体" w:hAnsi="宋体"/>
                <w:b/>
                <w:color w:val="000000" w:themeColor="text1"/>
                <w:sz w:val="20"/>
              </w:rPr>
            </w:pPr>
          </w:p>
        </w:tc>
        <w:tc>
          <w:tcPr>
            <w:tcW w:w="9198" w:type="dxa"/>
          </w:tcPr>
          <w:p w:rsidR="00A921FB" w:rsidRDefault="00601F2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921FB" w:rsidRDefault="00601F2E">
            <w:pPr>
              <w:spacing w:line="240" w:lineRule="exact"/>
              <w:ind w:firstLineChars="100" w:firstLine="210"/>
              <w:rPr>
                <w:rFonts w:ascii="宋体" w:hAnsi="宋体"/>
                <w:color w:val="000000" w:themeColor="text1"/>
              </w:rPr>
            </w:pPr>
            <w:r>
              <w:rPr>
                <w:rFonts w:ascii="宋体" w:hAnsi="宋体" w:hint="eastAsia"/>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A921FB">
        <w:trPr>
          <w:cantSplit/>
          <w:trHeight w:val="1930"/>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A921FB" w:rsidRDefault="00601F2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r>
              <w:rPr>
                <w:rFonts w:ascii="宋体" w:hAnsi="宋体" w:hint="eastAsia"/>
                <w:sz w:val="21"/>
                <w:szCs w:val="21"/>
              </w:rPr>
              <w:t>公路工程试验检测。</w:t>
            </w:r>
          </w:p>
          <w:p w:rsidR="00A921FB" w:rsidRDefault="00601F2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sz w:val="21"/>
                <w:szCs w:val="21"/>
              </w:rPr>
              <w:t>检测过程。</w:t>
            </w:r>
          </w:p>
          <w:p w:rsidR="00A921FB" w:rsidRDefault="00601F2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sidR="00674245">
              <w:rPr>
                <w:rFonts w:ascii="宋体" w:hAnsi="宋体" w:hint="eastAsia"/>
                <w:b/>
                <w:color w:val="000000" w:themeColor="text1"/>
                <w:sz w:val="20"/>
              </w:rPr>
              <w:t>无</w:t>
            </w:r>
            <w:r>
              <w:rPr>
                <w:rFonts w:ascii="宋体" w:hAnsi="宋体" w:hint="eastAsia"/>
                <w:b/>
                <w:color w:val="000000" w:themeColor="text1"/>
                <w:sz w:val="20"/>
              </w:rPr>
              <w:t xml:space="preserve"> </w:t>
            </w:r>
          </w:p>
          <w:p w:rsidR="00A921FB" w:rsidRDefault="0000031A">
            <w:pPr>
              <w:tabs>
                <w:tab w:val="left" w:pos="540"/>
              </w:tabs>
              <w:spacing w:line="300" w:lineRule="exact"/>
              <w:ind w:left="201" w:hangingChars="100" w:hanging="201"/>
              <w:rPr>
                <w:rFonts w:ascii="宋体" w:hAnsi="宋体"/>
                <w:b/>
                <w:color w:val="000000" w:themeColor="text1"/>
                <w:szCs w:val="21"/>
              </w:rPr>
            </w:pPr>
            <w:r w:rsidRPr="0000031A">
              <w:rPr>
                <w:b/>
                <w:color w:val="000000" w:themeColor="text1"/>
                <w:sz w:val="20"/>
              </w:rPr>
              <w:pict>
                <v:shapetype id="_x0000_t32" coordsize="21600,21600" o:spt="32" o:oned="t" path="m,l21600,21600e" filled="f">
                  <v:path arrowok="t" fillok="f" o:connecttype="none"/>
                  <o:lock v:ext="edit" shapetype="t"/>
                </v:shapetype>
                <v:shape id="_x0000_s2051" type="#_x0000_t32" style="position:absolute;left:0;text-align:left;margin-left:157.9pt;margin-top:12.75pt;width:261.75pt;height:0;z-index:251659264" o:connectortype="straight"/>
              </w:pict>
            </w:r>
            <w:r w:rsidRPr="0000031A">
              <w:rPr>
                <w:rFonts w:ascii="宋体" w:hAnsi="宋体"/>
                <w:b/>
                <w:color w:val="000000" w:themeColor="text1"/>
                <w:sz w:val="20"/>
              </w:rPr>
              <w:pict>
                <v:shape id="_x0000_s2052" type="#_x0000_t32" style="position:absolute;left:0;text-align:left;margin-left:55.15pt;margin-top:12.75pt;width:42pt;height:0;z-index:251658240" o:connectortype="straight"/>
              </w:pict>
            </w:r>
            <w:r w:rsidR="00601F2E">
              <w:rPr>
                <w:rFonts w:ascii="宋体" w:hAnsi="宋体" w:hint="eastAsia"/>
                <w:b/>
                <w:color w:val="000000" w:themeColor="text1"/>
                <w:sz w:val="20"/>
              </w:rPr>
              <w:t>不适用条款是8.3    ，不适用理由：</w:t>
            </w:r>
            <w:r w:rsidR="00601F2E">
              <w:rPr>
                <w:rFonts w:ascii="宋体" w:hAnsi="宋体" w:hint="eastAsia"/>
                <w:sz w:val="21"/>
                <w:szCs w:val="21"/>
              </w:rPr>
              <w:t>公司目前按国家成熟工艺进行生产和服务，暂不存在设计开发过程，经对此条要求删减后，不影响公司提供满足顾客和适用的法律法规要求的服务的能力，也不免除公司相应的责任，也仍然保持了质量管理体系的完整性</w:t>
            </w:r>
            <w:r w:rsidR="00601F2E">
              <w:rPr>
                <w:rFonts w:ascii="宋体" w:hAnsi="宋体" w:cs="宋体" w:hint="eastAsia"/>
                <w:color w:val="000000"/>
                <w:kern w:val="0"/>
                <w:szCs w:val="21"/>
              </w:rPr>
              <w:t>。</w:t>
            </w:r>
          </w:p>
        </w:tc>
      </w:tr>
      <w:tr w:rsidR="00A921FB">
        <w:trPr>
          <w:cantSplit/>
          <w:trHeight w:val="2144"/>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p>
          <w:p w:rsidR="00A921FB" w:rsidRDefault="00601F2E">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A921FB" w:rsidRDefault="00601F2E">
            <w:pPr>
              <w:spacing w:line="300" w:lineRule="exact"/>
              <w:ind w:firstLineChars="150" w:firstLine="315"/>
              <w:rPr>
                <w:rFonts w:asciiTheme="minorEastAsia" w:eastAsiaTheme="minorEastAsia" w:hAnsiTheme="minorEastAsia"/>
                <w:b/>
                <w:color w:val="000000" w:themeColor="text1"/>
                <w:sz w:val="20"/>
              </w:rPr>
            </w:pPr>
            <w:r>
              <w:rPr>
                <w:rFonts w:ascii="宋体" w:hAnsi="宋体" w:hint="eastAsia"/>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A921FB">
        <w:trPr>
          <w:cantSplit/>
          <w:trHeight w:val="1283"/>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A921FB" w:rsidRDefault="00601F2E">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A921FB" w:rsidRDefault="00601F2E">
            <w:pPr>
              <w:spacing w:line="300" w:lineRule="exact"/>
              <w:ind w:firstLineChars="200" w:firstLine="420"/>
              <w:rPr>
                <w:rFonts w:ascii="宋体" w:hAnsi="宋体"/>
                <w:b/>
                <w:color w:val="000000" w:themeColor="text1"/>
                <w:spacing w:val="-8"/>
                <w:sz w:val="20"/>
              </w:rPr>
            </w:pPr>
            <w:r>
              <w:rPr>
                <w:rFonts w:ascii="宋体" w:hAnsi="宋体" w:hint="eastAsia"/>
                <w:sz w:val="21"/>
                <w:szCs w:val="21"/>
              </w:rPr>
              <w:t>组织建立了危险源识别、评价控制程序，识别评价了危险源、风险相关的过程，评价出了重要危险源，与之相关的过程有安装，针对重要危险源制定了管理方案。控制措施实施有效。</w:t>
            </w:r>
          </w:p>
        </w:tc>
      </w:tr>
      <w:tr w:rsidR="00A921FB">
        <w:trPr>
          <w:cantSplit/>
          <w:trHeight w:val="1890"/>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A921FB" w:rsidRDefault="00A921FB" w:rsidP="00674245">
            <w:pPr>
              <w:tabs>
                <w:tab w:val="left" w:pos="540"/>
              </w:tabs>
              <w:spacing w:line="300" w:lineRule="exact"/>
              <w:ind w:left="241" w:hangingChars="100" w:hanging="241"/>
              <w:rPr>
                <w:rFonts w:ascii="宋体" w:hAnsi="宋体"/>
                <w:b/>
                <w:color w:val="000000" w:themeColor="text1"/>
                <w:szCs w:val="21"/>
              </w:rPr>
            </w:pPr>
          </w:p>
          <w:p w:rsidR="00A921FB" w:rsidRDefault="00601F2E">
            <w:pPr>
              <w:pStyle w:val="a9"/>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921FB" w:rsidRDefault="00601F2E">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921FB" w:rsidRDefault="00601F2E">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A921FB" w:rsidRDefault="00601F2E">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A921FB" w:rsidRDefault="00A921FB">
            <w:pPr>
              <w:tabs>
                <w:tab w:val="left" w:pos="0"/>
              </w:tabs>
              <w:spacing w:line="240" w:lineRule="exact"/>
              <w:rPr>
                <w:b/>
                <w:color w:val="000000" w:themeColor="text1"/>
                <w:sz w:val="14"/>
                <w:szCs w:val="14"/>
              </w:rPr>
            </w:pPr>
          </w:p>
        </w:tc>
      </w:tr>
      <w:tr w:rsidR="00A921FB">
        <w:trPr>
          <w:cantSplit/>
          <w:trHeight w:val="2219"/>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921FB" w:rsidRDefault="00601F2E">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质量目标：</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1、客户反馈处理率100%</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2、客户满意率≥96%</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3、报告错差率为零。</w:t>
            </w:r>
            <w:r>
              <w:rPr>
                <w:rFonts w:ascii="宋体" w:hAnsi="宋体" w:hint="eastAsia"/>
                <w:sz w:val="21"/>
                <w:szCs w:val="21"/>
              </w:rPr>
              <w:tab/>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环境、职业健康安全目标：</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1、无火灾爆炸事故发生</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2、固体废弃物分类收集处置率100%</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3、无重大人员伤亡事故发生</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4、无职业病发生</w:t>
            </w:r>
          </w:p>
          <w:p w:rsidR="00A921FB" w:rsidRDefault="00601F2E" w:rsidP="00674245">
            <w:pPr>
              <w:tabs>
                <w:tab w:val="left" w:pos="540"/>
              </w:tabs>
              <w:spacing w:line="300" w:lineRule="exact"/>
              <w:ind w:left="210" w:hangingChars="100" w:hanging="210"/>
              <w:rPr>
                <w:rFonts w:ascii="宋体" w:hAnsi="宋体"/>
                <w:b/>
                <w:color w:val="000000" w:themeColor="text1"/>
              </w:rPr>
            </w:pPr>
            <w:r>
              <w:rPr>
                <w:rFonts w:ascii="宋体" w:hAnsi="宋体" w:hint="eastAsia"/>
                <w:sz w:val="21"/>
                <w:szCs w:val="21"/>
              </w:rPr>
              <w:t>5、轻伤事故的发生每年小于3次</w:t>
            </w:r>
          </w:p>
        </w:tc>
      </w:tr>
      <w:tr w:rsidR="00A921FB">
        <w:trPr>
          <w:cantSplit/>
          <w:trHeight w:val="1297"/>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公司按照申请认证的标准要求，建立并形成了文件化的环境和职业健康安全管理体系，体系文件对管理体系各过程进行了识别确定、明确了各要素间的相互关系及其管控要求。公司体系文件于2020 年4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921FB">
        <w:trPr>
          <w:cantSplit/>
          <w:trHeight w:val="1126"/>
          <w:jc w:val="center"/>
        </w:trPr>
        <w:tc>
          <w:tcPr>
            <w:tcW w:w="720" w:type="dxa"/>
            <w:vMerge w:val="restart"/>
            <w:textDirection w:val="tbRlV"/>
            <w:vAlign w:val="center"/>
          </w:tcPr>
          <w:p w:rsidR="00A921FB" w:rsidRDefault="00601F2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921FB" w:rsidRDefault="00601F2E">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A921FB" w:rsidRDefault="00601F2E">
            <w:pPr>
              <w:tabs>
                <w:tab w:val="left" w:pos="540"/>
              </w:tabs>
              <w:spacing w:line="240" w:lineRule="exact"/>
              <w:ind w:firstLineChars="200" w:firstLine="420"/>
              <w:rPr>
                <w:rFonts w:ascii="宋体" w:hAnsi="宋体"/>
                <w:sz w:val="21"/>
                <w:szCs w:val="21"/>
              </w:rPr>
            </w:pPr>
            <w:r>
              <w:rPr>
                <w:rFonts w:ascii="宋体" w:hAnsi="宋体" w:hint="eastAsia"/>
                <w:sz w:val="21"/>
                <w:szCs w:val="21"/>
              </w:rPr>
              <w:t>组织按管理体系需求配置了充足的人员、设施、监视和测量设备等资源，并建立维持了人力资源管理及相关服务运行环境，可以维持管理体系的正常运行。</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办公、经营场所面积2000平方左右。主要生产设备包括混凝土振动台、电热恒温干燥箱、液晶显示万能试验机、三用恒温水浴箱、台式工程钻机、水泥泥浆搅拌机等，可以满足公路工程检测试验的服务。对设备按月方式进行维护保养，并实施。特种设备：无。公司未建立信息管理系统用于生产和服务。</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办公、维修服务场所和内设备布置合理，通道畅通，照明设施齐全，均配备了消防设施等设施。办公室明亮，培训场所光线较充足。每月由行政部对工作环境进行定期检查。</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A921FB" w:rsidRDefault="00601F2E">
            <w:pPr>
              <w:spacing w:line="400" w:lineRule="exact"/>
              <w:ind w:firstLineChars="200" w:firstLine="420"/>
              <w:rPr>
                <w:rFonts w:ascii="宋体" w:hAnsi="宋体"/>
                <w:b/>
                <w:color w:val="000000" w:themeColor="text1"/>
                <w:sz w:val="20"/>
              </w:rPr>
            </w:pPr>
            <w:r>
              <w:rPr>
                <w:rFonts w:ascii="宋体" w:hAnsi="宋体" w:hint="eastAsia"/>
                <w:sz w:val="21"/>
                <w:szCs w:val="21"/>
              </w:rPr>
              <w:t>查公司配置检测设备，包括连续式标点机、锚杆拉力计、多功能击实仪、压力试验机、温湿度控制仪、万能材料试验机、水泥细度负压筛析仪等700多件，均采用委外校准或检定方式控制，能提供有效的证书。</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color w:val="000000" w:themeColor="text1"/>
                <w:sz w:val="20"/>
              </w:rPr>
            </w:pPr>
            <w:r>
              <w:rPr>
                <w:rFonts w:ascii="宋体" w:hAnsi="宋体" w:hint="eastAsia"/>
                <w:b/>
                <w:color w:val="000000" w:themeColor="text1"/>
                <w:sz w:val="20"/>
              </w:rPr>
              <w:t>知识</w:t>
            </w:r>
          </w:p>
          <w:p w:rsidR="00A921FB" w:rsidRDefault="00601F2E">
            <w:pPr>
              <w:tabs>
                <w:tab w:val="left" w:pos="540"/>
              </w:tabs>
              <w:spacing w:line="240" w:lineRule="exact"/>
              <w:ind w:firstLineChars="200" w:firstLine="420"/>
              <w:rPr>
                <w:rFonts w:ascii="宋体" w:hAnsi="宋体"/>
                <w:sz w:val="21"/>
                <w:szCs w:val="21"/>
              </w:rPr>
            </w:pPr>
            <w:r>
              <w:rPr>
                <w:rFonts w:ascii="宋体" w:hAnsi="宋体" w:hint="eastAsia"/>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公司明确组织知识作为公司的重要资源，按内部文件或外来文件予以受控管理。</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sz w:val="20"/>
              </w:rPr>
            </w:pPr>
            <w:r>
              <w:rPr>
                <w:rFonts w:ascii="宋体" w:hAnsi="宋体" w:hint="eastAsia"/>
                <w:b/>
                <w:sz w:val="20"/>
              </w:rPr>
              <w:t>环保设施：</w:t>
            </w:r>
          </w:p>
          <w:p w:rsidR="00A921FB" w:rsidRDefault="00601F2E">
            <w:pPr>
              <w:spacing w:line="240" w:lineRule="exact"/>
              <w:rPr>
                <w:rFonts w:ascii="宋体" w:hAnsi="宋体"/>
                <w:sz w:val="20"/>
              </w:rPr>
            </w:pPr>
            <w:r>
              <w:rPr>
                <w:rFonts w:ascii="宋体" w:hAnsi="宋体" w:hint="eastAsia"/>
                <w:sz w:val="20"/>
              </w:rPr>
              <w:t>消防栓、灭火器</w:t>
            </w:r>
          </w:p>
        </w:tc>
      </w:tr>
      <w:tr w:rsidR="00A921FB">
        <w:trPr>
          <w:cantSplit/>
          <w:trHeight w:val="55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sz w:val="20"/>
              </w:rPr>
            </w:pPr>
            <w:r>
              <w:rPr>
                <w:rFonts w:ascii="宋体" w:hAnsi="宋体" w:hint="eastAsia"/>
                <w:b/>
                <w:sz w:val="20"/>
              </w:rPr>
              <w:t>职业健康安全设施：</w:t>
            </w:r>
          </w:p>
          <w:p w:rsidR="00A921FB" w:rsidRDefault="00601F2E">
            <w:pPr>
              <w:spacing w:line="240" w:lineRule="exact"/>
              <w:rPr>
                <w:rFonts w:ascii="宋体" w:hAnsi="宋体"/>
                <w:sz w:val="20"/>
              </w:rPr>
            </w:pPr>
            <w:r>
              <w:rPr>
                <w:rFonts w:ascii="宋体" w:hAnsi="宋体" w:hint="eastAsia"/>
                <w:sz w:val="20"/>
              </w:rPr>
              <w:t>消防栓、灭火器</w:t>
            </w:r>
          </w:p>
        </w:tc>
      </w:tr>
      <w:tr w:rsidR="00A921FB">
        <w:trPr>
          <w:cantSplit/>
          <w:trHeight w:val="1646"/>
          <w:jc w:val="center"/>
        </w:trPr>
        <w:tc>
          <w:tcPr>
            <w:tcW w:w="720" w:type="dxa"/>
            <w:vMerge w:val="restart"/>
            <w:textDirection w:val="tbRlV"/>
            <w:vAlign w:val="center"/>
          </w:tcPr>
          <w:p w:rsidR="00A921FB" w:rsidRDefault="00601F2E">
            <w:pPr>
              <w:spacing w:line="240" w:lineRule="exact"/>
              <w:ind w:left="113" w:righ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三</w:t>
            </w:r>
            <w:r>
              <w:rPr>
                <w:rFonts w:hint="eastAsia"/>
                <w:b/>
                <w:color w:val="000000" w:themeColor="text1"/>
                <w:sz w:val="20"/>
              </w:rPr>
              <w:t>)</w:t>
            </w:r>
            <w:r>
              <w:rPr>
                <w:rFonts w:hint="eastAsia"/>
                <w:b/>
                <w:color w:val="000000" w:themeColor="text1"/>
                <w:sz w:val="20"/>
              </w:rPr>
              <w:t>体系运行情况</w:t>
            </w:r>
          </w:p>
        </w:tc>
        <w:tc>
          <w:tcPr>
            <w:tcW w:w="9198" w:type="dxa"/>
          </w:tcPr>
          <w:p w:rsidR="00A921FB" w:rsidRDefault="00601F2E">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A921FB" w:rsidRDefault="00601F2E">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A921FB" w:rsidRDefault="00601F2E">
            <w:pPr>
              <w:spacing w:line="300" w:lineRule="exact"/>
              <w:ind w:left="1" w:firstLineChars="200" w:firstLine="420"/>
              <w:rPr>
                <w:b/>
                <w:color w:val="000000" w:themeColor="text1"/>
                <w:sz w:val="20"/>
              </w:rPr>
            </w:pPr>
            <w:r>
              <w:rPr>
                <w:rFonts w:ascii="宋体" w:hAnsi="宋体" w:hint="eastAsia"/>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921FB">
        <w:trPr>
          <w:cantSplit/>
          <w:trHeight w:val="2553"/>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A921FB" w:rsidRDefault="00601F2E">
            <w:pPr>
              <w:spacing w:line="240" w:lineRule="exact"/>
              <w:rPr>
                <w:rFonts w:ascii="宋体" w:hAnsi="宋体"/>
                <w:sz w:val="21"/>
                <w:szCs w:val="21"/>
              </w:rPr>
            </w:pPr>
            <w:r>
              <w:rPr>
                <w:rFonts w:ascii="楷体_GB2312" w:eastAsia="楷体_GB2312" w:hint="eastAsia"/>
                <w:b/>
                <w:color w:val="000000" w:themeColor="text1"/>
                <w:sz w:val="20"/>
              </w:rPr>
              <w:t>内部沟通的情况：内部沟通方式：</w:t>
            </w:r>
            <w:r>
              <w:rPr>
                <w:rFonts w:ascii="宋体" w:hAnsi="宋体" w:hint="eastAsia"/>
                <w:sz w:val="21"/>
                <w:szCs w:val="21"/>
              </w:rPr>
              <w:t>在公司内部主要采用电话、会议、面谈等形式就与产品质量、服务有关问题及与质量管理体系有关问题进行沟通，未发生由于沟通不到位而影响工作的情况。</w:t>
            </w:r>
          </w:p>
          <w:p w:rsidR="00A921FB" w:rsidRDefault="00601F2E">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内部沟通的效果：良好</w:t>
            </w:r>
          </w:p>
          <w:p w:rsidR="00A921FB" w:rsidRDefault="00601F2E">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组织对外联络，关注顾客的感受情况（QMS）：采取顾客满意度调查方式了解顾客感受。</w:t>
            </w:r>
          </w:p>
          <w:p w:rsidR="00A921FB" w:rsidRDefault="00A921FB">
            <w:pPr>
              <w:spacing w:line="240" w:lineRule="exact"/>
              <w:rPr>
                <w:rFonts w:ascii="楷体_GB2312" w:eastAsia="楷体_GB2312"/>
                <w:b/>
                <w:color w:val="000000" w:themeColor="text1"/>
                <w:sz w:val="20"/>
              </w:rPr>
            </w:pPr>
          </w:p>
          <w:p w:rsidR="00A921FB" w:rsidRDefault="00601F2E">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外部信息的接收、成文并答复的情况（E、S填写）：对会议通知和规定等登记处理</w:t>
            </w:r>
          </w:p>
          <w:p w:rsidR="00A921FB" w:rsidRDefault="00A921FB">
            <w:pPr>
              <w:spacing w:line="240" w:lineRule="exact"/>
              <w:rPr>
                <w:rFonts w:ascii="楷体_GB2312" w:eastAsia="楷体_GB2312"/>
                <w:b/>
                <w:color w:val="000000" w:themeColor="text1"/>
                <w:sz w:val="20"/>
              </w:rPr>
            </w:pPr>
          </w:p>
          <w:p w:rsidR="00A921FB" w:rsidRDefault="00601F2E">
            <w:pPr>
              <w:spacing w:line="240" w:lineRule="exact"/>
              <w:rPr>
                <w:rFonts w:ascii="宋体" w:hAnsi="宋体"/>
                <w:sz w:val="21"/>
                <w:szCs w:val="21"/>
              </w:rPr>
            </w:pPr>
            <w:r>
              <w:rPr>
                <w:rFonts w:ascii="楷体_GB2312" w:eastAsia="楷体_GB2312" w:hint="eastAsia"/>
                <w:b/>
                <w:color w:val="000000" w:themeColor="text1"/>
                <w:sz w:val="20"/>
              </w:rPr>
              <w:t>重要环境因素信息对外交流情况（EMS填写）：</w:t>
            </w:r>
            <w:r>
              <w:rPr>
                <w:rFonts w:ascii="宋体" w:hAnsi="宋体" w:hint="eastAsia"/>
                <w:sz w:val="21"/>
                <w:szCs w:val="21"/>
              </w:rPr>
              <w:t>主要通过网络、交流及公开信、合同等方式进行，并达成一致性意见实施有效控制</w:t>
            </w:r>
          </w:p>
          <w:p w:rsidR="00A921FB" w:rsidRDefault="00A921FB">
            <w:pPr>
              <w:spacing w:line="240" w:lineRule="exact"/>
              <w:rPr>
                <w:rFonts w:ascii="楷体_GB2312" w:eastAsia="楷体_GB2312"/>
                <w:b/>
                <w:color w:val="000000" w:themeColor="text1"/>
                <w:sz w:val="20"/>
              </w:rPr>
            </w:pPr>
          </w:p>
          <w:p w:rsidR="00A921FB" w:rsidRDefault="00601F2E">
            <w:pPr>
              <w:spacing w:line="300" w:lineRule="exact"/>
              <w:ind w:left="1" w:firstLineChars="200" w:firstLine="402"/>
              <w:rPr>
                <w:rFonts w:ascii="宋体" w:hAnsi="宋体"/>
                <w:sz w:val="21"/>
                <w:szCs w:val="21"/>
              </w:rPr>
            </w:pPr>
            <w:r>
              <w:rPr>
                <w:rFonts w:ascii="楷体_GB2312" w:eastAsia="楷体_GB2312" w:hint="eastAsia"/>
                <w:b/>
                <w:color w:val="000000" w:themeColor="text1"/>
                <w:sz w:val="20"/>
              </w:rPr>
              <w:t>OHSMS事务代表协商和交流的情况（OHSMS填写）：</w:t>
            </w:r>
            <w:r>
              <w:rPr>
                <w:rFonts w:ascii="宋体" w:hAnsi="宋体" w:hint="eastAsia"/>
                <w:sz w:val="21"/>
                <w:szCs w:val="21"/>
              </w:rPr>
              <w:t>与安全健康管理有关的法律法规，包括《劳动合同法》、《工伤保险条例》、《职业病防治法》等关于员工权益、保险等内容</w:t>
            </w:r>
          </w:p>
          <w:p w:rsidR="00A921FB" w:rsidRDefault="00A921FB">
            <w:pPr>
              <w:spacing w:line="300" w:lineRule="exact"/>
              <w:ind w:left="1" w:firstLineChars="200" w:firstLine="420"/>
              <w:rPr>
                <w:rFonts w:ascii="宋体" w:hAnsi="宋体"/>
                <w:sz w:val="21"/>
                <w:szCs w:val="21"/>
              </w:rPr>
            </w:pPr>
          </w:p>
          <w:p w:rsidR="00A921FB" w:rsidRDefault="00601F2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A921FB">
        <w:trPr>
          <w:cantSplit/>
          <w:trHeight w:val="1735"/>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A921FB" w:rsidRDefault="00601F2E">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A921FB" w:rsidRDefault="00601F2E">
            <w:pPr>
              <w:spacing w:line="240" w:lineRule="exact"/>
              <w:ind w:firstLineChars="200" w:firstLine="420"/>
              <w:rPr>
                <w:b/>
                <w:color w:val="000000" w:themeColor="text1"/>
                <w:sz w:val="20"/>
              </w:rPr>
            </w:pPr>
            <w:r>
              <w:rPr>
                <w:rFonts w:ascii="宋体" w:hAnsi="宋体" w:hint="eastAsia"/>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A921FB">
        <w:trPr>
          <w:cantSplit/>
          <w:trHeight w:val="1594"/>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A921FB" w:rsidRDefault="00601F2E">
            <w:pPr>
              <w:spacing w:line="300" w:lineRule="exact"/>
              <w:ind w:left="1" w:firstLineChars="200" w:firstLine="420"/>
              <w:rPr>
                <w:rFonts w:ascii="宋体" w:hAnsi="宋体"/>
                <w:sz w:val="21"/>
                <w:szCs w:val="21"/>
              </w:rPr>
            </w:pPr>
            <w:r>
              <w:rPr>
                <w:rFonts w:ascii="宋体" w:hAnsi="宋体" w:hint="eastAsia"/>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A921FB" w:rsidRDefault="00601F2E">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tc>
      </w:tr>
      <w:tr w:rsidR="00A921FB">
        <w:trPr>
          <w:cantSplit/>
          <w:trHeight w:val="888"/>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A921FB" w:rsidRDefault="00601F2E">
            <w:pPr>
              <w:spacing w:line="300" w:lineRule="exact"/>
              <w:ind w:firstLineChars="98" w:firstLine="197"/>
              <w:rPr>
                <w:b/>
                <w:color w:val="000000" w:themeColor="text1"/>
                <w:sz w:val="20"/>
              </w:rPr>
            </w:pPr>
            <w:r>
              <w:rPr>
                <w:rFonts w:hint="eastAsia"/>
                <w:b/>
                <w:color w:val="000000" w:themeColor="text1"/>
                <w:sz w:val="20"/>
              </w:rPr>
              <w:t>无</w:t>
            </w:r>
          </w:p>
          <w:p w:rsidR="00A921FB" w:rsidRDefault="00601F2E">
            <w:pPr>
              <w:spacing w:line="300" w:lineRule="exact"/>
              <w:ind w:firstLineChars="98" w:firstLine="197"/>
              <w:rPr>
                <w:b/>
                <w:color w:val="000000" w:themeColor="text1"/>
                <w:sz w:val="20"/>
              </w:rPr>
            </w:pPr>
            <w:r>
              <w:rPr>
                <w:rFonts w:hint="eastAsia"/>
                <w:b/>
                <w:color w:val="000000" w:themeColor="text1"/>
                <w:sz w:val="20"/>
              </w:rPr>
              <w:t>（附相关证据）：</w:t>
            </w:r>
          </w:p>
        </w:tc>
      </w:tr>
      <w:tr w:rsidR="00A921FB">
        <w:trPr>
          <w:cantSplit/>
          <w:trHeight w:val="1331"/>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A921FB" w:rsidRDefault="00601F2E">
            <w:pPr>
              <w:spacing w:line="240" w:lineRule="exact"/>
              <w:ind w:firstLineChars="200" w:firstLine="420"/>
              <w:rPr>
                <w:b/>
                <w:color w:val="000000" w:themeColor="text1"/>
                <w:sz w:val="20"/>
              </w:rPr>
            </w:pPr>
            <w:r>
              <w:rPr>
                <w:rFonts w:ascii="宋体" w:hAnsi="宋体" w:hint="eastAsia"/>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921FB">
        <w:trPr>
          <w:cantSplit/>
          <w:trHeight w:val="1833"/>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A921FB" w:rsidRDefault="00601F2E">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A921FB" w:rsidRDefault="00601F2E">
            <w:pPr>
              <w:tabs>
                <w:tab w:val="left" w:pos="2552"/>
              </w:tabs>
              <w:spacing w:line="360" w:lineRule="exact"/>
              <w:ind w:firstLineChars="150" w:firstLine="315"/>
              <w:rPr>
                <w:b/>
                <w:color w:val="000000" w:themeColor="text1"/>
                <w:sz w:val="20"/>
              </w:rPr>
            </w:pPr>
            <w:r>
              <w:rPr>
                <w:rFonts w:ascii="宋体" w:hAnsi="宋体" w:hint="eastAsia"/>
                <w:sz w:val="21"/>
                <w:szCs w:val="21"/>
              </w:rPr>
              <w:t>组织重要环境因素为固废排放和潜在火灾，需要应对的风险和机遇相关的过程为检测过程，建立了控制过程的识别、策划控制程序，控制措施实施有效性（包括组织自身的污染预防控制及对相关方的控制）；组织在运行策划时，基于产品生命周期的思维，识别了整个过程的环境影响。具体控制措施，包括：固废的控制方案、潜在火灾的应急预案。</w:t>
            </w:r>
          </w:p>
        </w:tc>
      </w:tr>
      <w:tr w:rsidR="00A921FB">
        <w:trPr>
          <w:cantSplit/>
          <w:trHeight w:val="1263"/>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A921FB" w:rsidRDefault="00601F2E">
            <w:pPr>
              <w:spacing w:line="240" w:lineRule="exact"/>
              <w:ind w:firstLineChars="200" w:firstLine="420"/>
              <w:rPr>
                <w:rFonts w:ascii="宋体" w:hAnsi="宋体"/>
                <w:sz w:val="21"/>
                <w:szCs w:val="21"/>
              </w:rPr>
            </w:pPr>
            <w:r>
              <w:rPr>
                <w:rFonts w:ascii="宋体" w:hAnsi="宋体" w:hint="eastAsia"/>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rsidR="00A921FB" w:rsidRDefault="00A921FB">
            <w:pPr>
              <w:spacing w:line="240" w:lineRule="exact"/>
              <w:rPr>
                <w:b/>
                <w:color w:val="000000" w:themeColor="text1"/>
                <w:sz w:val="20"/>
              </w:rPr>
            </w:pPr>
          </w:p>
        </w:tc>
      </w:tr>
      <w:tr w:rsidR="00A921FB">
        <w:trPr>
          <w:cantSplit/>
          <w:trHeight w:val="715"/>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A921FB" w:rsidRDefault="00601F2E">
            <w:pPr>
              <w:spacing w:line="240" w:lineRule="exact"/>
              <w:rPr>
                <w:rFonts w:asciiTheme="minorEastAsia" w:eastAsiaTheme="minorEastAsia" w:hAnsiTheme="minorEastAsia"/>
                <w:b/>
                <w:color w:val="000000" w:themeColor="text1"/>
                <w:spacing w:val="-4"/>
                <w:sz w:val="20"/>
              </w:rPr>
            </w:pPr>
            <w:r>
              <w:rPr>
                <w:rFonts w:ascii="宋体" w:hAnsi="宋体" w:hint="eastAsia"/>
                <w:sz w:val="21"/>
                <w:szCs w:val="21"/>
              </w:rPr>
              <w:t>组织识别了紧急情况，应急准备和响应为潜在火灾，识别合理、有效。应急物资配备有灭火器和消防栓，编制有应急预案，并组织了演练，并对应急预案进行了评价</w:t>
            </w:r>
            <w:r>
              <w:rPr>
                <w:rFonts w:asciiTheme="minorEastAsia" w:eastAsiaTheme="minorEastAsia" w:hAnsiTheme="minorEastAsia" w:hint="eastAsia"/>
                <w:bCs/>
                <w:iCs/>
              </w:rPr>
              <w:t>。</w:t>
            </w:r>
          </w:p>
        </w:tc>
      </w:tr>
      <w:tr w:rsidR="00A921FB">
        <w:trPr>
          <w:cantSplit/>
          <w:trHeight w:val="578"/>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w:t>
            </w:r>
            <w:r>
              <w:rPr>
                <w:rFonts w:hint="eastAsia"/>
                <w:b/>
                <w:color w:val="000000" w:themeColor="text1"/>
                <w:sz w:val="20"/>
              </w:rPr>
              <w:t xml:space="preserve">; </w:t>
            </w:r>
            <w:r>
              <w:rPr>
                <w:rFonts w:hint="eastAsia"/>
                <w:b/>
                <w:sz w:val="20"/>
              </w:rPr>
              <w:t>（适用时）</w:t>
            </w:r>
          </w:p>
          <w:p w:rsidR="00A921FB" w:rsidRDefault="00601F2E">
            <w:pPr>
              <w:spacing w:line="240" w:lineRule="exact"/>
              <w:rPr>
                <w:b/>
                <w:color w:val="000000" w:themeColor="text1"/>
                <w:sz w:val="20"/>
              </w:rPr>
            </w:pPr>
            <w:r>
              <w:rPr>
                <w:rFonts w:hint="eastAsia"/>
                <w:b/>
                <w:color w:val="000000" w:themeColor="text1"/>
                <w:sz w:val="20"/>
              </w:rPr>
              <w:t>无</w:t>
            </w:r>
          </w:p>
        </w:tc>
      </w:tr>
      <w:tr w:rsidR="00A921FB">
        <w:trPr>
          <w:cantSplit/>
          <w:trHeight w:val="451"/>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sz w:val="20"/>
              </w:rPr>
            </w:pPr>
            <w:r>
              <w:rPr>
                <w:rFonts w:hint="eastAsia"/>
                <w:b/>
                <w:color w:val="000000" w:themeColor="text1"/>
                <w:sz w:val="20"/>
              </w:rPr>
              <w:t>11 .</w:t>
            </w:r>
            <w:r>
              <w:rPr>
                <w:rFonts w:hint="eastAsia"/>
                <w:b/>
                <w:color w:val="000000" w:themeColor="text1"/>
                <w:sz w:val="20"/>
              </w:rPr>
              <w:t>对危险化学品销售、使用、储存、运输处置，规定的执行力度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r>
              <w:rPr>
                <w:rFonts w:hint="eastAsia"/>
                <w:b/>
                <w:sz w:val="20"/>
              </w:rPr>
              <w:t>（适用时）</w:t>
            </w:r>
          </w:p>
          <w:p w:rsidR="00A921FB" w:rsidRDefault="00601F2E">
            <w:pPr>
              <w:spacing w:line="240" w:lineRule="exact"/>
              <w:rPr>
                <w:sz w:val="20"/>
              </w:rPr>
            </w:pPr>
            <w:r>
              <w:rPr>
                <w:rFonts w:hint="eastAsia"/>
                <w:sz w:val="20"/>
              </w:rPr>
              <w:t>无</w:t>
            </w:r>
          </w:p>
        </w:tc>
      </w:tr>
      <w:tr w:rsidR="00A921FB">
        <w:trPr>
          <w:cantSplit/>
          <w:trHeight w:val="1415"/>
          <w:jc w:val="center"/>
        </w:trPr>
        <w:tc>
          <w:tcPr>
            <w:tcW w:w="720" w:type="dxa"/>
            <w:vMerge w:val="restart"/>
            <w:textDirection w:val="tbRlV"/>
            <w:vAlign w:val="center"/>
          </w:tcPr>
          <w:p w:rsidR="00A921FB" w:rsidRDefault="00601F2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921FB" w:rsidRDefault="00601F2E">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Pr>
                <w:rFonts w:hint="eastAsia"/>
                <w:b/>
                <w:sz w:val="20"/>
              </w:rPr>
              <w:t>（适用时）</w:t>
            </w:r>
          </w:p>
          <w:p w:rsidR="00A921FB" w:rsidRDefault="00601F2E">
            <w:pPr>
              <w:spacing w:line="240" w:lineRule="exact"/>
              <w:ind w:firstLineChars="50" w:firstLine="105"/>
              <w:rPr>
                <w:b/>
                <w:color w:val="000000" w:themeColor="text1"/>
                <w:sz w:val="20"/>
              </w:rPr>
            </w:pPr>
            <w:r>
              <w:rPr>
                <w:rFonts w:ascii="宋体" w:hAnsi="宋体" w:hint="eastAsia"/>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4-9</w:t>
            </w:r>
            <w:bookmarkStart w:id="29" w:name="_GoBack"/>
            <w:bookmarkEnd w:id="29"/>
            <w:r>
              <w:rPr>
                <w:rFonts w:ascii="宋体" w:hAnsi="宋体" w:hint="eastAsia"/>
                <w:sz w:val="21"/>
                <w:szCs w:val="21"/>
              </w:rPr>
              <w:t>月目标的测量，总体已达到或超过了规定的目标值。</w:t>
            </w:r>
          </w:p>
        </w:tc>
      </w:tr>
      <w:tr w:rsidR="00A921FB">
        <w:trPr>
          <w:cantSplit/>
          <w:trHeight w:val="141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A921FB" w:rsidRDefault="00601F2E">
            <w:pPr>
              <w:spacing w:line="240" w:lineRule="exact"/>
              <w:ind w:leftChars="50" w:left="120" w:firstLineChars="150" w:firstLine="315"/>
              <w:rPr>
                <w:b/>
                <w:color w:val="000000" w:themeColor="text1"/>
                <w:sz w:val="20"/>
              </w:rPr>
            </w:pPr>
            <w:r>
              <w:rPr>
                <w:rFonts w:ascii="宋体" w:hAnsi="宋体" w:hint="eastAsia"/>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4月实施，满意度评价97%，总体实现了顾客满意度的质量目标要求。</w:t>
            </w:r>
          </w:p>
        </w:tc>
      </w:tr>
      <w:tr w:rsidR="00A921FB">
        <w:trPr>
          <w:cantSplit/>
          <w:trHeight w:val="1293"/>
          <w:jc w:val="center"/>
        </w:trPr>
        <w:tc>
          <w:tcPr>
            <w:tcW w:w="720" w:type="dxa"/>
            <w:vMerge/>
            <w:textDirection w:val="tbRlV"/>
            <w:vAlign w:val="center"/>
          </w:tcPr>
          <w:p w:rsidR="00A921FB" w:rsidRDefault="00A921FB">
            <w:pPr>
              <w:spacing w:line="240" w:lineRule="exact"/>
              <w:ind w:left="201" w:right="113" w:hangingChars="100" w:hanging="201"/>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A921FB" w:rsidRDefault="00601F2E">
            <w:pPr>
              <w:spacing w:line="240" w:lineRule="exact"/>
              <w:ind w:firstLineChars="200" w:firstLine="420"/>
              <w:rPr>
                <w:b/>
                <w:color w:val="FF0000"/>
                <w:sz w:val="20"/>
              </w:rPr>
            </w:pPr>
            <w:r>
              <w:rPr>
                <w:rFonts w:ascii="宋体" w:hAnsi="宋体" w:hint="eastAsia"/>
                <w:sz w:val="21"/>
                <w:szCs w:val="21"/>
              </w:rPr>
              <w:t>建立有《内部审核控制程序》，规定了内审频次一年一次，内审时间：2020年5月18日，拟定了审核实施表，明确了内审范围，内审人员经培训合格上岗，能力满足要求，未出现审核本部门情况，内审不符合项1项，涉及行政部不符合标准QES7.5条款外来文件清单未及时更新，针对该不符合项，已及时采取纠正措施后，经内审员验证关闭。内审的有效性需要改善。</w:t>
            </w:r>
          </w:p>
        </w:tc>
      </w:tr>
      <w:tr w:rsidR="00A921FB">
        <w:trPr>
          <w:cantSplit/>
          <w:trHeight w:val="1127"/>
          <w:jc w:val="center"/>
        </w:trPr>
        <w:tc>
          <w:tcPr>
            <w:tcW w:w="720" w:type="dxa"/>
            <w:vMerge/>
            <w:textDirection w:val="tbRlV"/>
            <w:vAlign w:val="center"/>
          </w:tcPr>
          <w:p w:rsidR="00A921FB" w:rsidRDefault="00A921FB">
            <w:pPr>
              <w:spacing w:line="240" w:lineRule="exact"/>
              <w:ind w:left="201" w:right="113" w:hangingChars="100" w:hanging="201"/>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A921FB" w:rsidRDefault="00601F2E">
            <w:pPr>
              <w:spacing w:line="240" w:lineRule="exact"/>
              <w:ind w:firstLineChars="200" w:firstLine="420"/>
              <w:rPr>
                <w:b/>
                <w:color w:val="000000" w:themeColor="text1"/>
                <w:sz w:val="20"/>
              </w:rPr>
            </w:pPr>
            <w:r>
              <w:rPr>
                <w:rFonts w:ascii="宋体" w:hAnsi="宋体" w:hint="eastAsia"/>
                <w:sz w:val="21"/>
                <w:szCs w:val="21"/>
              </w:rPr>
              <w:t>管理评审频次为一年一次、本次管理评审于2020年6月2日由总经理主持完成、提供主要输入材料有各部门总结，输入信息基本充分和满足要求。输出见“管理评审报告”, 做出了管理体系基本适宜、充分和有效的评审结论。管理评审的输出不具体，需要改善。</w:t>
            </w:r>
          </w:p>
        </w:tc>
      </w:tr>
      <w:tr w:rsidR="00A921FB">
        <w:trPr>
          <w:cantSplit/>
          <w:trHeight w:val="832"/>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A921FB" w:rsidRDefault="00601F2E">
            <w:pPr>
              <w:spacing w:line="240" w:lineRule="exact"/>
              <w:ind w:firstLineChars="100" w:firstLine="200"/>
              <w:rPr>
                <w:sz w:val="20"/>
              </w:rPr>
            </w:pPr>
            <w:r>
              <w:rPr>
                <w:rFonts w:hint="eastAsia"/>
                <w:sz w:val="20"/>
              </w:rPr>
              <w:t>不适用</w:t>
            </w:r>
          </w:p>
        </w:tc>
      </w:tr>
      <w:tr w:rsidR="00A921FB">
        <w:trPr>
          <w:cantSplit/>
          <w:trHeight w:val="561"/>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A921FB" w:rsidRDefault="00601F2E">
            <w:pPr>
              <w:spacing w:line="240" w:lineRule="exact"/>
              <w:rPr>
                <w:b/>
                <w:sz w:val="20"/>
              </w:rPr>
            </w:pPr>
            <w:r>
              <w:rPr>
                <w:rFonts w:hint="eastAsia"/>
                <w:sz w:val="20"/>
              </w:rPr>
              <w:t>不适用</w:t>
            </w:r>
          </w:p>
        </w:tc>
      </w:tr>
      <w:tr w:rsidR="00A921FB">
        <w:trPr>
          <w:cantSplit/>
          <w:trHeight w:val="554"/>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A921FB" w:rsidRDefault="00601F2E">
            <w:pPr>
              <w:spacing w:line="240" w:lineRule="exact"/>
              <w:rPr>
                <w:b/>
                <w:color w:val="000000" w:themeColor="text1"/>
                <w:sz w:val="20"/>
              </w:rPr>
            </w:pPr>
            <w:r>
              <w:rPr>
                <w:rFonts w:hint="eastAsia"/>
                <w:sz w:val="20"/>
              </w:rPr>
              <w:t>不适用</w:t>
            </w:r>
          </w:p>
        </w:tc>
      </w:tr>
      <w:tr w:rsidR="00A921FB">
        <w:trPr>
          <w:cantSplit/>
          <w:trHeight w:val="421"/>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A921FB" w:rsidRDefault="00601F2E">
            <w:pPr>
              <w:spacing w:line="240" w:lineRule="exact"/>
              <w:rPr>
                <w:b/>
                <w:sz w:val="20"/>
              </w:rPr>
            </w:pPr>
            <w:r>
              <w:rPr>
                <w:rFonts w:hint="eastAsia"/>
                <w:b/>
                <w:sz w:val="20"/>
              </w:rPr>
              <w:t>暂无</w:t>
            </w:r>
          </w:p>
        </w:tc>
      </w:tr>
      <w:tr w:rsidR="00A921FB">
        <w:trPr>
          <w:cantSplit/>
          <w:trHeight w:val="641"/>
          <w:jc w:val="center"/>
        </w:trPr>
        <w:tc>
          <w:tcPr>
            <w:tcW w:w="720" w:type="dxa"/>
            <w:vMerge/>
            <w:tcBorders>
              <w:bottom w:val="single" w:sz="4" w:space="0" w:color="auto"/>
            </w:tcBorders>
            <w:vAlign w:val="center"/>
          </w:tcPr>
          <w:p w:rsidR="00A921FB" w:rsidRDefault="00A921FB">
            <w:pPr>
              <w:spacing w:line="240" w:lineRule="exact"/>
              <w:jc w:val="center"/>
              <w:rPr>
                <w:b/>
                <w:color w:val="000000" w:themeColor="text1"/>
                <w:sz w:val="20"/>
              </w:rPr>
            </w:pPr>
          </w:p>
        </w:tc>
        <w:tc>
          <w:tcPr>
            <w:tcW w:w="9198" w:type="dxa"/>
            <w:tcBorders>
              <w:bottom w:val="single" w:sz="4" w:space="0" w:color="auto"/>
            </w:tcBorders>
          </w:tcPr>
          <w:p w:rsidR="00A921FB" w:rsidRDefault="00601F2E">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A921FB" w:rsidRDefault="00601F2E">
            <w:pPr>
              <w:widowControl/>
              <w:spacing w:line="240" w:lineRule="exact"/>
              <w:rPr>
                <w:b/>
                <w:sz w:val="20"/>
              </w:rPr>
            </w:pPr>
            <w:r>
              <w:rPr>
                <w:rFonts w:hint="eastAsia"/>
                <w:b/>
                <w:sz w:val="20"/>
              </w:rPr>
              <w:t>无</w:t>
            </w:r>
          </w:p>
        </w:tc>
      </w:tr>
      <w:tr w:rsidR="00A921FB">
        <w:trPr>
          <w:cantSplit/>
          <w:trHeight w:val="1550"/>
          <w:jc w:val="center"/>
        </w:trPr>
        <w:tc>
          <w:tcPr>
            <w:tcW w:w="720" w:type="dxa"/>
            <w:vMerge w:val="restart"/>
            <w:vAlign w:val="center"/>
          </w:tcPr>
          <w:p w:rsidR="00A921FB" w:rsidRDefault="00601F2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A921FB" w:rsidRDefault="00601F2E">
            <w:pPr>
              <w:spacing w:line="240" w:lineRule="exact"/>
              <w:ind w:firstLineChars="200" w:firstLine="420"/>
              <w:rPr>
                <w:rFonts w:ascii="宋体" w:hAnsi="宋体"/>
                <w:sz w:val="21"/>
                <w:szCs w:val="21"/>
              </w:rPr>
            </w:pPr>
            <w:r>
              <w:rPr>
                <w:rFonts w:ascii="宋体" w:hAnsi="宋体" w:hint="eastAsia"/>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rsidR="00A921FB" w:rsidRDefault="00A921FB">
            <w:pPr>
              <w:spacing w:line="240" w:lineRule="exact"/>
              <w:rPr>
                <w:b/>
                <w:color w:val="000000" w:themeColor="text1"/>
                <w:sz w:val="20"/>
              </w:rPr>
            </w:pPr>
          </w:p>
        </w:tc>
      </w:tr>
      <w:tr w:rsidR="00A921FB">
        <w:trPr>
          <w:cantSplit/>
          <w:trHeight w:val="513"/>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pacing w:val="-20"/>
                <w:sz w:val="20"/>
              </w:rPr>
            </w:pPr>
            <w:r>
              <w:rPr>
                <w:rFonts w:hint="eastAsia"/>
                <w:b/>
                <w:color w:val="000000" w:themeColor="text1"/>
                <w:spacing w:val="-20"/>
                <w:sz w:val="20"/>
              </w:rPr>
              <w:t>2</w:t>
            </w:r>
            <w:r>
              <w:rPr>
                <w:rFonts w:hint="eastAsia"/>
                <w:b/>
                <w:color w:val="000000" w:themeColor="text1"/>
                <w:spacing w:val="-20"/>
                <w:sz w:val="20"/>
              </w:rPr>
              <w:t>（近一年）重大事故、顾客</w:t>
            </w:r>
            <w:r>
              <w:rPr>
                <w:rFonts w:hint="eastAsia"/>
                <w:b/>
                <w:color w:val="000000" w:themeColor="text1"/>
                <w:spacing w:val="-20"/>
                <w:sz w:val="20"/>
              </w:rPr>
              <w:t>/</w:t>
            </w:r>
            <w:r>
              <w:rPr>
                <w:rFonts w:hint="eastAsia"/>
                <w:b/>
                <w:color w:val="000000" w:themeColor="text1"/>
                <w:spacing w:val="-20"/>
                <w:sz w:val="20"/>
              </w:rPr>
              <w:t>相关方投诉：：</w:t>
            </w:r>
          </w:p>
          <w:p w:rsidR="00A921FB" w:rsidRDefault="00601F2E">
            <w:pPr>
              <w:spacing w:line="240" w:lineRule="exact"/>
              <w:rPr>
                <w:b/>
                <w:color w:val="000000" w:themeColor="text1"/>
                <w:sz w:val="20"/>
              </w:rPr>
            </w:pPr>
            <w:r>
              <w:rPr>
                <w:rFonts w:hint="eastAsia"/>
                <w:b/>
                <w:color w:val="000000" w:themeColor="text1"/>
                <w:spacing w:val="-20"/>
                <w:sz w:val="20"/>
              </w:rPr>
              <w:t>无</w:t>
            </w:r>
          </w:p>
        </w:tc>
      </w:tr>
      <w:tr w:rsidR="00A921FB">
        <w:trPr>
          <w:cantSplit/>
          <w:trHeight w:val="406"/>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一阶段提出问题的整改情况</w:t>
            </w:r>
            <w:r>
              <w:rPr>
                <w:rFonts w:hint="eastAsia"/>
                <w:b/>
                <w:color w:val="000000" w:themeColor="text1"/>
                <w:sz w:val="20"/>
              </w:rPr>
              <w:t>?</w:t>
            </w:r>
          </w:p>
          <w:p w:rsidR="00A921FB" w:rsidRDefault="00601F2E">
            <w:pPr>
              <w:spacing w:line="240" w:lineRule="exact"/>
              <w:rPr>
                <w:b/>
                <w:color w:val="000000" w:themeColor="text1"/>
                <w:spacing w:val="-20"/>
                <w:sz w:val="20"/>
              </w:rPr>
            </w:pPr>
            <w:r>
              <w:rPr>
                <w:rFonts w:hint="eastAsia"/>
                <w:b/>
                <w:color w:val="000000" w:themeColor="text1"/>
                <w:sz w:val="20"/>
              </w:rPr>
              <w:t>无</w:t>
            </w:r>
          </w:p>
        </w:tc>
      </w:tr>
      <w:tr w:rsidR="00A921FB">
        <w:trPr>
          <w:cantSplit/>
          <w:trHeight w:val="484"/>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创新情况</w:t>
            </w:r>
          </w:p>
          <w:p w:rsidR="00A921FB" w:rsidRDefault="00601F2E">
            <w:pPr>
              <w:spacing w:line="240" w:lineRule="exact"/>
              <w:rPr>
                <w:b/>
                <w:color w:val="000000" w:themeColor="text1"/>
                <w:sz w:val="20"/>
              </w:rPr>
            </w:pPr>
            <w:r>
              <w:rPr>
                <w:rFonts w:hint="eastAsia"/>
                <w:b/>
                <w:color w:val="000000" w:themeColor="text1"/>
                <w:sz w:val="20"/>
              </w:rPr>
              <w:t>无</w:t>
            </w:r>
          </w:p>
        </w:tc>
      </w:tr>
      <w:tr w:rsidR="00A921FB">
        <w:trPr>
          <w:cantSplit/>
          <w:trHeight w:val="421"/>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921FB" w:rsidRDefault="00674245">
            <w:pPr>
              <w:spacing w:line="240" w:lineRule="exact"/>
              <w:rPr>
                <w:b/>
                <w:color w:val="000000" w:themeColor="text1"/>
                <w:szCs w:val="21"/>
              </w:rPr>
            </w:pPr>
            <w:r>
              <w:rPr>
                <w:rFonts w:hint="eastAsia"/>
                <w:b/>
                <w:color w:val="000000" w:themeColor="text1"/>
                <w:szCs w:val="21"/>
              </w:rPr>
              <w:t>上次不符合</w:t>
            </w:r>
            <w:r>
              <w:rPr>
                <w:rFonts w:hint="eastAsia"/>
                <w:b/>
                <w:color w:val="000000" w:themeColor="text1"/>
                <w:szCs w:val="21"/>
              </w:rPr>
              <w:t>E8.1</w:t>
            </w:r>
            <w:r>
              <w:rPr>
                <w:rFonts w:hint="eastAsia"/>
                <w:b/>
                <w:color w:val="000000" w:themeColor="text1"/>
                <w:szCs w:val="21"/>
              </w:rPr>
              <w:t>改进到位，未出现同样问题。</w:t>
            </w:r>
          </w:p>
        </w:tc>
      </w:tr>
    </w:tbl>
    <w:p w:rsidR="00A921FB" w:rsidRDefault="00A921FB" w:rsidP="002F0D69">
      <w:pPr>
        <w:tabs>
          <w:tab w:val="left" w:pos="645"/>
        </w:tabs>
        <w:spacing w:afterLines="50" w:line="360" w:lineRule="exact"/>
        <w:rPr>
          <w:b/>
          <w:sz w:val="26"/>
          <w:szCs w:val="26"/>
        </w:rPr>
      </w:pPr>
    </w:p>
    <w:p w:rsidR="00A921FB" w:rsidRDefault="00601F2E" w:rsidP="002F0D69">
      <w:pPr>
        <w:tabs>
          <w:tab w:val="left" w:pos="645"/>
        </w:tabs>
        <w:spacing w:afterLines="50" w:line="360" w:lineRule="exact"/>
        <w:ind w:firstLineChars="100" w:firstLine="261"/>
        <w:rPr>
          <w:b/>
          <w:sz w:val="16"/>
          <w:szCs w:val="16"/>
        </w:rPr>
      </w:pPr>
      <w:r>
        <w:rPr>
          <w:rFonts w:hint="eastAsia"/>
          <w:b/>
          <w:sz w:val="26"/>
          <w:szCs w:val="26"/>
        </w:rPr>
        <w:t>七、其它需要说明的问题</w:t>
      </w:r>
    </w:p>
    <w:p w:rsidR="00A921FB" w:rsidRDefault="00601F2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A921FB">
        <w:tc>
          <w:tcPr>
            <w:tcW w:w="5353" w:type="dxa"/>
          </w:tcPr>
          <w:p w:rsidR="00A921FB" w:rsidRDefault="00601F2E">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A921FB" w:rsidRDefault="00601F2E">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A921FB">
        <w:tc>
          <w:tcPr>
            <w:tcW w:w="5353" w:type="dxa"/>
          </w:tcPr>
          <w:p w:rsidR="00A921FB" w:rsidRDefault="00601F2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A921FB" w:rsidRDefault="00A921FB">
            <w:pPr>
              <w:snapToGrid w:val="0"/>
              <w:spacing w:line="360" w:lineRule="auto"/>
              <w:ind w:leftChars="-88" w:left="-211" w:firstLineChars="223" w:firstLine="537"/>
              <w:rPr>
                <w:rFonts w:ascii="宋体"/>
                <w:b/>
                <w:szCs w:val="21"/>
              </w:rPr>
            </w:pPr>
          </w:p>
        </w:tc>
      </w:tr>
      <w:tr w:rsidR="00A921FB">
        <w:tc>
          <w:tcPr>
            <w:tcW w:w="5353" w:type="dxa"/>
          </w:tcPr>
          <w:p w:rsidR="00A921FB" w:rsidRDefault="00601F2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A921FB" w:rsidRDefault="00A921FB">
            <w:pPr>
              <w:snapToGrid w:val="0"/>
              <w:spacing w:line="360" w:lineRule="auto"/>
              <w:ind w:leftChars="-88" w:left="-211" w:firstLineChars="223" w:firstLine="537"/>
              <w:rPr>
                <w:rFonts w:ascii="宋体"/>
                <w:b/>
                <w:color w:val="FF0000"/>
                <w:szCs w:val="21"/>
              </w:rPr>
            </w:pPr>
          </w:p>
        </w:tc>
      </w:tr>
      <w:tr w:rsidR="00A921FB">
        <w:tc>
          <w:tcPr>
            <w:tcW w:w="5353" w:type="dxa"/>
          </w:tcPr>
          <w:p w:rsidR="00A921FB" w:rsidRDefault="00601F2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A921FB" w:rsidRDefault="00A921FB">
            <w:pPr>
              <w:snapToGrid w:val="0"/>
              <w:spacing w:line="360" w:lineRule="auto"/>
              <w:ind w:leftChars="-88" w:left="-211" w:firstLineChars="223" w:firstLine="537"/>
              <w:rPr>
                <w:rFonts w:ascii="宋体"/>
                <w:b/>
                <w:color w:val="FF0000"/>
                <w:szCs w:val="21"/>
              </w:rPr>
            </w:pPr>
          </w:p>
        </w:tc>
      </w:tr>
    </w:tbl>
    <w:p w:rsidR="00A921FB" w:rsidRDefault="00A921FB">
      <w:pPr>
        <w:snapToGrid w:val="0"/>
        <w:spacing w:line="360" w:lineRule="auto"/>
        <w:ind w:leftChars="-88" w:left="-211" w:firstLineChars="223" w:firstLine="493"/>
        <w:rPr>
          <w:b/>
          <w:spacing w:val="-10"/>
          <w:szCs w:val="21"/>
        </w:rPr>
      </w:pPr>
    </w:p>
    <w:p w:rsidR="00A921FB" w:rsidRDefault="00601F2E">
      <w:pPr>
        <w:snapToGrid w:val="0"/>
        <w:spacing w:line="360" w:lineRule="auto"/>
        <w:ind w:leftChars="-88" w:left="-211" w:firstLineChars="223" w:firstLine="470"/>
        <w:rPr>
          <w:rFonts w:ascii="宋体"/>
          <w:b/>
          <w:szCs w:val="21"/>
        </w:rPr>
      </w:pPr>
      <w:r>
        <w:rPr>
          <w:rFonts w:ascii="宋体" w:hAnsi="宋体" w:hint="eastAsia"/>
          <w:b/>
          <w:sz w:val="21"/>
          <w:szCs w:val="21"/>
        </w:rPr>
        <w:t>■</w:t>
      </w:r>
      <w:r>
        <w:rPr>
          <w:rFonts w:ascii="宋体" w:hAnsi="宋体" w:hint="eastAsia"/>
          <w:b/>
          <w:szCs w:val="21"/>
        </w:rPr>
        <w:t>达到审核目的</w:t>
      </w:r>
    </w:p>
    <w:p w:rsidR="00A921FB" w:rsidRDefault="00601F2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A921FB" w:rsidRDefault="00601F2E" w:rsidP="002F0D69">
      <w:pPr>
        <w:tabs>
          <w:tab w:val="left" w:pos="645"/>
        </w:tabs>
        <w:spacing w:beforeLines="50" w:afterLines="50" w:line="360" w:lineRule="exact"/>
        <w:rPr>
          <w:b/>
          <w:sz w:val="16"/>
          <w:szCs w:val="16"/>
        </w:rPr>
      </w:pPr>
      <w:r>
        <w:rPr>
          <w:rFonts w:hint="eastAsia"/>
          <w:b/>
          <w:sz w:val="26"/>
          <w:szCs w:val="26"/>
        </w:rPr>
        <w:t>八、本次审核不符合项</w:t>
      </w:r>
    </w:p>
    <w:p w:rsidR="00A921FB" w:rsidRDefault="00601F2E">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本次审核共开具不符合项报告1项；其中</w:t>
      </w:r>
      <w:r w:rsidR="0000031A">
        <w:rPr>
          <w:rFonts w:ascii="宋体" w:hAnsi="宋体"/>
          <w:b/>
          <w:szCs w:val="21"/>
        </w:rPr>
        <w:pict>
          <v:line id="直接连接符 1" o:spid="_x0000_s2053" style="position:absolute;left:0;text-align:left;z-index:251657216;mso-position-horizontal-relative:text;mso-position-vertical-relative:text" from="210pt,16.2pt" to="210.05pt,16.2pt" o:allowincell="f"/>
        </w:pict>
      </w:r>
      <w:r>
        <w:rPr>
          <w:rFonts w:ascii="宋体" w:hAnsi="宋体" w:hint="eastAsia"/>
          <w:b/>
          <w:szCs w:val="21"/>
        </w:rPr>
        <w:t>严重不符合0项，一般不符合1项，观察项</w:t>
      </w:r>
      <w:r w:rsidR="00674245">
        <w:rPr>
          <w:rFonts w:ascii="宋体" w:hAnsi="宋体" w:hint="eastAsia"/>
          <w:b/>
          <w:szCs w:val="21"/>
        </w:rPr>
        <w:t>0</w:t>
      </w:r>
      <w:r>
        <w:rPr>
          <w:rFonts w:ascii="宋体" w:hAnsi="宋体" w:hint="eastAsia"/>
          <w:b/>
          <w:szCs w:val="21"/>
        </w:rPr>
        <w:t>项分布在</w:t>
      </w:r>
      <w:r w:rsidR="00674245">
        <w:rPr>
          <w:rFonts w:ascii="宋体" w:hAnsi="宋体" w:hint="eastAsia"/>
          <w:b/>
          <w:szCs w:val="21"/>
        </w:rPr>
        <w:t>行政部</w:t>
      </w:r>
      <w:r>
        <w:rPr>
          <w:rFonts w:ascii="宋体" w:hAnsi="宋体" w:hint="eastAsia"/>
          <w:b/>
          <w:szCs w:val="21"/>
        </w:rPr>
        <w:t>部门</w:t>
      </w:r>
      <w:r w:rsidR="00674245">
        <w:rPr>
          <w:rFonts w:ascii="宋体" w:hAnsi="宋体" w:hint="eastAsia"/>
          <w:b/>
          <w:szCs w:val="21"/>
        </w:rPr>
        <w:t>E/S9.1.2</w:t>
      </w:r>
      <w:r>
        <w:rPr>
          <w:rFonts w:ascii="宋体" w:hAnsi="宋体" w:hint="eastAsia"/>
          <w:b/>
          <w:szCs w:val="21"/>
        </w:rPr>
        <w:t>条款，见不符合项分布表。（</w:t>
      </w:r>
      <w:r>
        <w:rPr>
          <w:rFonts w:ascii="宋体" w:hAnsi="宋体"/>
          <w:b/>
          <w:szCs w:val="21"/>
        </w:rPr>
        <w:t>Q/J/E/S</w:t>
      </w:r>
      <w:r>
        <w:rPr>
          <w:rFonts w:ascii="宋体" w:hAnsi="宋体" w:hint="eastAsia"/>
          <w:b/>
          <w:szCs w:val="21"/>
        </w:rPr>
        <w:t>分开填写）</w:t>
      </w:r>
    </w:p>
    <w:p w:rsidR="00A921FB" w:rsidRDefault="00601F2E" w:rsidP="002F0D69">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A921FB">
        <w:trPr>
          <w:cantSplit/>
          <w:trHeight w:val="510"/>
          <w:jc w:val="center"/>
        </w:trPr>
        <w:tc>
          <w:tcPr>
            <w:tcW w:w="9523" w:type="dxa"/>
            <w:vAlign w:val="center"/>
          </w:tcPr>
          <w:p w:rsidR="00A921FB" w:rsidRDefault="00601F2E">
            <w:pPr>
              <w:ind w:leftChars="100" w:left="240" w:firstLineChars="50" w:firstLine="120"/>
              <w:jc w:val="left"/>
              <w:rPr>
                <w:rFonts w:ascii="宋体" w:hAnsi="宋体"/>
                <w:b/>
                <w:szCs w:val="21"/>
              </w:rPr>
            </w:pPr>
            <w:r>
              <w:rPr>
                <w:rFonts w:ascii="宋体" w:hAnsi="宋体"/>
                <w:b/>
                <w:szCs w:val="21"/>
              </w:rPr>
              <w:t>1.</w:t>
            </w:r>
            <w:r>
              <w:rPr>
                <w:rFonts w:ascii="宋体" w:hAnsi="宋体" w:hint="eastAsia"/>
                <w:b/>
                <w:sz w:val="21"/>
                <w:szCs w:val="21"/>
              </w:rPr>
              <w:t>■</w:t>
            </w:r>
            <w:r>
              <w:rPr>
                <w:rFonts w:ascii="宋体" w:hAnsi="宋体"/>
                <w:b/>
                <w:szCs w:val="21"/>
              </w:rPr>
              <w:t>QMS</w:t>
            </w:r>
            <w:r>
              <w:rPr>
                <w:rFonts w:ascii="宋体" w:hAnsi="宋体" w:hint="eastAsia"/>
                <w:b/>
                <w:szCs w:val="21"/>
              </w:rPr>
              <w:sym w:font="Wingdings 2" w:char="00A3"/>
            </w:r>
            <w:r>
              <w:rPr>
                <w:rFonts w:ascii="宋体" w:hAnsi="宋体" w:hint="eastAsia"/>
                <w:b/>
                <w:szCs w:val="21"/>
              </w:rPr>
              <w:t>50430</w:t>
            </w:r>
            <w:r>
              <w:rPr>
                <w:rFonts w:ascii="宋体" w:hAnsi="宋体" w:hint="eastAsia"/>
                <w:b/>
                <w:sz w:val="21"/>
                <w:szCs w:val="21"/>
              </w:rPr>
              <w:t>■</w:t>
            </w:r>
            <w:r>
              <w:rPr>
                <w:rFonts w:ascii="宋体" w:hAnsi="宋体"/>
                <w:b/>
                <w:szCs w:val="21"/>
              </w:rPr>
              <w:t xml:space="preserve">EMS  </w:t>
            </w:r>
            <w:r>
              <w:rPr>
                <w:rFonts w:ascii="宋体" w:hAnsi="宋体" w:hint="eastAsia"/>
                <w:b/>
                <w:sz w:val="21"/>
                <w:szCs w:val="21"/>
              </w:rPr>
              <w:t>■</w:t>
            </w:r>
            <w:r>
              <w:rPr>
                <w:rFonts w:ascii="宋体" w:hAnsi="宋体"/>
                <w:b/>
                <w:szCs w:val="21"/>
              </w:rPr>
              <w:t>OHSMS</w:t>
            </w:r>
          </w:p>
          <w:p w:rsidR="00A921FB" w:rsidRDefault="00601F2E">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A921FB" w:rsidRDefault="00601F2E" w:rsidP="00674245">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tc>
      </w:tr>
      <w:tr w:rsidR="00A921FB">
        <w:trPr>
          <w:cantSplit/>
          <w:trHeight w:val="510"/>
          <w:jc w:val="center"/>
        </w:trPr>
        <w:tc>
          <w:tcPr>
            <w:tcW w:w="9523" w:type="dxa"/>
          </w:tcPr>
          <w:p w:rsidR="00A921FB" w:rsidRDefault="00601F2E">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A921FB" w:rsidRDefault="00601F2E">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A921FB" w:rsidRDefault="00601F2E">
            <w:pPr>
              <w:spacing w:line="280" w:lineRule="exact"/>
              <w:ind w:firstLineChars="150" w:firstLine="316"/>
              <w:rPr>
                <w:rFonts w:ascii="宋体" w:hAnsi="宋体"/>
                <w:b/>
                <w:szCs w:val="21"/>
              </w:rPr>
            </w:pPr>
            <w:r>
              <w:rPr>
                <w:rFonts w:ascii="宋体" w:hAnsi="宋体" w:hint="eastAsia"/>
                <w:b/>
                <w:sz w:val="21"/>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 w:val="21"/>
                <w:szCs w:val="21"/>
              </w:rPr>
              <w:t>■</w:t>
            </w:r>
            <w:r>
              <w:rPr>
                <w:rFonts w:ascii="宋体" w:hAnsi="宋体"/>
                <w:b/>
                <w:szCs w:val="21"/>
              </w:rPr>
              <w:t>QMS</w:t>
            </w:r>
            <w:r>
              <w:rPr>
                <w:rFonts w:ascii="宋体" w:hAnsi="宋体" w:hint="eastAsia"/>
                <w:b/>
                <w:szCs w:val="21"/>
              </w:rPr>
              <w:t>□50430</w:t>
            </w:r>
            <w:r>
              <w:rPr>
                <w:rFonts w:ascii="宋体" w:hAnsi="宋体" w:hint="eastAsia"/>
                <w:b/>
                <w:sz w:val="21"/>
                <w:szCs w:val="21"/>
              </w:rPr>
              <w:t>■</w:t>
            </w:r>
            <w:r>
              <w:rPr>
                <w:rFonts w:ascii="宋体" w:hAnsi="宋体"/>
                <w:b/>
                <w:szCs w:val="21"/>
              </w:rPr>
              <w:t xml:space="preserve">EMS  </w:t>
            </w:r>
            <w:r>
              <w:rPr>
                <w:rFonts w:ascii="宋体" w:hAnsi="宋体" w:hint="eastAsia"/>
                <w:b/>
                <w:sz w:val="21"/>
                <w:szCs w:val="21"/>
              </w:rPr>
              <w:t>■</w:t>
            </w:r>
            <w:r>
              <w:rPr>
                <w:rFonts w:ascii="宋体" w:hAnsi="宋体"/>
                <w:b/>
                <w:szCs w:val="21"/>
              </w:rPr>
              <w:t>OHSMS</w:t>
            </w:r>
          </w:p>
          <w:p w:rsidR="00A921FB" w:rsidRDefault="00601F2E">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921FB" w:rsidRDefault="00601F2E">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921FB" w:rsidRDefault="00601F2E" w:rsidP="00674245">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A921FB" w:rsidRDefault="00A921FB">
      <w:pPr>
        <w:snapToGrid w:val="0"/>
        <w:spacing w:line="240" w:lineRule="exact"/>
        <w:rPr>
          <w:b/>
          <w:sz w:val="21"/>
          <w:szCs w:val="21"/>
        </w:rPr>
      </w:pPr>
    </w:p>
    <w:p w:rsidR="00A921FB" w:rsidRDefault="00601F2E" w:rsidP="002F0D69">
      <w:pPr>
        <w:tabs>
          <w:tab w:val="left" w:pos="645"/>
        </w:tabs>
        <w:spacing w:afterLines="50" w:line="360" w:lineRule="exact"/>
        <w:rPr>
          <w:b/>
          <w:sz w:val="16"/>
          <w:szCs w:val="16"/>
        </w:rPr>
      </w:pPr>
      <w:r>
        <w:rPr>
          <w:rFonts w:hint="eastAsia"/>
          <w:b/>
          <w:sz w:val="26"/>
          <w:szCs w:val="26"/>
        </w:rPr>
        <w:t>十、不符合项纠正措施要求</w:t>
      </w:r>
    </w:p>
    <w:p w:rsidR="00A921FB" w:rsidRDefault="00601F2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A921FB" w:rsidRDefault="00601F2E" w:rsidP="002F0D69">
      <w:pPr>
        <w:spacing w:beforeLines="50" w:afterLines="50"/>
        <w:ind w:leftChars="-51" w:left="-122" w:firstLineChars="46" w:firstLine="120"/>
        <w:rPr>
          <w:b/>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2F0D69">
        <w:rPr>
          <w:rFonts w:hint="eastAsia"/>
          <w:b/>
          <w:sz w:val="26"/>
          <w:szCs w:val="26"/>
        </w:rPr>
        <w:t>需要安排补充审核，外检中心下次审核。</w:t>
      </w:r>
    </w:p>
    <w:p w:rsidR="00674245" w:rsidRDefault="00674245" w:rsidP="002F0D69">
      <w:pPr>
        <w:spacing w:beforeLines="50" w:afterLines="50"/>
        <w:ind w:leftChars="-51" w:left="-122" w:firstLineChars="46" w:firstLine="120"/>
        <w:rPr>
          <w:b/>
          <w:sz w:val="26"/>
          <w:szCs w:val="26"/>
        </w:rPr>
      </w:pPr>
    </w:p>
    <w:p w:rsidR="00674245" w:rsidRDefault="00674245" w:rsidP="002F0D69">
      <w:pPr>
        <w:spacing w:beforeLines="50" w:afterLines="50"/>
        <w:ind w:leftChars="-51" w:left="-122" w:firstLineChars="46" w:firstLine="120"/>
        <w:rPr>
          <w:b/>
          <w:color w:val="FF0000"/>
          <w:sz w:val="26"/>
          <w:szCs w:val="26"/>
        </w:rPr>
      </w:pPr>
    </w:p>
    <w:p w:rsidR="00A921FB" w:rsidRDefault="00A921FB">
      <w:pPr>
        <w:snapToGrid w:val="0"/>
        <w:spacing w:line="360" w:lineRule="exact"/>
        <w:rPr>
          <w:b/>
          <w:bCs/>
          <w:sz w:val="21"/>
          <w:szCs w:val="28"/>
        </w:rPr>
      </w:pPr>
    </w:p>
    <w:p w:rsidR="00A921FB" w:rsidRDefault="00601F2E" w:rsidP="002F0D69">
      <w:pPr>
        <w:tabs>
          <w:tab w:val="left" w:pos="645"/>
        </w:tabs>
        <w:spacing w:afterLines="50" w:line="360" w:lineRule="exact"/>
        <w:rPr>
          <w:b/>
          <w:sz w:val="16"/>
          <w:szCs w:val="16"/>
        </w:rPr>
      </w:pPr>
      <w:r>
        <w:rPr>
          <w:rFonts w:hint="eastAsia"/>
          <w:b/>
          <w:sz w:val="26"/>
          <w:szCs w:val="26"/>
        </w:rPr>
        <w:lastRenderedPageBreak/>
        <w:t>十二、审核组签字</w:t>
      </w:r>
    </w:p>
    <w:p w:rsidR="00A921FB" w:rsidRDefault="00601F2E" w:rsidP="002F0D69">
      <w:pPr>
        <w:tabs>
          <w:tab w:val="left" w:pos="645"/>
        </w:tabs>
        <w:spacing w:afterLines="50" w:line="360" w:lineRule="exact"/>
        <w:rPr>
          <w:b/>
          <w:sz w:val="26"/>
          <w:szCs w:val="26"/>
        </w:rPr>
      </w:pPr>
      <w:r>
        <w:rPr>
          <w:rFonts w:hint="eastAsia"/>
          <w:b/>
          <w:sz w:val="26"/>
          <w:szCs w:val="26"/>
        </w:rPr>
        <w:t>审核组组长（签名）：</w:t>
      </w:r>
    </w:p>
    <w:p w:rsidR="00A921FB" w:rsidRDefault="00601F2E" w:rsidP="002F0D69">
      <w:pPr>
        <w:tabs>
          <w:tab w:val="left" w:pos="645"/>
        </w:tabs>
        <w:spacing w:afterLines="50" w:line="360" w:lineRule="exact"/>
        <w:rPr>
          <w:b/>
          <w:sz w:val="26"/>
          <w:szCs w:val="26"/>
        </w:rPr>
      </w:pPr>
      <w:r>
        <w:rPr>
          <w:rFonts w:hint="eastAsia"/>
          <w:b/>
          <w:sz w:val="26"/>
          <w:szCs w:val="26"/>
        </w:rPr>
        <w:t>审核组组员（签名）：</w:t>
      </w:r>
    </w:p>
    <w:p w:rsidR="00A921FB" w:rsidRDefault="00601F2E" w:rsidP="002F0D69">
      <w:pPr>
        <w:tabs>
          <w:tab w:val="left" w:pos="645"/>
        </w:tabs>
        <w:spacing w:afterLines="50" w:line="360" w:lineRule="exact"/>
        <w:jc w:val="center"/>
        <w:rPr>
          <w:b/>
          <w:sz w:val="26"/>
          <w:szCs w:val="26"/>
        </w:rPr>
      </w:pPr>
      <w:r>
        <w:rPr>
          <w:rFonts w:hint="eastAsia"/>
          <w:b/>
          <w:sz w:val="26"/>
          <w:szCs w:val="26"/>
        </w:rPr>
        <w:t xml:space="preserve">                     </w:t>
      </w:r>
      <w:r>
        <w:rPr>
          <w:rFonts w:hint="eastAsia"/>
          <w:b/>
          <w:sz w:val="26"/>
          <w:szCs w:val="26"/>
        </w:rPr>
        <w:t>日期：</w:t>
      </w:r>
    </w:p>
    <w:p w:rsidR="00A921FB" w:rsidRDefault="00A921FB">
      <w:pPr>
        <w:snapToGrid w:val="0"/>
        <w:spacing w:line="200" w:lineRule="exact"/>
        <w:ind w:firstLineChars="300" w:firstLine="482"/>
        <w:rPr>
          <w:b/>
          <w:sz w:val="16"/>
          <w:szCs w:val="16"/>
        </w:rPr>
      </w:pPr>
    </w:p>
    <w:p w:rsidR="00A921FB" w:rsidRDefault="00601F2E" w:rsidP="002F0D69">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A921FB" w:rsidRDefault="00601F2E">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个严重不符合，□验证合格□仍有问题</w:t>
      </w:r>
    </w:p>
    <w:p w:rsidR="00A921FB" w:rsidRDefault="00601F2E">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A921FB" w:rsidRDefault="00601F2E">
      <w:pPr>
        <w:spacing w:line="360" w:lineRule="exact"/>
        <w:ind w:firstLineChars="400" w:firstLine="843"/>
        <w:rPr>
          <w:b/>
          <w:sz w:val="21"/>
          <w:szCs w:val="21"/>
        </w:rPr>
      </w:pPr>
      <w:r>
        <w:rPr>
          <w:rFonts w:hint="eastAsia"/>
          <w:b/>
          <w:bCs/>
          <w:sz w:val="21"/>
          <w:szCs w:val="21"/>
        </w:rPr>
        <w:t>审核中发现的</w:t>
      </w:r>
      <w:r w:rsidR="00674245">
        <w:rPr>
          <w:rFonts w:ascii="宋体" w:hAnsi="宋体" w:hint="eastAsia"/>
          <w:b/>
          <w:sz w:val="21"/>
          <w:szCs w:val="21"/>
        </w:rPr>
        <w:t>■</w:t>
      </w:r>
      <w:r>
        <w:rPr>
          <w:b/>
          <w:sz w:val="21"/>
          <w:szCs w:val="21"/>
        </w:rPr>
        <w:t>EMS (</w:t>
      </w:r>
      <w:r>
        <w:rPr>
          <w:rFonts w:hint="eastAsia"/>
          <w:b/>
          <w:sz w:val="21"/>
          <w:szCs w:val="21"/>
        </w:rPr>
        <w:t xml:space="preserve">  </w:t>
      </w:r>
      <w:r w:rsidR="00674245">
        <w:rPr>
          <w:rFonts w:hint="eastAsia"/>
          <w:b/>
          <w:sz w:val="21"/>
          <w:szCs w:val="21"/>
        </w:rPr>
        <w:t>1</w:t>
      </w:r>
      <w:r>
        <w:rPr>
          <w:rFonts w:hint="eastAsia"/>
          <w:b/>
          <w:sz w:val="21"/>
          <w:szCs w:val="21"/>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rPr>
        <w:t xml:space="preserve"> </w:t>
      </w:r>
      <w:r w:rsidR="00674245">
        <w:rPr>
          <w:rFonts w:hint="eastAsia"/>
          <w:b/>
          <w:sz w:val="21"/>
          <w:szCs w:val="21"/>
        </w:rPr>
        <w:t>0</w:t>
      </w:r>
      <w:r>
        <w:rPr>
          <w:rFonts w:hint="eastAsia"/>
          <w:b/>
          <w:sz w:val="21"/>
          <w:szCs w:val="21"/>
        </w:rPr>
        <w:t xml:space="preserve">  </w:t>
      </w:r>
      <w:r>
        <w:rPr>
          <w:b/>
          <w:sz w:val="21"/>
          <w:szCs w:val="21"/>
        </w:rPr>
        <w:t>)</w:t>
      </w:r>
      <w:r>
        <w:rPr>
          <w:rFonts w:hint="eastAsia"/>
          <w:b/>
          <w:sz w:val="21"/>
          <w:szCs w:val="21"/>
        </w:rPr>
        <w:t>个严重不符合，</w:t>
      </w:r>
      <w:r w:rsidR="00674245">
        <w:rPr>
          <w:rFonts w:ascii="宋体" w:hAnsi="宋体" w:hint="eastAsia"/>
          <w:b/>
          <w:sz w:val="21"/>
          <w:szCs w:val="21"/>
        </w:rPr>
        <w:t>■</w:t>
      </w:r>
      <w:r>
        <w:rPr>
          <w:rFonts w:hint="eastAsia"/>
          <w:b/>
          <w:sz w:val="21"/>
          <w:szCs w:val="21"/>
        </w:rPr>
        <w:t>验证合格□仍有问题</w:t>
      </w:r>
    </w:p>
    <w:p w:rsidR="00A921FB" w:rsidRDefault="00601F2E">
      <w:pPr>
        <w:spacing w:line="360" w:lineRule="exact"/>
        <w:ind w:firstLineChars="400" w:firstLine="843"/>
        <w:rPr>
          <w:b/>
          <w:sz w:val="21"/>
          <w:szCs w:val="21"/>
        </w:rPr>
      </w:pPr>
      <w:r>
        <w:rPr>
          <w:rFonts w:hint="eastAsia"/>
          <w:b/>
          <w:bCs/>
          <w:sz w:val="21"/>
          <w:szCs w:val="21"/>
        </w:rPr>
        <w:t>审核中发现的</w:t>
      </w:r>
      <w:r w:rsidR="00674245">
        <w:rPr>
          <w:rFonts w:ascii="宋体" w:hAnsi="宋体" w:hint="eastAsia"/>
          <w:b/>
          <w:sz w:val="21"/>
          <w:szCs w:val="21"/>
        </w:rPr>
        <w:t>■</w:t>
      </w:r>
      <w:r>
        <w:rPr>
          <w:b/>
          <w:sz w:val="21"/>
          <w:szCs w:val="21"/>
        </w:rPr>
        <w:t xml:space="preserve">OHSMS (  </w:t>
      </w:r>
      <w:r w:rsidR="00674245">
        <w:rPr>
          <w:b/>
          <w:sz w:val="21"/>
          <w:szCs w:val="21"/>
        </w:rPr>
        <w:t>1</w:t>
      </w:r>
      <w:r>
        <w:rPr>
          <w:b/>
          <w:sz w:val="21"/>
          <w:szCs w:val="21"/>
        </w:rPr>
        <w:t xml:space="preserve"> )</w:t>
      </w:r>
      <w:r>
        <w:rPr>
          <w:rFonts w:hint="eastAsia"/>
          <w:b/>
          <w:sz w:val="21"/>
          <w:szCs w:val="21"/>
        </w:rPr>
        <w:t>个一般不符合，</w:t>
      </w:r>
      <w:r>
        <w:rPr>
          <w:b/>
          <w:sz w:val="21"/>
          <w:szCs w:val="21"/>
        </w:rPr>
        <w:t xml:space="preserve">(   </w:t>
      </w:r>
      <w:r w:rsidR="00674245">
        <w:rPr>
          <w:b/>
          <w:sz w:val="21"/>
          <w:szCs w:val="21"/>
        </w:rPr>
        <w:t>0</w:t>
      </w:r>
      <w:r>
        <w:rPr>
          <w:b/>
          <w:sz w:val="21"/>
          <w:szCs w:val="21"/>
        </w:rPr>
        <w:t xml:space="preserve"> )</w:t>
      </w:r>
      <w:r>
        <w:rPr>
          <w:rFonts w:hint="eastAsia"/>
          <w:b/>
          <w:sz w:val="21"/>
          <w:szCs w:val="21"/>
        </w:rPr>
        <w:t>个严重不符合，</w:t>
      </w:r>
      <w:r w:rsidR="00674245">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A921FB" w:rsidRDefault="00A921FB">
      <w:pPr>
        <w:spacing w:line="360" w:lineRule="exact"/>
        <w:ind w:firstLineChars="400" w:firstLine="843"/>
        <w:rPr>
          <w:b/>
          <w:sz w:val="21"/>
          <w:szCs w:val="21"/>
        </w:rPr>
      </w:pPr>
    </w:p>
    <w:p w:rsidR="00A921FB" w:rsidRDefault="00601F2E" w:rsidP="002F0D69">
      <w:pPr>
        <w:spacing w:beforeLines="50" w:line="400" w:lineRule="exact"/>
        <w:rPr>
          <w:b/>
          <w:sz w:val="21"/>
          <w:szCs w:val="21"/>
          <w:u w:val="single"/>
        </w:rPr>
      </w:pPr>
      <w:r>
        <w:rPr>
          <w:rFonts w:hint="eastAsia"/>
          <w:b/>
          <w:sz w:val="21"/>
          <w:szCs w:val="21"/>
        </w:rPr>
        <w:t>存在问题说明及意见：</w:t>
      </w:r>
    </w:p>
    <w:p w:rsidR="00A921FB" w:rsidRDefault="00A921FB">
      <w:pPr>
        <w:spacing w:line="400" w:lineRule="exact"/>
        <w:rPr>
          <w:b/>
          <w:sz w:val="21"/>
          <w:szCs w:val="21"/>
          <w:u w:val="single"/>
        </w:rPr>
      </w:pPr>
    </w:p>
    <w:p w:rsidR="00A921FB" w:rsidRDefault="00601F2E" w:rsidP="002F0D69">
      <w:pPr>
        <w:spacing w:beforeLines="50"/>
        <w:ind w:firstLineChars="300" w:firstLine="632"/>
        <w:rPr>
          <w:b/>
          <w:sz w:val="21"/>
          <w:szCs w:val="21"/>
        </w:rPr>
      </w:pPr>
      <w:r>
        <w:rPr>
          <w:b/>
          <w:sz w:val="21"/>
          <w:szCs w:val="21"/>
        </w:rPr>
        <w:t>2.</w:t>
      </w:r>
      <w:r>
        <w:rPr>
          <w:rFonts w:hint="eastAsia"/>
          <w:b/>
          <w:sz w:val="21"/>
          <w:szCs w:val="21"/>
        </w:rPr>
        <w:t>验证结论：</w:t>
      </w:r>
    </w:p>
    <w:p w:rsidR="00A921FB" w:rsidRDefault="00674245" w:rsidP="002F0D69">
      <w:pPr>
        <w:tabs>
          <w:tab w:val="left" w:pos="6880"/>
          <w:tab w:val="left" w:pos="7740"/>
          <w:tab w:val="left" w:pos="8385"/>
        </w:tabs>
        <w:snapToGrid w:val="0"/>
        <w:spacing w:beforeLines="50"/>
        <w:ind w:firstLineChars="900" w:firstLine="1897"/>
        <w:rPr>
          <w:b/>
          <w:sz w:val="21"/>
          <w:szCs w:val="21"/>
        </w:rPr>
      </w:pPr>
      <w:r>
        <w:rPr>
          <w:rFonts w:ascii="宋体" w:hAnsi="宋体" w:hint="eastAsia"/>
          <w:b/>
          <w:sz w:val="21"/>
          <w:szCs w:val="21"/>
        </w:rPr>
        <w:t>■</w:t>
      </w:r>
      <w:r w:rsidR="00601F2E">
        <w:rPr>
          <w:rFonts w:hint="eastAsia"/>
          <w:b/>
          <w:sz w:val="21"/>
          <w:szCs w:val="21"/>
        </w:rPr>
        <w:t>同意保持注册</w:t>
      </w:r>
      <w:r w:rsidR="00601F2E">
        <w:rPr>
          <w:rFonts w:hint="eastAsia"/>
          <w:b/>
          <w:spacing w:val="-10"/>
          <w:sz w:val="21"/>
          <w:szCs w:val="21"/>
        </w:rPr>
        <w:t>□</w:t>
      </w:r>
      <w:r w:rsidR="00601F2E">
        <w:rPr>
          <w:rFonts w:hint="eastAsia"/>
          <w:b/>
          <w:sz w:val="21"/>
          <w:szCs w:val="21"/>
        </w:rPr>
        <w:t>不同意保持注册</w:t>
      </w:r>
    </w:p>
    <w:p w:rsidR="00A921FB" w:rsidRDefault="00601F2E" w:rsidP="002F0D69">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A921FB" w:rsidRDefault="00601F2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921FB" w:rsidRDefault="00A921FB">
      <w:pPr>
        <w:snapToGrid w:val="0"/>
        <w:rPr>
          <w:b/>
          <w:sz w:val="21"/>
          <w:u w:val="single"/>
        </w:rPr>
      </w:pPr>
    </w:p>
    <w:p w:rsidR="00A921FB" w:rsidRDefault="00601F2E">
      <w:pPr>
        <w:spacing w:line="360" w:lineRule="auto"/>
        <w:rPr>
          <w:b/>
          <w:sz w:val="26"/>
          <w:szCs w:val="26"/>
        </w:rPr>
      </w:pPr>
      <w:r>
        <w:rPr>
          <w:rFonts w:hint="eastAsia"/>
          <w:b/>
          <w:sz w:val="26"/>
          <w:szCs w:val="26"/>
        </w:rPr>
        <w:t>十五、认证评定与批准</w:t>
      </w:r>
    </w:p>
    <w:p w:rsidR="00A921FB" w:rsidRDefault="00601F2E">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A921FB" w:rsidRDefault="00601F2E">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A921FB" w:rsidRDefault="00601F2E">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A921FB" w:rsidRDefault="00601F2E">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A921FB" w:rsidRDefault="00601F2E" w:rsidP="002F0D69">
      <w:pPr>
        <w:snapToGrid w:val="0"/>
        <w:spacing w:beforeLines="50" w:afterLines="50" w:line="360" w:lineRule="exact"/>
        <w:rPr>
          <w:b/>
          <w:sz w:val="26"/>
          <w:szCs w:val="26"/>
        </w:rPr>
      </w:pPr>
      <w:r>
        <w:rPr>
          <w:rFonts w:hint="eastAsia"/>
          <w:b/>
          <w:sz w:val="26"/>
          <w:szCs w:val="26"/>
        </w:rPr>
        <w:t>十六、审核报告的发放范围：</w:t>
      </w:r>
    </w:p>
    <w:p w:rsidR="00A921FB" w:rsidRDefault="00601F2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921FB" w:rsidRDefault="00601F2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A921FB" w:rsidRDefault="00601F2E" w:rsidP="002F0D69">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A921FB" w:rsidRDefault="00601F2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921FB" w:rsidRDefault="00601F2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A921FB" w:rsidRDefault="00601F2E">
      <w:pPr>
        <w:spacing w:line="320" w:lineRule="exact"/>
        <w:rPr>
          <w:b/>
          <w:bCs/>
          <w:sz w:val="16"/>
          <w:szCs w:val="16"/>
        </w:rPr>
      </w:pPr>
      <w:r>
        <w:rPr>
          <w:b/>
          <w:bCs/>
          <w:sz w:val="21"/>
          <w:szCs w:val="28"/>
        </w:rPr>
        <w:t>3.</w:t>
      </w:r>
      <w:r>
        <w:rPr>
          <w:rFonts w:ascii="宋体" w:hAnsi="宋体" w:hint="eastAsia"/>
          <w:b/>
          <w:bCs/>
          <w:sz w:val="21"/>
          <w:szCs w:val="28"/>
        </w:rPr>
        <w:t>其他</w:t>
      </w:r>
    </w:p>
    <w:p w:rsidR="00A921FB" w:rsidRDefault="00601F2E" w:rsidP="002F0D69">
      <w:pPr>
        <w:spacing w:beforeLines="50" w:afterLines="50" w:line="360" w:lineRule="exact"/>
        <w:rPr>
          <w:rFonts w:ascii="宋体"/>
          <w:b/>
          <w:sz w:val="26"/>
          <w:szCs w:val="26"/>
        </w:rPr>
      </w:pPr>
      <w:r>
        <w:rPr>
          <w:rFonts w:ascii="宋体" w:hAnsi="宋体" w:hint="eastAsia"/>
          <w:b/>
          <w:sz w:val="26"/>
          <w:szCs w:val="26"/>
        </w:rPr>
        <w:t>十八、填表说明：</w:t>
      </w:r>
    </w:p>
    <w:p w:rsidR="00A921FB" w:rsidRDefault="00601F2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921FB" w:rsidRDefault="00601F2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921FB" w:rsidRDefault="00601F2E">
      <w:pPr>
        <w:spacing w:line="320" w:lineRule="exact"/>
        <w:ind w:left="215" w:hangingChars="102" w:hanging="215"/>
        <w:rPr>
          <w:b/>
          <w:bCs/>
          <w:sz w:val="21"/>
        </w:rPr>
      </w:pPr>
      <w:r>
        <w:rPr>
          <w:b/>
          <w:sz w:val="21"/>
        </w:rPr>
        <w:lastRenderedPageBreak/>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921FB" w:rsidRDefault="00601F2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921FB" w:rsidRDefault="00A921FB">
      <w:pPr>
        <w:snapToGrid w:val="0"/>
        <w:jc w:val="left"/>
        <w:rPr>
          <w:b/>
          <w:sz w:val="21"/>
          <w:szCs w:val="21"/>
        </w:rPr>
      </w:pPr>
    </w:p>
    <w:p w:rsidR="00A921FB" w:rsidRDefault="00601F2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921FB" w:rsidRDefault="00A921FB">
      <w:pPr>
        <w:snapToGrid w:val="0"/>
        <w:ind w:firstLineChars="147" w:firstLine="354"/>
        <w:jc w:val="left"/>
        <w:rPr>
          <w:rFonts w:ascii="方正仿宋简体" w:eastAsia="方正仿宋简体"/>
          <w:b/>
        </w:rPr>
      </w:pPr>
    </w:p>
    <w:p w:rsidR="00A921FB" w:rsidRDefault="00601F2E">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A921FB" w:rsidRDefault="00A921FB"/>
    <w:sectPr w:rsidR="00A921FB" w:rsidSect="00A921FB">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2CA" w:rsidRDefault="009A42CA" w:rsidP="00A921FB">
      <w:r>
        <w:separator/>
      </w:r>
    </w:p>
  </w:endnote>
  <w:endnote w:type="continuationSeparator" w:id="0">
    <w:p w:rsidR="009A42CA" w:rsidRDefault="009A42CA" w:rsidP="00A92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2CA" w:rsidRDefault="009A42CA" w:rsidP="00A921FB">
      <w:r>
        <w:separator/>
      </w:r>
    </w:p>
  </w:footnote>
  <w:footnote w:type="continuationSeparator" w:id="0">
    <w:p w:rsidR="009A42CA" w:rsidRDefault="009A42CA" w:rsidP="00A9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FB" w:rsidRDefault="0000031A">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0003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601F2E">
      <w:rPr>
        <w:rStyle w:val="CharChar1"/>
        <w:rFonts w:hint="default"/>
      </w:rPr>
      <w:t>北京国标联合认证有限公司</w:t>
    </w:r>
    <w:r w:rsidR="00601F2E">
      <w:rPr>
        <w:rStyle w:val="CharChar1"/>
        <w:rFonts w:hint="default"/>
      </w:rPr>
      <w:tab/>
    </w:r>
    <w:r w:rsidR="00601F2E">
      <w:rPr>
        <w:rStyle w:val="CharChar1"/>
        <w:rFonts w:hint="default"/>
      </w:rPr>
      <w:tab/>
    </w:r>
    <w:r w:rsidR="00601F2E">
      <w:rPr>
        <w:rStyle w:val="CharChar1"/>
        <w:rFonts w:hint="default"/>
      </w:rPr>
      <w:tab/>
    </w:r>
  </w:p>
  <w:p w:rsidR="00A921FB" w:rsidRDefault="0000031A">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A921FB" w:rsidRDefault="00601F2E">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01F2E">
      <w:rPr>
        <w:rStyle w:val="CharChar1"/>
        <w:rFonts w:hint="default"/>
        <w:w w:val="90"/>
      </w:rPr>
      <w:t>Beijing International Standard united Certification Co.,Ltd.</w:t>
    </w:r>
    <w:r w:rsidR="00601F2E">
      <w:rPr>
        <w:rFonts w:hint="eastAsia"/>
        <w:sz w:val="18"/>
        <w:szCs w:val="18"/>
      </w:rPr>
      <w:t>ISC-B-II-1</w:t>
    </w:r>
    <w:r w:rsidR="00601F2E">
      <w:rPr>
        <w:sz w:val="18"/>
        <w:szCs w:val="18"/>
      </w:rPr>
      <w:t>3</w:t>
    </w:r>
    <w:r w:rsidR="00601F2E">
      <w:rPr>
        <w:rFonts w:hint="eastAsia"/>
        <w:sz w:val="18"/>
        <w:szCs w:val="18"/>
      </w:rPr>
      <w:t>管理体系审核记录表</w:t>
    </w:r>
    <w:r w:rsidR="00601F2E">
      <w:rPr>
        <w:rFonts w:hint="eastAsia"/>
        <w:sz w:val="18"/>
        <w:szCs w:val="18"/>
      </w:rPr>
      <w:t>(03</w:t>
    </w:r>
    <w:r w:rsidR="00601F2E">
      <w:rPr>
        <w:rFonts w:hint="eastAsia"/>
        <w:sz w:val="18"/>
        <w:szCs w:val="18"/>
      </w:rPr>
      <w:t>版</w:t>
    </w:r>
    <w:r w:rsidR="00601F2E">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1FB"/>
    <w:rsid w:val="0000031A"/>
    <w:rsid w:val="002F0D69"/>
    <w:rsid w:val="005A72C0"/>
    <w:rsid w:val="00601F2E"/>
    <w:rsid w:val="00674245"/>
    <w:rsid w:val="009A42CA"/>
    <w:rsid w:val="00A921FB"/>
    <w:rsid w:val="01BF6856"/>
    <w:rsid w:val="01D0536F"/>
    <w:rsid w:val="020A47FA"/>
    <w:rsid w:val="02802075"/>
    <w:rsid w:val="02895A63"/>
    <w:rsid w:val="07E56B39"/>
    <w:rsid w:val="088E055D"/>
    <w:rsid w:val="09567B1B"/>
    <w:rsid w:val="0AD713A4"/>
    <w:rsid w:val="0C5C14A6"/>
    <w:rsid w:val="0D8816AD"/>
    <w:rsid w:val="0DE342F5"/>
    <w:rsid w:val="1077787A"/>
    <w:rsid w:val="11711538"/>
    <w:rsid w:val="188B0DCE"/>
    <w:rsid w:val="1A12594D"/>
    <w:rsid w:val="1A82144B"/>
    <w:rsid w:val="1C307089"/>
    <w:rsid w:val="1D920C70"/>
    <w:rsid w:val="23D373AA"/>
    <w:rsid w:val="24F1355C"/>
    <w:rsid w:val="27221D00"/>
    <w:rsid w:val="29B860EE"/>
    <w:rsid w:val="2A451CB5"/>
    <w:rsid w:val="2FFB43A2"/>
    <w:rsid w:val="311A4203"/>
    <w:rsid w:val="32325356"/>
    <w:rsid w:val="3DBE014C"/>
    <w:rsid w:val="3E1030D2"/>
    <w:rsid w:val="40D67C3B"/>
    <w:rsid w:val="47C37C97"/>
    <w:rsid w:val="4D403FA0"/>
    <w:rsid w:val="50EA52F5"/>
    <w:rsid w:val="542F5DCE"/>
    <w:rsid w:val="543E578C"/>
    <w:rsid w:val="54D54472"/>
    <w:rsid w:val="55FE7373"/>
    <w:rsid w:val="57E8653E"/>
    <w:rsid w:val="58400DF5"/>
    <w:rsid w:val="59FE16BD"/>
    <w:rsid w:val="65D90ABB"/>
    <w:rsid w:val="65D94E41"/>
    <w:rsid w:val="68C47E65"/>
    <w:rsid w:val="6C545698"/>
    <w:rsid w:val="6CFE2575"/>
    <w:rsid w:val="6EAB71BC"/>
    <w:rsid w:val="6F293A10"/>
    <w:rsid w:val="721B4639"/>
    <w:rsid w:val="72ED6C0D"/>
    <w:rsid w:val="74581014"/>
    <w:rsid w:val="7A272819"/>
    <w:rsid w:val="7C773BE8"/>
    <w:rsid w:val="7CE739DE"/>
    <w:rsid w:val="7EDE1074"/>
    <w:rsid w:val="7F0814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921FB"/>
    <w:rPr>
      <w:color w:val="0000FF"/>
    </w:rPr>
  </w:style>
  <w:style w:type="paragraph" w:styleId="a4">
    <w:name w:val="Balloon Text"/>
    <w:basedOn w:val="a"/>
    <w:link w:val="Char"/>
    <w:uiPriority w:val="99"/>
    <w:semiHidden/>
    <w:rsid w:val="00A921FB"/>
    <w:rPr>
      <w:sz w:val="18"/>
      <w:szCs w:val="18"/>
    </w:rPr>
  </w:style>
  <w:style w:type="paragraph" w:styleId="a5">
    <w:name w:val="footer"/>
    <w:basedOn w:val="a"/>
    <w:link w:val="Char0"/>
    <w:uiPriority w:val="99"/>
    <w:semiHidden/>
    <w:rsid w:val="00A921FB"/>
    <w:pPr>
      <w:tabs>
        <w:tab w:val="center" w:pos="4153"/>
        <w:tab w:val="right" w:pos="8306"/>
      </w:tabs>
      <w:snapToGrid w:val="0"/>
      <w:jc w:val="left"/>
    </w:pPr>
    <w:rPr>
      <w:sz w:val="18"/>
      <w:szCs w:val="18"/>
    </w:rPr>
  </w:style>
  <w:style w:type="paragraph" w:styleId="a6">
    <w:name w:val="header"/>
    <w:basedOn w:val="a"/>
    <w:link w:val="Char1"/>
    <w:qFormat/>
    <w:rsid w:val="00A921FB"/>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1"/>
    <w:uiPriority w:val="99"/>
    <w:qFormat/>
    <w:rsid w:val="00A92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A921FB"/>
    <w:rPr>
      <w:color w:val="0000FF"/>
      <w:u w:val="single"/>
    </w:rPr>
  </w:style>
  <w:style w:type="character" w:customStyle="1" w:styleId="Char">
    <w:name w:val="批注框文本 Char"/>
    <w:link w:val="a4"/>
    <w:uiPriority w:val="99"/>
    <w:semiHidden/>
    <w:qFormat/>
    <w:locked/>
    <w:rsid w:val="00A921FB"/>
    <w:rPr>
      <w:rFonts w:ascii="Times New Roman" w:eastAsia="宋体" w:hAnsi="Times New Roman" w:cs="Times New Roman"/>
      <w:sz w:val="18"/>
      <w:szCs w:val="18"/>
    </w:rPr>
  </w:style>
  <w:style w:type="character" w:customStyle="1" w:styleId="Char0">
    <w:name w:val="页脚 Char"/>
    <w:link w:val="a5"/>
    <w:uiPriority w:val="99"/>
    <w:semiHidden/>
    <w:qFormat/>
    <w:locked/>
    <w:rsid w:val="00A921FB"/>
    <w:rPr>
      <w:rFonts w:ascii="Times New Roman" w:eastAsia="宋体" w:hAnsi="Times New Roman" w:cs="Times New Roman"/>
      <w:sz w:val="18"/>
      <w:szCs w:val="18"/>
    </w:rPr>
  </w:style>
  <w:style w:type="character" w:customStyle="1" w:styleId="Char1">
    <w:name w:val="页眉 Char"/>
    <w:link w:val="a6"/>
    <w:qFormat/>
    <w:locked/>
    <w:rsid w:val="00A921FB"/>
    <w:rPr>
      <w:sz w:val="18"/>
    </w:rPr>
  </w:style>
  <w:style w:type="character" w:customStyle="1" w:styleId="Char10">
    <w:name w:val="页眉 Char1"/>
    <w:uiPriority w:val="99"/>
    <w:semiHidden/>
    <w:qFormat/>
    <w:rsid w:val="00A921FB"/>
    <w:rPr>
      <w:rFonts w:ascii="Times New Roman" w:eastAsia="宋体" w:hAnsi="Times New Roman" w:cs="Times New Roman"/>
      <w:sz w:val="18"/>
      <w:szCs w:val="18"/>
    </w:rPr>
  </w:style>
  <w:style w:type="paragraph" w:styleId="a9">
    <w:name w:val="List Paragraph"/>
    <w:basedOn w:val="a"/>
    <w:uiPriority w:val="99"/>
    <w:qFormat/>
    <w:rsid w:val="00A921FB"/>
    <w:pPr>
      <w:ind w:firstLineChars="200" w:firstLine="420"/>
    </w:pPr>
    <w:rPr>
      <w:sz w:val="21"/>
      <w:szCs w:val="24"/>
    </w:rPr>
  </w:style>
  <w:style w:type="character" w:customStyle="1" w:styleId="CharChar1">
    <w:name w:val="Char Char1"/>
    <w:qFormat/>
    <w:locked/>
    <w:rsid w:val="00A921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1364</Words>
  <Characters>7781</Characters>
  <Application>Microsoft Office Word</Application>
  <DocSecurity>0</DocSecurity>
  <Lines>64</Lines>
  <Paragraphs>18</Paragraphs>
  <ScaleCrop>false</ScaleCrop>
  <Company>微软中国</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43</cp:revision>
  <cp:lastPrinted>2019-04-18T08:15:00Z</cp:lastPrinted>
  <dcterms:created xsi:type="dcterms:W3CDTF">2016-02-29T05:10:00Z</dcterms:created>
  <dcterms:modified xsi:type="dcterms:W3CDTF">2020-11-25T06:35:00Z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