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68" w:rsidRDefault="00896A68" w:rsidP="000F25B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noProof/>
          <w:sz w:val="32"/>
          <w:szCs w:val="32"/>
        </w:rPr>
        <w:drawing>
          <wp:inline distT="0" distB="0" distL="0" distR="0">
            <wp:extent cx="6274173" cy="886039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280" cy="887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8E5" w:rsidRDefault="003F355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lastRenderedPageBreak/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25542C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F35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F355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石家庄子伦机械有限公司</w:t>
            </w:r>
            <w:bookmarkEnd w:id="0"/>
          </w:p>
        </w:tc>
      </w:tr>
      <w:tr w:rsidR="0025542C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F35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F355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0573-2020-Q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3F35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3F3551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5542C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F35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F3551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陈巍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3F35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F355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13930172532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3F35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3F3551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854094607@qq.com</w:t>
            </w:r>
            <w:bookmarkEnd w:id="7"/>
          </w:p>
        </w:tc>
      </w:tr>
      <w:tr w:rsidR="0025542C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F3551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1790A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3F35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1790A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11790A"/>
        </w:tc>
        <w:tc>
          <w:tcPr>
            <w:tcW w:w="2079" w:type="dxa"/>
            <w:gridSpan w:val="3"/>
            <w:vMerge/>
            <w:vAlign w:val="center"/>
          </w:tcPr>
          <w:p w:rsidR="004A38E5" w:rsidRDefault="0011790A"/>
        </w:tc>
      </w:tr>
      <w:tr w:rsidR="0025542C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F3551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F355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3F3551" w:rsidP="009C197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3F3551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5542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F3551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3F3551">
            <w:bookmarkStart w:id="10" w:name="审核范围"/>
            <w:r>
              <w:t>一般机械零部件的加工及销售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3F3551">
            <w:r>
              <w:rPr>
                <w:rFonts w:hint="eastAsia"/>
              </w:rPr>
              <w:t>专业</w:t>
            </w:r>
          </w:p>
          <w:p w:rsidR="004A38E5" w:rsidRDefault="003F3551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3F3551">
            <w:bookmarkStart w:id="11" w:name="专业代码"/>
            <w:r>
              <w:t>17.10.01;17.10.02</w:t>
            </w:r>
            <w:bookmarkEnd w:id="11"/>
          </w:p>
        </w:tc>
      </w:tr>
      <w:tr w:rsidR="0025542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F3551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3F3551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25542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F3551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F3551" w:rsidP="009C19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5542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F3551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C19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3F3551">
              <w:rPr>
                <w:rFonts w:hint="eastAsia"/>
                <w:b/>
                <w:sz w:val="21"/>
                <w:szCs w:val="21"/>
              </w:rPr>
              <w:t>普通话</w:t>
            </w:r>
            <w:r w:rsidR="003F355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F3551">
              <w:rPr>
                <w:rFonts w:hint="eastAsia"/>
                <w:b/>
                <w:sz w:val="21"/>
                <w:szCs w:val="21"/>
              </w:rPr>
              <w:t>英语</w:t>
            </w:r>
            <w:r w:rsidR="003F355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F3551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5542C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F3551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25542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F3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F3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3F3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3F3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F3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F3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F3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3F3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25542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F35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F35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3F35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F35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F35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17.10.01,17.10.02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F35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3F35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25542C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1790A"/>
        </w:tc>
        <w:tc>
          <w:tcPr>
            <w:tcW w:w="780" w:type="dxa"/>
            <w:gridSpan w:val="2"/>
            <w:vAlign w:val="center"/>
          </w:tcPr>
          <w:p w:rsidR="004A38E5" w:rsidRDefault="0011790A"/>
        </w:tc>
        <w:tc>
          <w:tcPr>
            <w:tcW w:w="720" w:type="dxa"/>
            <w:vAlign w:val="center"/>
          </w:tcPr>
          <w:p w:rsidR="004A38E5" w:rsidRDefault="0011790A"/>
        </w:tc>
        <w:tc>
          <w:tcPr>
            <w:tcW w:w="1141" w:type="dxa"/>
            <w:gridSpan w:val="2"/>
            <w:vAlign w:val="center"/>
          </w:tcPr>
          <w:p w:rsidR="004A38E5" w:rsidRDefault="0011790A"/>
        </w:tc>
        <w:tc>
          <w:tcPr>
            <w:tcW w:w="3402" w:type="dxa"/>
            <w:gridSpan w:val="4"/>
            <w:vAlign w:val="center"/>
          </w:tcPr>
          <w:p w:rsidR="004A38E5" w:rsidRDefault="0011790A"/>
        </w:tc>
        <w:tc>
          <w:tcPr>
            <w:tcW w:w="1559" w:type="dxa"/>
            <w:gridSpan w:val="4"/>
            <w:vAlign w:val="center"/>
          </w:tcPr>
          <w:p w:rsidR="004A38E5" w:rsidRDefault="0011790A"/>
        </w:tc>
        <w:tc>
          <w:tcPr>
            <w:tcW w:w="1229" w:type="dxa"/>
            <w:vAlign w:val="center"/>
          </w:tcPr>
          <w:p w:rsidR="004A38E5" w:rsidRDefault="0011790A"/>
        </w:tc>
      </w:tr>
      <w:tr w:rsidR="0025542C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F3551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25542C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3F35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C1977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3F35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3F35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9C19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3F35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3F35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11790A"/>
        </w:tc>
      </w:tr>
      <w:tr w:rsidR="0025542C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3F355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C1977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11790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11790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11790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11790A">
            <w:pPr>
              <w:spacing w:line="360" w:lineRule="auto"/>
            </w:pPr>
          </w:p>
        </w:tc>
      </w:tr>
      <w:tr w:rsidR="0025542C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3F355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C1977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2020.10.24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3F355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9C1977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2020.10.24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3F355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11790A">
            <w:pPr>
              <w:spacing w:line="360" w:lineRule="auto"/>
            </w:pPr>
          </w:p>
        </w:tc>
      </w:tr>
    </w:tbl>
    <w:p w:rsidR="004A38E5" w:rsidRDefault="0011790A">
      <w:pPr>
        <w:widowControl/>
        <w:jc w:val="left"/>
      </w:pPr>
    </w:p>
    <w:p w:rsidR="004A38E5" w:rsidRDefault="0011790A" w:rsidP="000F25B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C1977" w:rsidRDefault="009C1977" w:rsidP="000F25B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9C1977" w:rsidRDefault="009C1977" w:rsidP="000F25BA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6237"/>
        <w:gridCol w:w="1338"/>
      </w:tblGrid>
      <w:tr w:rsidR="009C1977" w:rsidTr="00CD4CCD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C1977" w:rsidTr="009C1977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60" w:type="dxa"/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237" w:type="dxa"/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C1977" w:rsidTr="009C1977">
        <w:trPr>
          <w:cantSplit/>
          <w:trHeight w:val="39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2020.10.25</w:t>
            </w:r>
          </w:p>
        </w:tc>
        <w:tc>
          <w:tcPr>
            <w:tcW w:w="1560" w:type="dxa"/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237" w:type="dxa"/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9C1977" w:rsidRDefault="009C1977" w:rsidP="009C197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  <w:tr w:rsidR="009C1977" w:rsidTr="009C1977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2020.10.25</w:t>
            </w:r>
          </w:p>
        </w:tc>
        <w:tc>
          <w:tcPr>
            <w:tcW w:w="1560" w:type="dxa"/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237" w:type="dxa"/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管理层：资质检查、管理体系策划情况、过程识别和策划的充分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性（包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括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用及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理由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的充分性、体系覆盖人数确认、管理方针和目标的适宜性、内部审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核、管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4.1/4.2/4.3/4.4/5.2/5.3/6.1/6.2/6.3/7.1.1 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9C1977" w:rsidTr="009C1977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2020.10.25</w:t>
            </w:r>
          </w:p>
        </w:tc>
        <w:tc>
          <w:tcPr>
            <w:tcW w:w="1560" w:type="dxa"/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237" w:type="dxa"/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  <w:r w:rsidRPr="004C06DA">
              <w:rPr>
                <w:rFonts w:hint="eastAsia"/>
                <w:b/>
                <w:sz w:val="20"/>
              </w:rPr>
              <w:t>：人员、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法律法规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9C1977" w:rsidTr="009C1977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2020.10.25</w:t>
            </w:r>
          </w:p>
        </w:tc>
        <w:tc>
          <w:tcPr>
            <w:tcW w:w="1560" w:type="dxa"/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237" w:type="dxa"/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生产技术部</w:t>
            </w:r>
            <w:r w:rsidRPr="004C06DA">
              <w:rPr>
                <w:rFonts w:hint="eastAsia"/>
                <w:b/>
                <w:sz w:val="20"/>
              </w:rPr>
              <w:t>：基本情况（包括工艺流程、基础设施）资源的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配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置、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</w:p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涉及条款</w:t>
            </w:r>
            <w:r w:rsidRPr="004C06DA">
              <w:rPr>
                <w:rFonts w:hint="eastAsia"/>
                <w:b/>
                <w:sz w:val="20"/>
              </w:rPr>
              <w:t>:7.1.3/7.1.4/7.1.5/8.1/8.3/8.5.1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9C1977" w:rsidTr="009C1977">
        <w:trPr>
          <w:cantSplit/>
          <w:trHeight w:val="540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2020.10.25</w:t>
            </w:r>
          </w:p>
        </w:tc>
        <w:tc>
          <w:tcPr>
            <w:tcW w:w="1560" w:type="dxa"/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237" w:type="dxa"/>
            <w:vAlign w:val="center"/>
          </w:tcPr>
          <w:p w:rsidR="009C1977" w:rsidRPr="004C06DA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9C1977" w:rsidRDefault="009C1977" w:rsidP="00CD4CCD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9C1977" w:rsidRDefault="009C1977" w:rsidP="00CD4CC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 w:rsidR="004A38E5" w:rsidRDefault="003F3551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3F355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3F355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3F355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3F355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3F355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3F355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3F355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3F355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3F355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3F355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3F355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3F355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3F355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3F3551" w:rsidP="009C1977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3F3551" w:rsidP="009C197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3F3551" w:rsidP="009C197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3F355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3F355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3F355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3F355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3F355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3F355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3F355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3F355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3F355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3F355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3F355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3F3551" w:rsidP="009C1977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11790A"/>
    <w:sectPr w:rsidR="004A38E5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90A" w:rsidRDefault="0011790A" w:rsidP="0025542C">
      <w:r>
        <w:separator/>
      </w:r>
    </w:p>
  </w:endnote>
  <w:endnote w:type="continuationSeparator" w:id="1">
    <w:p w:rsidR="0011790A" w:rsidRDefault="0011790A" w:rsidP="00255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93000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F355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F25B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3F355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F355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F25B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179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90A" w:rsidRDefault="0011790A" w:rsidP="0025542C">
      <w:r>
        <w:separator/>
      </w:r>
    </w:p>
  </w:footnote>
  <w:footnote w:type="continuationSeparator" w:id="1">
    <w:p w:rsidR="0011790A" w:rsidRDefault="0011790A" w:rsidP="00255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3F3551" w:rsidP="009C197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93000F" w:rsidP="009C197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3F355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F3551">
      <w:rPr>
        <w:rStyle w:val="CharChar1"/>
        <w:rFonts w:hint="default"/>
        <w:w w:val="90"/>
      </w:rPr>
      <w:t>Beijing International Standard united Certification Co.,Ltd.</w:t>
    </w:r>
  </w:p>
  <w:p w:rsidR="004A38E5" w:rsidRDefault="003F3551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42C"/>
    <w:rsid w:val="000F25BA"/>
    <w:rsid w:val="0011790A"/>
    <w:rsid w:val="0025542C"/>
    <w:rsid w:val="003F3551"/>
    <w:rsid w:val="00896A68"/>
    <w:rsid w:val="0093000F"/>
    <w:rsid w:val="009C1977"/>
    <w:rsid w:val="00BA5570"/>
    <w:rsid w:val="00FF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900</Words>
  <Characters>1010</Characters>
  <Application>Microsoft Office Word</Application>
  <DocSecurity>0</DocSecurity>
  <Lines>101</Lines>
  <Paragraphs>100</Paragraphs>
  <ScaleCrop>false</ScaleCrop>
  <Company>微软中国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27</cp:revision>
  <cp:lastPrinted>2019-03-27T03:10:00Z</cp:lastPrinted>
  <dcterms:created xsi:type="dcterms:W3CDTF">2015-06-17T12:16:00Z</dcterms:created>
  <dcterms:modified xsi:type="dcterms:W3CDTF">2020-10-31T22:28:00Z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