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206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</w:rPr>
        <w:t>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684"/>
        <w:gridCol w:w="747"/>
        <w:gridCol w:w="1350"/>
        <w:gridCol w:w="1927"/>
        <w:gridCol w:w="713"/>
        <w:gridCol w:w="994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02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  <w:lang w:eastAsia="zh-CN"/>
              </w:rPr>
              <w:t>套筒式补偿器水压试验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被测参数要求(含公差)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</w:t>
            </w:r>
            <w:r>
              <w:rPr>
                <w:rFonts w:hint="eastAsia"/>
                <w:color w:val="auto"/>
                <w:lang w:val="en-US" w:eastAsia="zh-CN"/>
              </w:rPr>
              <w:t>（3.75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color w:val="auto"/>
                <w:lang w:val="en-US" w:eastAsia="zh-CN"/>
              </w:rPr>
              <w:t>4.25）MP</w:t>
            </w:r>
            <w:r>
              <w:rPr>
                <w:rFonts w:hint="eastAsia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3999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992" w:type="dxa"/>
            <w:gridSpan w:val="4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440" w:lineRule="exact"/>
              <w:rPr>
                <w:rFonts w:hint="default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1"/>
                <w:szCs w:val="22"/>
                <w:lang w:val="en-US" w:eastAsia="zh-CN" w:bidi="ar-SA"/>
              </w:rPr>
              <w:t xml:space="preserve">CJ/T487-2015《城镇供热管道通用焊制套筒补偿器》；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8991" w:type="dxa"/>
            <w:gridSpan w:val="8"/>
          </w:tcPr>
          <w:p>
            <w:pPr>
              <w:spacing w:line="440" w:lineRule="exact"/>
              <w:jc w:val="left"/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一、</w:t>
            </w:r>
            <w:r>
              <w:rPr>
                <w:rFonts w:hint="eastAsia"/>
              </w:rPr>
              <w:t>顾客要求的识别</w:t>
            </w:r>
          </w:p>
          <w:p>
            <w:pPr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根据顾客要求，测量</w:t>
            </w:r>
            <w:r>
              <w:rPr>
                <w:rFonts w:hint="eastAsia"/>
                <w:lang w:eastAsia="zh-CN"/>
              </w:rPr>
              <w:t>套管补偿器水压试验的</w:t>
            </w:r>
            <w:r>
              <w:rPr>
                <w:rFonts w:hint="default"/>
                <w:lang w:val="en-US" w:eastAsia="zh-CN"/>
              </w:rPr>
              <w:t>技术要求</w:t>
            </w:r>
            <w:r>
              <w:rPr>
                <w:rFonts w:hint="eastAsia"/>
                <w:lang w:val="en-US" w:eastAsia="zh-CN"/>
              </w:rPr>
              <w:t>压力</w:t>
            </w:r>
            <w:r>
              <w:rPr>
                <w:rFonts w:hint="eastAsia"/>
                <w:lang w:eastAsia="zh-CN"/>
              </w:rPr>
              <w:t>为</w:t>
            </w:r>
            <w:r>
              <w:rPr>
                <w:rFonts w:hint="eastAsia"/>
                <w:lang w:val="en-US" w:eastAsia="zh-CN"/>
              </w:rPr>
              <w:t>3.75MPa</w:t>
            </w:r>
            <w:r>
              <w:rPr>
                <w:rFonts w:hint="eastAsia"/>
              </w:rPr>
              <w:t>，允许</w:t>
            </w:r>
            <w:r>
              <w:rPr>
                <w:rFonts w:hint="eastAsia"/>
                <w:lang w:eastAsia="zh-CN"/>
              </w:rPr>
              <w:t>误差为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  <w:lang w:val="en-US" w:eastAsia="zh-CN"/>
              </w:rPr>
              <w:t>0.5MPa</w:t>
            </w:r>
            <w:r>
              <w:rPr>
                <w:rFonts w:hint="eastAsia"/>
                <w:lang w:eastAsia="zh-CN"/>
              </w:rPr>
              <w:t>，则</w:t>
            </w:r>
            <w:r>
              <w:rPr>
                <w:rFonts w:hint="eastAsia"/>
              </w:rPr>
              <w:t>测量设备的测量范围</w:t>
            </w:r>
            <w:r>
              <w:rPr>
                <w:rFonts w:hint="eastAsia"/>
                <w:lang w:eastAsia="zh-CN"/>
              </w:rPr>
              <w:t>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3.75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lang w:val="en-US" w:eastAsia="zh-CN"/>
              </w:rPr>
              <w:t>4.25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MPa</w:t>
            </w:r>
          </w:p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二．由顾客的要求导出测量过程的计量要求</w:t>
            </w:r>
          </w:p>
          <w:p>
            <w:pPr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lang w:eastAsia="zh-CN"/>
              </w:rPr>
              <w:t>过程</w:t>
            </w:r>
            <w:r>
              <w:rPr>
                <w:rFonts w:hint="eastAsia"/>
              </w:rPr>
              <w:t>的测量范围</w:t>
            </w:r>
            <w:r>
              <w:rPr>
                <w:rFonts w:hint="eastAsia"/>
                <w:lang w:eastAsia="zh-CN"/>
              </w:rPr>
              <w:t>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3.75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lang w:val="en-US" w:eastAsia="zh-CN"/>
              </w:rPr>
              <w:t>4.25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MPa，选取高于压力控制线要求值的2/3原则，测量范围选取（0-6.38）MPa满足要求。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  <w:lang w:val="en-US" w:eastAsia="zh-CN"/>
              </w:rPr>
              <w:t>2、最大</w:t>
            </w:r>
            <w:r>
              <w:rPr>
                <w:rFonts w:hint="eastAsia"/>
              </w:rPr>
              <w:t>允许</w:t>
            </w:r>
            <w:r>
              <w:rPr>
                <w:rFonts w:hint="eastAsia"/>
                <w:lang w:eastAsia="zh-CN"/>
              </w:rPr>
              <w:t>误差；</w:t>
            </w:r>
            <w:r>
              <w:rPr>
                <w:rFonts w:hint="eastAsia"/>
              </w:rPr>
              <w:t>允许</w:t>
            </w:r>
            <w:r>
              <w:rPr>
                <w:rFonts w:hint="eastAsia"/>
                <w:lang w:eastAsia="zh-CN"/>
              </w:rPr>
              <w:t>误差为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  <w:lang w:val="en-US" w:eastAsia="zh-CN"/>
              </w:rPr>
              <w:t>0.5MPa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根据1/3原则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导出</w:t>
            </w:r>
            <w:r>
              <w:rPr>
                <w:rFonts w:hint="eastAsia"/>
                <w:lang w:eastAsia="zh-CN"/>
              </w:rPr>
              <w:t>了</w:t>
            </w:r>
            <w:r>
              <w:rPr>
                <w:rFonts w:hint="eastAsia"/>
              </w:rPr>
              <w:t>测量过程的允许误</w:t>
            </w:r>
            <w:r>
              <w:rPr>
                <w:rFonts w:hint="eastAsia"/>
                <w:lang w:eastAsia="zh-CN"/>
              </w:rPr>
              <w:t>差为</w:t>
            </w:r>
            <w:r>
              <w:rPr>
                <w:rFonts w:hint="eastAsia"/>
                <w:lang w:val="en-US" w:eastAsia="zh-CN"/>
              </w:rPr>
              <w:t>0.5</w:t>
            </w:r>
            <w:r>
              <w:rPr>
                <w:rFonts w:hint="eastAsia"/>
              </w:rPr>
              <w:t>*1/3=0.</w:t>
            </w:r>
            <w:r>
              <w:rPr>
                <w:rFonts w:hint="eastAsia"/>
                <w:lang w:val="en-US" w:eastAsia="zh-CN"/>
              </w:rPr>
              <w:t>17MPa满足要求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</w:t>
            </w:r>
          </w:p>
          <w:p>
            <w:pPr>
              <w:jc w:val="center"/>
            </w:pPr>
            <w:r>
              <w:rPr>
                <w:rFonts w:hint="eastAsia"/>
              </w:rPr>
              <w:t>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测量设备名称</w:t>
            </w:r>
            <w:r>
              <w:rPr>
                <w:rFonts w:hint="eastAsia"/>
                <w:lang w:val="en-US" w:eastAsia="zh-CN"/>
              </w:rPr>
              <w:t>/编号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测量范围、示值误差等</w:t>
            </w:r>
            <w:r>
              <w:t>)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检定/校准有效期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18" w:type="dxa"/>
            <w:vMerge w:val="continue"/>
          </w:tcPr>
          <w:p/>
        </w:tc>
        <w:tc>
          <w:tcPr>
            <w:tcW w:w="1431" w:type="dxa"/>
            <w:gridSpan w:val="2"/>
            <w:vAlign w:val="center"/>
          </w:tcPr>
          <w:p>
            <w:pPr>
              <w:ind w:firstLine="21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压力表</w:t>
            </w:r>
            <w:r>
              <w:rPr>
                <w:rFonts w:hint="eastAsia"/>
                <w:szCs w:val="21"/>
                <w:lang w:val="en-US" w:eastAsia="zh-CN"/>
              </w:rPr>
              <w:t>/2094</w:t>
            </w:r>
          </w:p>
        </w:tc>
        <w:tc>
          <w:tcPr>
            <w:tcW w:w="1350" w:type="dxa"/>
          </w:tcPr>
          <w:p/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～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MPa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927" w:type="dxa"/>
            <w:vAlign w:val="center"/>
          </w:tcPr>
          <w:p>
            <w:pPr>
              <w:ind w:firstLine="210" w:firstLineChars="1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±0.16MPa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ind w:firstLine="210" w:firstLineChars="1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202009217</w:t>
            </w:r>
          </w:p>
        </w:tc>
        <w:tc>
          <w:tcPr>
            <w:tcW w:w="1358" w:type="dxa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2021.03.04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991" w:type="dxa"/>
            <w:gridSpan w:val="8"/>
          </w:tcPr>
          <w:p>
            <w:pPr>
              <w:spacing w:line="440" w:lineRule="exact"/>
            </w:pPr>
            <w:r>
              <w:rPr>
                <w:rFonts w:hint="eastAsia"/>
              </w:rPr>
              <w:t>计量验证记录</w:t>
            </w:r>
          </w:p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</w:rPr>
              <w:t>、测量范围：测量设备的测量范围是（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MPa</w:t>
            </w:r>
            <w:r>
              <w:rPr>
                <w:rFonts w:hint="eastAsia"/>
              </w:rPr>
              <w:t>，符合计量要求中测量范围(</w:t>
            </w:r>
            <w:r>
              <w:rPr>
                <w:rFonts w:hint="eastAsia"/>
                <w:lang w:val="en-US" w:eastAsia="zh-CN"/>
              </w:rPr>
              <w:t>（0-6.38）MPa</w:t>
            </w:r>
            <w:r>
              <w:rPr>
                <w:rFonts w:hint="eastAsia"/>
              </w:rPr>
              <w:t>的需要。</w:t>
            </w:r>
          </w:p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2、测量设备的最大允许误差：±0.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mm，满足计量要求中测量过程的最大</w:t>
            </w:r>
            <w:r>
              <w:rPr>
                <w:rFonts w:hint="eastAsia"/>
                <w:lang w:eastAsia="zh-CN"/>
              </w:rPr>
              <w:t>允许</w:t>
            </w:r>
            <w:r>
              <w:rPr>
                <w:rFonts w:hint="eastAsia"/>
              </w:rPr>
              <w:t>误差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17MPa</w:t>
            </w:r>
            <w:r>
              <w:rPr>
                <w:rFonts w:hint="eastAsia"/>
              </w:rPr>
              <w:t>的要求。</w:t>
            </w:r>
          </w:p>
          <w:p>
            <w:pPr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szCs w:val="20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 验证</w:t>
            </w:r>
            <w:r>
              <w:rPr>
                <w:rFonts w:hint="eastAsia" w:ascii="Times New Roman" w:hAnsi="Times New Roman"/>
                <w:szCs w:val="21"/>
              </w:rPr>
              <w:t>日期：2020年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8991" w:type="dxa"/>
            <w:gridSpan w:val="8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4"/>
              <w:ind w:left="359" w:leftChars="171"/>
            </w:pPr>
            <w:r>
              <w:rPr>
                <w:rFonts w:hint="eastAsia"/>
              </w:rPr>
              <w:t>该测量过程被测参数要求识别代表了“顾客”的要求，</w:t>
            </w:r>
          </w:p>
          <w:p>
            <w:pPr>
              <w:pStyle w:val="14"/>
              <w:ind w:left="359" w:leftChars="171"/>
            </w:pPr>
            <w:r>
              <w:rPr>
                <w:rFonts w:hint="eastAsia"/>
              </w:rPr>
              <w:t>计量要求导出方法正确，</w:t>
            </w:r>
          </w:p>
          <w:p>
            <w:pPr>
              <w:pStyle w:val="14"/>
              <w:ind w:left="359" w:leftChars="171"/>
            </w:pPr>
            <w:r>
              <w:rPr>
                <w:rFonts w:hint="eastAsia"/>
              </w:rPr>
              <w:t>测量设备的配备满足计量要求，</w:t>
            </w:r>
          </w:p>
          <w:p>
            <w:pPr>
              <w:pStyle w:val="14"/>
              <w:ind w:left="359" w:leftChars="171"/>
            </w:pPr>
            <w:r>
              <w:rPr>
                <w:rFonts w:hint="eastAsia"/>
              </w:rPr>
              <w:t>测量设备经过校准，</w:t>
            </w:r>
          </w:p>
          <w:p>
            <w:pPr>
              <w:pStyle w:val="14"/>
              <w:ind w:left="359" w:leftChars="171"/>
            </w:pPr>
            <w:r>
              <w:rPr>
                <w:rFonts w:hint="eastAsia"/>
              </w:rPr>
              <w:t>测量设备验证方法正确。</w:t>
            </w:r>
          </w:p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审核人员签字：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r>
              <w:rPr>
                <w:rFonts w:hint="eastAsia"/>
                <w:szCs w:val="21"/>
              </w:rPr>
              <w:t>受审核方代表签字：                               审核日期：    2020  年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1029" o:spid="_x0000_s1029" o:spt="202" type="#_x0000_t202" style="position:absolute;left:0pt;margin-left:288.9pt;margin-top:2.15pt;height:34.05pt;width:144.75pt;z-index:251660288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8.9pt;margin-top:2.15pt;height:34.05pt;width:144.75pt;z-index:251658240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+oz9&#10;z9cAAAAI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</w:txbxContent>
          </v:textbox>
        </v:shape>
      </w:pict>
    </w:r>
  </w:p>
  <w:p>
    <w:r>
      <w:pict>
        <v:line id="_x0000_s1027" o:spid="_x0000_s1027" o:spt="20" style="position:absolute;left:0pt;margin-left:-0.45pt;margin-top:3pt;height:0pt;width:425.25pt;z-index:251658240;mso-width-relative:page;mso-height-relative:page;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JEOAr0wAAAAUBAAAPAAAAAAAAAAEAIAAAACIAAABkcnMv&#10;ZG93bnJldi54bWxQSwECFAAUAAAACACHTuJA9BGI+c8BAABlAwAADgAAAAAAAAABACAAAAAiAQAA&#10;ZHJzL2Uyb0RvYy54bWxQSwUGAAAAAAYABgBZAQAAYwUAAAAA&#10;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C04"/>
    <w:rsid w:val="00032651"/>
    <w:rsid w:val="00050965"/>
    <w:rsid w:val="0005441C"/>
    <w:rsid w:val="00071F6B"/>
    <w:rsid w:val="000B2778"/>
    <w:rsid w:val="000D08ED"/>
    <w:rsid w:val="000F3CD5"/>
    <w:rsid w:val="0010347D"/>
    <w:rsid w:val="00103B40"/>
    <w:rsid w:val="00105319"/>
    <w:rsid w:val="00133E54"/>
    <w:rsid w:val="00143427"/>
    <w:rsid w:val="001E4C67"/>
    <w:rsid w:val="001F5152"/>
    <w:rsid w:val="002760F7"/>
    <w:rsid w:val="00282428"/>
    <w:rsid w:val="00283DCC"/>
    <w:rsid w:val="002E637F"/>
    <w:rsid w:val="002E66A3"/>
    <w:rsid w:val="002F5511"/>
    <w:rsid w:val="00316E8A"/>
    <w:rsid w:val="00362465"/>
    <w:rsid w:val="003771DF"/>
    <w:rsid w:val="003943A3"/>
    <w:rsid w:val="003B686A"/>
    <w:rsid w:val="003C1908"/>
    <w:rsid w:val="004009F8"/>
    <w:rsid w:val="00425782"/>
    <w:rsid w:val="004619BF"/>
    <w:rsid w:val="00466A66"/>
    <w:rsid w:val="00480A7A"/>
    <w:rsid w:val="0048517E"/>
    <w:rsid w:val="00495B19"/>
    <w:rsid w:val="004A3F6B"/>
    <w:rsid w:val="004B5271"/>
    <w:rsid w:val="004D1054"/>
    <w:rsid w:val="004E3B5A"/>
    <w:rsid w:val="00554315"/>
    <w:rsid w:val="0055670E"/>
    <w:rsid w:val="0056439A"/>
    <w:rsid w:val="00567336"/>
    <w:rsid w:val="00594B3B"/>
    <w:rsid w:val="005B69FA"/>
    <w:rsid w:val="005D47AA"/>
    <w:rsid w:val="006125DE"/>
    <w:rsid w:val="00620869"/>
    <w:rsid w:val="00663751"/>
    <w:rsid w:val="006A2518"/>
    <w:rsid w:val="006A78DE"/>
    <w:rsid w:val="006C7AB1"/>
    <w:rsid w:val="006F4D04"/>
    <w:rsid w:val="007007A4"/>
    <w:rsid w:val="00700921"/>
    <w:rsid w:val="007022B5"/>
    <w:rsid w:val="00723252"/>
    <w:rsid w:val="0074096E"/>
    <w:rsid w:val="00755430"/>
    <w:rsid w:val="0078189A"/>
    <w:rsid w:val="00784DEA"/>
    <w:rsid w:val="0079677F"/>
    <w:rsid w:val="007B0E17"/>
    <w:rsid w:val="007C0B19"/>
    <w:rsid w:val="0080377F"/>
    <w:rsid w:val="0080524A"/>
    <w:rsid w:val="008526DE"/>
    <w:rsid w:val="00863569"/>
    <w:rsid w:val="00875194"/>
    <w:rsid w:val="00893442"/>
    <w:rsid w:val="008A69B7"/>
    <w:rsid w:val="008E676F"/>
    <w:rsid w:val="0091439D"/>
    <w:rsid w:val="0092262F"/>
    <w:rsid w:val="00935AFF"/>
    <w:rsid w:val="00977A47"/>
    <w:rsid w:val="00986B0B"/>
    <w:rsid w:val="00995036"/>
    <w:rsid w:val="009A4944"/>
    <w:rsid w:val="009A7090"/>
    <w:rsid w:val="009C6468"/>
    <w:rsid w:val="009E059D"/>
    <w:rsid w:val="00A47053"/>
    <w:rsid w:val="00A47844"/>
    <w:rsid w:val="00A8413A"/>
    <w:rsid w:val="00A9052B"/>
    <w:rsid w:val="00AB0661"/>
    <w:rsid w:val="00AD21F7"/>
    <w:rsid w:val="00AF284A"/>
    <w:rsid w:val="00B24791"/>
    <w:rsid w:val="00B32D00"/>
    <w:rsid w:val="00B5599C"/>
    <w:rsid w:val="00B7675E"/>
    <w:rsid w:val="00B767B3"/>
    <w:rsid w:val="00B85029"/>
    <w:rsid w:val="00B85D3F"/>
    <w:rsid w:val="00B95392"/>
    <w:rsid w:val="00BE5DDA"/>
    <w:rsid w:val="00C0495C"/>
    <w:rsid w:val="00C25B46"/>
    <w:rsid w:val="00C75C5F"/>
    <w:rsid w:val="00D1330B"/>
    <w:rsid w:val="00D35B2F"/>
    <w:rsid w:val="00D739DA"/>
    <w:rsid w:val="00D73E48"/>
    <w:rsid w:val="00D772D0"/>
    <w:rsid w:val="00D87CED"/>
    <w:rsid w:val="00DA5A8B"/>
    <w:rsid w:val="00DB3D48"/>
    <w:rsid w:val="00DE2C42"/>
    <w:rsid w:val="00DF6DCB"/>
    <w:rsid w:val="00E24374"/>
    <w:rsid w:val="00E410EB"/>
    <w:rsid w:val="00E447EC"/>
    <w:rsid w:val="00E66BC1"/>
    <w:rsid w:val="00E75889"/>
    <w:rsid w:val="00E76A36"/>
    <w:rsid w:val="00EA7BC8"/>
    <w:rsid w:val="00EF23C7"/>
    <w:rsid w:val="00F231FC"/>
    <w:rsid w:val="00F322FF"/>
    <w:rsid w:val="00F32A8C"/>
    <w:rsid w:val="00F6099A"/>
    <w:rsid w:val="00FB4E37"/>
    <w:rsid w:val="00FD2717"/>
    <w:rsid w:val="00FE70F4"/>
    <w:rsid w:val="023006A7"/>
    <w:rsid w:val="03355C1D"/>
    <w:rsid w:val="044E739D"/>
    <w:rsid w:val="04D45776"/>
    <w:rsid w:val="05C53CC8"/>
    <w:rsid w:val="06B6206D"/>
    <w:rsid w:val="07AB5672"/>
    <w:rsid w:val="08ED1D35"/>
    <w:rsid w:val="092507FE"/>
    <w:rsid w:val="0B7B1FE3"/>
    <w:rsid w:val="0D7D3331"/>
    <w:rsid w:val="0DE23A56"/>
    <w:rsid w:val="0E265444"/>
    <w:rsid w:val="0E6A73CA"/>
    <w:rsid w:val="134B7CB5"/>
    <w:rsid w:val="13F03DB7"/>
    <w:rsid w:val="143A53BF"/>
    <w:rsid w:val="14560897"/>
    <w:rsid w:val="14EF10DB"/>
    <w:rsid w:val="165B5A1D"/>
    <w:rsid w:val="169E49EA"/>
    <w:rsid w:val="19452BFD"/>
    <w:rsid w:val="1BEC3551"/>
    <w:rsid w:val="1F3C1C4F"/>
    <w:rsid w:val="1F631AF8"/>
    <w:rsid w:val="2109210F"/>
    <w:rsid w:val="21A37199"/>
    <w:rsid w:val="22335E64"/>
    <w:rsid w:val="223503F0"/>
    <w:rsid w:val="23156A1D"/>
    <w:rsid w:val="24C0569A"/>
    <w:rsid w:val="269243D5"/>
    <w:rsid w:val="27097897"/>
    <w:rsid w:val="2955745C"/>
    <w:rsid w:val="29C42F93"/>
    <w:rsid w:val="2A5B0BE2"/>
    <w:rsid w:val="2E9C1179"/>
    <w:rsid w:val="2F286A34"/>
    <w:rsid w:val="2F5E54E7"/>
    <w:rsid w:val="312971C3"/>
    <w:rsid w:val="32372C86"/>
    <w:rsid w:val="34B279C1"/>
    <w:rsid w:val="3C9B18E8"/>
    <w:rsid w:val="3E6D6A3E"/>
    <w:rsid w:val="410D0EC7"/>
    <w:rsid w:val="42C72BF4"/>
    <w:rsid w:val="454C21C0"/>
    <w:rsid w:val="49286765"/>
    <w:rsid w:val="4A144039"/>
    <w:rsid w:val="4C794E06"/>
    <w:rsid w:val="4EF757CD"/>
    <w:rsid w:val="501559DD"/>
    <w:rsid w:val="50E71D7A"/>
    <w:rsid w:val="523E6EA1"/>
    <w:rsid w:val="532814AF"/>
    <w:rsid w:val="54B57C0A"/>
    <w:rsid w:val="584410E0"/>
    <w:rsid w:val="5A8A3F38"/>
    <w:rsid w:val="5B637C68"/>
    <w:rsid w:val="5E9F5BCB"/>
    <w:rsid w:val="5F0C077E"/>
    <w:rsid w:val="607A5DD0"/>
    <w:rsid w:val="60FA2528"/>
    <w:rsid w:val="613D6C31"/>
    <w:rsid w:val="661E7317"/>
    <w:rsid w:val="675B782E"/>
    <w:rsid w:val="676D24BC"/>
    <w:rsid w:val="685A0E40"/>
    <w:rsid w:val="6A1807DD"/>
    <w:rsid w:val="6C496EB7"/>
    <w:rsid w:val="6F8F3BB6"/>
    <w:rsid w:val="70B671A2"/>
    <w:rsid w:val="719276C6"/>
    <w:rsid w:val="724B2FD5"/>
    <w:rsid w:val="726D3849"/>
    <w:rsid w:val="753E407F"/>
    <w:rsid w:val="75D7568E"/>
    <w:rsid w:val="78031EC4"/>
    <w:rsid w:val="784F584A"/>
    <w:rsid w:val="78AB3B98"/>
    <w:rsid w:val="78C12F29"/>
    <w:rsid w:val="79F57AA2"/>
    <w:rsid w:val="7B9375FD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customStyle="1" w:styleId="14">
    <w:name w:val="列出段落2"/>
    <w:basedOn w:val="1"/>
    <w:qFormat/>
    <w:uiPriority w:val="99"/>
    <w:pPr>
      <w:ind w:firstLine="420" w:firstLineChars="200"/>
    </w:p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C1C43C-4970-4AA3-BD15-C04927AFB8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133</Words>
  <Characters>761</Characters>
  <Lines>6</Lines>
  <Paragraphs>1</Paragraphs>
  <TotalTime>6</TotalTime>
  <ScaleCrop>false</ScaleCrop>
  <LinksUpToDate>false</LinksUpToDate>
  <CharactersWithSpaces>893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2020-10-31T02:46:21Z</cp:lastPrinted>
  <dcterms:modified xsi:type="dcterms:W3CDTF">2020-10-31T02:46:46Z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