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中外联（成都）人力资源管理有限公司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陈伟、颜晔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04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