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3EE" w:rsidRPr="0044649E" w:rsidRDefault="00971600" w:rsidP="0044649E">
      <w:pPr>
        <w:spacing w:line="360" w:lineRule="auto"/>
        <w:jc w:val="center"/>
        <w:rPr>
          <w:rFonts w:ascii="楷体" w:eastAsia="楷体" w:hAnsi="楷体"/>
          <w:bCs/>
          <w:sz w:val="24"/>
          <w:szCs w:val="24"/>
        </w:rPr>
      </w:pPr>
      <w:r w:rsidRPr="0044649E">
        <w:rPr>
          <w:rFonts w:ascii="楷体" w:eastAsia="楷体" w:hAnsi="楷体" w:hint="eastAsia"/>
          <w:bCs/>
          <w:sz w:val="24"/>
          <w:szCs w:val="24"/>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0464"/>
        <w:gridCol w:w="1585"/>
      </w:tblGrid>
      <w:tr w:rsidR="004B1EC1" w:rsidRPr="0044649E" w:rsidTr="009B606C">
        <w:trPr>
          <w:trHeight w:val="515"/>
        </w:trPr>
        <w:tc>
          <w:tcPr>
            <w:tcW w:w="1384" w:type="dxa"/>
            <w:vMerge w:val="restart"/>
            <w:vAlign w:val="center"/>
          </w:tcPr>
          <w:p w:rsidR="008973EE" w:rsidRPr="0044649E" w:rsidRDefault="00971600" w:rsidP="0044649E">
            <w:pPr>
              <w:spacing w:before="120" w:line="360" w:lineRule="auto"/>
              <w:jc w:val="center"/>
              <w:rPr>
                <w:rFonts w:ascii="楷体" w:eastAsia="楷体" w:hAnsi="楷体"/>
                <w:sz w:val="24"/>
                <w:szCs w:val="24"/>
              </w:rPr>
            </w:pPr>
            <w:r w:rsidRPr="0044649E">
              <w:rPr>
                <w:rFonts w:ascii="楷体" w:eastAsia="楷体" w:hAnsi="楷体" w:hint="eastAsia"/>
                <w:sz w:val="24"/>
                <w:szCs w:val="24"/>
              </w:rPr>
              <w:t>过程与活动、</w:t>
            </w:r>
          </w:p>
          <w:p w:rsidR="008973EE" w:rsidRPr="0044649E" w:rsidRDefault="00971600" w:rsidP="0044649E">
            <w:pPr>
              <w:spacing w:line="360" w:lineRule="auto"/>
              <w:jc w:val="center"/>
              <w:rPr>
                <w:rFonts w:ascii="楷体" w:eastAsia="楷体" w:hAnsi="楷体"/>
                <w:sz w:val="24"/>
                <w:szCs w:val="24"/>
              </w:rPr>
            </w:pPr>
            <w:r w:rsidRPr="0044649E">
              <w:rPr>
                <w:rFonts w:ascii="楷体" w:eastAsia="楷体" w:hAnsi="楷体" w:hint="eastAsia"/>
                <w:sz w:val="24"/>
                <w:szCs w:val="24"/>
              </w:rPr>
              <w:t>抽样计划</w:t>
            </w:r>
          </w:p>
        </w:tc>
        <w:tc>
          <w:tcPr>
            <w:tcW w:w="1276" w:type="dxa"/>
            <w:vMerge w:val="restart"/>
            <w:vAlign w:val="center"/>
          </w:tcPr>
          <w:p w:rsidR="008973EE" w:rsidRPr="0044649E" w:rsidRDefault="00971600" w:rsidP="0044649E">
            <w:pPr>
              <w:spacing w:line="360" w:lineRule="auto"/>
              <w:rPr>
                <w:rFonts w:ascii="楷体" w:eastAsia="楷体" w:hAnsi="楷体"/>
                <w:sz w:val="24"/>
                <w:szCs w:val="24"/>
              </w:rPr>
            </w:pPr>
            <w:r w:rsidRPr="0044649E">
              <w:rPr>
                <w:rFonts w:ascii="楷体" w:eastAsia="楷体" w:hAnsi="楷体" w:hint="eastAsia"/>
                <w:sz w:val="24"/>
                <w:szCs w:val="24"/>
              </w:rPr>
              <w:t>涉及条款</w:t>
            </w:r>
          </w:p>
        </w:tc>
        <w:tc>
          <w:tcPr>
            <w:tcW w:w="10464" w:type="dxa"/>
            <w:vAlign w:val="center"/>
          </w:tcPr>
          <w:p w:rsidR="008973EE" w:rsidRPr="0044649E" w:rsidRDefault="00971600" w:rsidP="0044649E">
            <w:pPr>
              <w:spacing w:line="360" w:lineRule="auto"/>
              <w:rPr>
                <w:rFonts w:ascii="楷体" w:eastAsia="楷体" w:hAnsi="楷体"/>
                <w:sz w:val="24"/>
                <w:szCs w:val="24"/>
              </w:rPr>
            </w:pPr>
            <w:r w:rsidRPr="0044649E">
              <w:rPr>
                <w:rFonts w:ascii="楷体" w:eastAsia="楷体" w:hAnsi="楷体" w:hint="eastAsia"/>
                <w:sz w:val="24"/>
                <w:szCs w:val="24"/>
              </w:rPr>
              <w:t>受审核部门：</w:t>
            </w:r>
            <w:r w:rsidR="004D71B9" w:rsidRPr="0044649E">
              <w:rPr>
                <w:rFonts w:ascii="楷体" w:eastAsia="楷体" w:hAnsi="楷体" w:hint="eastAsia"/>
                <w:sz w:val="24"/>
                <w:szCs w:val="24"/>
              </w:rPr>
              <w:t>生产</w:t>
            </w:r>
            <w:r w:rsidR="005E6BC0" w:rsidRPr="0044649E">
              <w:rPr>
                <w:rFonts w:ascii="楷体" w:eastAsia="楷体" w:hAnsi="楷体" w:hint="eastAsia"/>
                <w:sz w:val="24"/>
                <w:szCs w:val="24"/>
              </w:rPr>
              <w:t>部</w:t>
            </w:r>
            <w:r w:rsidR="00C67E47" w:rsidRPr="0044649E">
              <w:rPr>
                <w:rFonts w:ascii="楷体" w:eastAsia="楷体" w:hAnsi="楷体" w:hint="eastAsia"/>
                <w:sz w:val="24"/>
                <w:szCs w:val="24"/>
              </w:rPr>
              <w:t xml:space="preserve">     </w:t>
            </w:r>
            <w:r w:rsidRPr="0044649E">
              <w:rPr>
                <w:rFonts w:ascii="楷体" w:eastAsia="楷体" w:hAnsi="楷体" w:hint="eastAsia"/>
                <w:sz w:val="24"/>
                <w:szCs w:val="24"/>
              </w:rPr>
              <w:t>主管领导</w:t>
            </w:r>
            <w:r w:rsidR="00C67E47" w:rsidRPr="0044649E">
              <w:rPr>
                <w:rFonts w:ascii="楷体" w:eastAsia="楷体" w:hAnsi="楷体" w:hint="eastAsia"/>
                <w:sz w:val="24"/>
                <w:szCs w:val="24"/>
              </w:rPr>
              <w:t>：</w:t>
            </w:r>
            <w:r w:rsidR="00B27167" w:rsidRPr="0044649E">
              <w:rPr>
                <w:rFonts w:ascii="楷体" w:eastAsia="楷体" w:hAnsi="楷体" w:hint="eastAsia"/>
                <w:sz w:val="24"/>
                <w:szCs w:val="24"/>
              </w:rPr>
              <w:t>焦腾飞</w:t>
            </w:r>
            <w:r w:rsidR="00D562F6" w:rsidRPr="0044649E">
              <w:rPr>
                <w:rFonts w:ascii="楷体" w:eastAsia="楷体" w:hAnsi="楷体" w:hint="eastAsia"/>
                <w:sz w:val="24"/>
                <w:szCs w:val="24"/>
              </w:rPr>
              <w:t xml:space="preserve">  </w:t>
            </w:r>
            <w:r w:rsidR="00072B81" w:rsidRPr="0044649E">
              <w:rPr>
                <w:rFonts w:ascii="楷体" w:eastAsia="楷体" w:hAnsi="楷体" w:hint="eastAsia"/>
                <w:sz w:val="24"/>
                <w:szCs w:val="24"/>
              </w:rPr>
              <w:t xml:space="preserve"> </w:t>
            </w:r>
            <w:r w:rsidR="00D562F6" w:rsidRPr="0044649E">
              <w:rPr>
                <w:rFonts w:ascii="楷体" w:eastAsia="楷体" w:hAnsi="楷体" w:hint="eastAsia"/>
                <w:sz w:val="24"/>
                <w:szCs w:val="24"/>
              </w:rPr>
              <w:t xml:space="preserve">  </w:t>
            </w:r>
            <w:r w:rsidRPr="0044649E">
              <w:rPr>
                <w:rFonts w:ascii="楷体" w:eastAsia="楷体" w:hAnsi="楷体" w:hint="eastAsia"/>
                <w:sz w:val="24"/>
                <w:szCs w:val="24"/>
              </w:rPr>
              <w:t>陪同人员</w:t>
            </w:r>
            <w:r w:rsidR="00D562F6" w:rsidRPr="0044649E">
              <w:rPr>
                <w:rFonts w:ascii="楷体" w:eastAsia="楷体" w:hAnsi="楷体" w:hint="eastAsia"/>
                <w:sz w:val="24"/>
                <w:szCs w:val="24"/>
              </w:rPr>
              <w:t>：</w:t>
            </w:r>
            <w:r w:rsidR="00B27167" w:rsidRPr="0044649E">
              <w:rPr>
                <w:rFonts w:ascii="楷体" w:eastAsia="楷体" w:hAnsi="楷体" w:hint="eastAsia"/>
                <w:sz w:val="24"/>
                <w:szCs w:val="24"/>
              </w:rPr>
              <w:t>焦豪杰</w:t>
            </w:r>
          </w:p>
        </w:tc>
        <w:tc>
          <w:tcPr>
            <w:tcW w:w="1585" w:type="dxa"/>
            <w:vMerge w:val="restart"/>
            <w:vAlign w:val="center"/>
          </w:tcPr>
          <w:p w:rsidR="008973EE" w:rsidRPr="0044649E" w:rsidRDefault="00971600" w:rsidP="0044649E">
            <w:pPr>
              <w:spacing w:line="360" w:lineRule="auto"/>
              <w:rPr>
                <w:rFonts w:ascii="楷体" w:eastAsia="楷体" w:hAnsi="楷体"/>
                <w:sz w:val="24"/>
                <w:szCs w:val="24"/>
              </w:rPr>
            </w:pPr>
            <w:r w:rsidRPr="0044649E">
              <w:rPr>
                <w:rFonts w:ascii="楷体" w:eastAsia="楷体" w:hAnsi="楷体" w:hint="eastAsia"/>
                <w:sz w:val="24"/>
                <w:szCs w:val="24"/>
              </w:rPr>
              <w:t>判定</w:t>
            </w:r>
          </w:p>
        </w:tc>
      </w:tr>
      <w:tr w:rsidR="004B1EC1" w:rsidRPr="0044649E" w:rsidTr="009B606C">
        <w:trPr>
          <w:trHeight w:val="403"/>
        </w:trPr>
        <w:tc>
          <w:tcPr>
            <w:tcW w:w="1384" w:type="dxa"/>
            <w:vMerge/>
            <w:vAlign w:val="center"/>
          </w:tcPr>
          <w:p w:rsidR="008973EE" w:rsidRPr="0044649E" w:rsidRDefault="008973EE" w:rsidP="0044649E">
            <w:pPr>
              <w:spacing w:line="360" w:lineRule="auto"/>
              <w:rPr>
                <w:rFonts w:ascii="楷体" w:eastAsia="楷体" w:hAnsi="楷体"/>
                <w:sz w:val="24"/>
                <w:szCs w:val="24"/>
              </w:rPr>
            </w:pPr>
          </w:p>
        </w:tc>
        <w:tc>
          <w:tcPr>
            <w:tcW w:w="1276" w:type="dxa"/>
            <w:vMerge/>
            <w:vAlign w:val="center"/>
          </w:tcPr>
          <w:p w:rsidR="008973EE" w:rsidRPr="0044649E" w:rsidRDefault="008973EE" w:rsidP="0044649E">
            <w:pPr>
              <w:spacing w:line="360" w:lineRule="auto"/>
              <w:rPr>
                <w:rFonts w:ascii="楷体" w:eastAsia="楷体" w:hAnsi="楷体"/>
                <w:sz w:val="24"/>
                <w:szCs w:val="24"/>
              </w:rPr>
            </w:pPr>
          </w:p>
        </w:tc>
        <w:tc>
          <w:tcPr>
            <w:tcW w:w="10464" w:type="dxa"/>
            <w:vAlign w:val="center"/>
          </w:tcPr>
          <w:p w:rsidR="008973EE" w:rsidRPr="0044649E" w:rsidRDefault="00971600" w:rsidP="0044649E">
            <w:pPr>
              <w:spacing w:before="120" w:line="360" w:lineRule="auto"/>
              <w:rPr>
                <w:rFonts w:ascii="楷体" w:eastAsia="楷体" w:hAnsi="楷体"/>
                <w:sz w:val="24"/>
                <w:szCs w:val="24"/>
              </w:rPr>
            </w:pPr>
            <w:r w:rsidRPr="0044649E">
              <w:rPr>
                <w:rFonts w:ascii="楷体" w:eastAsia="楷体" w:hAnsi="楷体" w:hint="eastAsia"/>
                <w:sz w:val="24"/>
                <w:szCs w:val="24"/>
              </w:rPr>
              <w:t>审核员：</w:t>
            </w:r>
            <w:r w:rsidR="00D562F6" w:rsidRPr="0044649E">
              <w:rPr>
                <w:rFonts w:ascii="楷体" w:eastAsia="楷体" w:hAnsi="楷体" w:hint="eastAsia"/>
                <w:sz w:val="24"/>
                <w:szCs w:val="24"/>
              </w:rPr>
              <w:t xml:space="preserve">姜海军        </w:t>
            </w:r>
            <w:r w:rsidRPr="0044649E">
              <w:rPr>
                <w:rFonts w:ascii="楷体" w:eastAsia="楷体" w:hAnsi="楷体" w:hint="eastAsia"/>
                <w:sz w:val="24"/>
                <w:szCs w:val="24"/>
              </w:rPr>
              <w:t>审核时间：</w:t>
            </w:r>
            <w:r w:rsidR="00D562F6" w:rsidRPr="0044649E">
              <w:rPr>
                <w:rFonts w:ascii="楷体" w:eastAsia="楷体" w:hAnsi="楷体" w:hint="eastAsia"/>
                <w:sz w:val="24"/>
                <w:szCs w:val="24"/>
              </w:rPr>
              <w:t>2019.</w:t>
            </w:r>
            <w:r w:rsidR="0069072E" w:rsidRPr="0044649E">
              <w:rPr>
                <w:rFonts w:ascii="楷体" w:eastAsia="楷体" w:hAnsi="楷体" w:hint="eastAsia"/>
                <w:sz w:val="24"/>
                <w:szCs w:val="24"/>
              </w:rPr>
              <w:t>9</w:t>
            </w:r>
            <w:r w:rsidR="00D562F6" w:rsidRPr="0044649E">
              <w:rPr>
                <w:rFonts w:ascii="楷体" w:eastAsia="楷体" w:hAnsi="楷体" w:hint="eastAsia"/>
                <w:sz w:val="24"/>
                <w:szCs w:val="24"/>
              </w:rPr>
              <w:t>.</w:t>
            </w:r>
            <w:r w:rsidR="00953221" w:rsidRPr="0044649E">
              <w:rPr>
                <w:rFonts w:ascii="楷体" w:eastAsia="楷体" w:hAnsi="楷体" w:hint="eastAsia"/>
                <w:sz w:val="24"/>
                <w:szCs w:val="24"/>
              </w:rPr>
              <w:t>2</w:t>
            </w:r>
            <w:r w:rsidR="00B27167" w:rsidRPr="0044649E">
              <w:rPr>
                <w:rFonts w:ascii="楷体" w:eastAsia="楷体" w:hAnsi="楷体" w:hint="eastAsia"/>
                <w:sz w:val="24"/>
                <w:szCs w:val="24"/>
              </w:rPr>
              <w:t>7</w:t>
            </w:r>
            <w:r w:rsidR="00953221" w:rsidRPr="0044649E">
              <w:rPr>
                <w:rFonts w:ascii="楷体" w:eastAsia="楷体" w:hAnsi="楷体" w:hint="eastAsia"/>
                <w:sz w:val="24"/>
                <w:szCs w:val="24"/>
              </w:rPr>
              <w:t>-9.2</w:t>
            </w:r>
            <w:r w:rsidR="00B27167" w:rsidRPr="0044649E">
              <w:rPr>
                <w:rFonts w:ascii="楷体" w:eastAsia="楷体" w:hAnsi="楷体" w:hint="eastAsia"/>
                <w:sz w:val="24"/>
                <w:szCs w:val="24"/>
              </w:rPr>
              <w:t>8</w:t>
            </w:r>
          </w:p>
        </w:tc>
        <w:tc>
          <w:tcPr>
            <w:tcW w:w="1585" w:type="dxa"/>
            <w:vMerge/>
          </w:tcPr>
          <w:p w:rsidR="008973EE" w:rsidRPr="0044649E" w:rsidRDefault="008973EE" w:rsidP="0044649E">
            <w:pPr>
              <w:spacing w:line="360" w:lineRule="auto"/>
              <w:rPr>
                <w:rFonts w:ascii="楷体" w:eastAsia="楷体" w:hAnsi="楷体"/>
                <w:sz w:val="24"/>
                <w:szCs w:val="24"/>
              </w:rPr>
            </w:pPr>
          </w:p>
        </w:tc>
      </w:tr>
      <w:tr w:rsidR="004B1EC1" w:rsidRPr="0044649E" w:rsidTr="009B606C">
        <w:trPr>
          <w:trHeight w:val="516"/>
        </w:trPr>
        <w:tc>
          <w:tcPr>
            <w:tcW w:w="1384" w:type="dxa"/>
            <w:vMerge/>
            <w:vAlign w:val="center"/>
          </w:tcPr>
          <w:p w:rsidR="008973EE" w:rsidRPr="0044649E" w:rsidRDefault="008973EE" w:rsidP="0044649E">
            <w:pPr>
              <w:spacing w:line="360" w:lineRule="auto"/>
              <w:rPr>
                <w:rFonts w:ascii="楷体" w:eastAsia="楷体" w:hAnsi="楷体"/>
                <w:sz w:val="24"/>
                <w:szCs w:val="24"/>
              </w:rPr>
            </w:pPr>
          </w:p>
        </w:tc>
        <w:tc>
          <w:tcPr>
            <w:tcW w:w="1276" w:type="dxa"/>
            <w:vMerge/>
            <w:vAlign w:val="center"/>
          </w:tcPr>
          <w:p w:rsidR="008973EE" w:rsidRPr="0044649E" w:rsidRDefault="008973EE" w:rsidP="0044649E">
            <w:pPr>
              <w:spacing w:line="360" w:lineRule="auto"/>
              <w:rPr>
                <w:rFonts w:ascii="楷体" w:eastAsia="楷体" w:hAnsi="楷体"/>
                <w:sz w:val="24"/>
                <w:szCs w:val="24"/>
              </w:rPr>
            </w:pPr>
          </w:p>
        </w:tc>
        <w:tc>
          <w:tcPr>
            <w:tcW w:w="10464" w:type="dxa"/>
            <w:vAlign w:val="center"/>
          </w:tcPr>
          <w:p w:rsidR="00547E16" w:rsidRPr="0044649E" w:rsidRDefault="00971600" w:rsidP="0044649E">
            <w:pPr>
              <w:adjustRightInd w:val="0"/>
              <w:snapToGrid w:val="0"/>
              <w:ind w:rightChars="50" w:right="105"/>
              <w:textAlignment w:val="baseline"/>
              <w:rPr>
                <w:rFonts w:ascii="楷体" w:eastAsia="楷体" w:hAnsi="楷体" w:cs="Arial"/>
                <w:b/>
                <w:sz w:val="24"/>
                <w:szCs w:val="24"/>
              </w:rPr>
            </w:pPr>
            <w:r w:rsidRPr="0044649E">
              <w:rPr>
                <w:rFonts w:ascii="楷体" w:eastAsia="楷体" w:hAnsi="楷体" w:hint="eastAsia"/>
                <w:sz w:val="24"/>
                <w:szCs w:val="24"/>
              </w:rPr>
              <w:t>审核条款：</w:t>
            </w:r>
            <w:r w:rsidR="00547E16" w:rsidRPr="0044649E">
              <w:rPr>
                <w:rFonts w:ascii="楷体" w:eastAsia="楷体" w:hAnsi="楷体" w:cs="Arial" w:hint="eastAsia"/>
                <w:sz w:val="24"/>
                <w:szCs w:val="24"/>
              </w:rPr>
              <w:t>QMS:5.3组织的岗位、职责和权限、6.2质量目标、7.1.5监视和测量资源不适用确认、7.1.3基础设施、7.1.4过程运行环境、8.1运行策划和控制、8.3产品和服务的设计和开发不适用确认、8.5.1生产和服务提供的控制、8.5.2产品标识和可追朔性、8.5.4产品防护、8.5.6生产和服务提供的更改控制，8.6产品和服务的放行、8.7不合格输出的控制，</w:t>
            </w:r>
            <w:r w:rsidR="00547E16" w:rsidRPr="0044649E">
              <w:rPr>
                <w:rFonts w:ascii="楷体" w:eastAsia="楷体" w:hAnsi="楷体" w:cs="Arial"/>
                <w:b/>
                <w:sz w:val="24"/>
                <w:szCs w:val="24"/>
              </w:rPr>
              <w:t xml:space="preserve"> </w:t>
            </w:r>
          </w:p>
          <w:p w:rsidR="008973EE" w:rsidRPr="0044649E" w:rsidRDefault="00547E16" w:rsidP="006338A4">
            <w:pPr>
              <w:rPr>
                <w:rFonts w:ascii="楷体" w:eastAsia="楷体" w:hAnsi="楷体"/>
                <w:sz w:val="24"/>
                <w:szCs w:val="24"/>
              </w:rPr>
            </w:pPr>
            <w:r w:rsidRPr="0044649E">
              <w:rPr>
                <w:rFonts w:ascii="楷体" w:eastAsia="楷体" w:hAnsi="楷体" w:cs="Arial" w:hint="eastAsia"/>
                <w:sz w:val="24"/>
                <w:szCs w:val="24"/>
              </w:rPr>
              <w:t>O</w:t>
            </w:r>
            <w:r w:rsidR="00B357F0">
              <w:rPr>
                <w:rFonts w:ascii="楷体" w:eastAsia="楷体" w:hAnsi="楷体" w:cs="Arial" w:hint="eastAsia"/>
                <w:sz w:val="24"/>
                <w:szCs w:val="24"/>
              </w:rPr>
              <w:t>HS</w:t>
            </w:r>
            <w:r w:rsidRPr="0044649E">
              <w:rPr>
                <w:rFonts w:ascii="楷体" w:eastAsia="楷体" w:hAnsi="楷体" w:cs="Arial" w:hint="eastAsia"/>
                <w:sz w:val="24"/>
                <w:szCs w:val="24"/>
              </w:rPr>
              <w:t>MS: 5.3组织的岗位、职责和权限、6.2职业健康安全目标、6.1.2危险源辨识与评价、8.1运行策划和控制</w:t>
            </w:r>
            <w:r w:rsidR="0044649E">
              <w:rPr>
                <w:rFonts w:ascii="楷体" w:eastAsia="楷体" w:hAnsi="楷体" w:cs="Arial" w:hint="eastAsia"/>
                <w:sz w:val="24"/>
                <w:szCs w:val="24"/>
              </w:rPr>
              <w:t>、8.2</w:t>
            </w:r>
            <w:r w:rsidR="00CD6DC6">
              <w:rPr>
                <w:rFonts w:ascii="楷体" w:eastAsia="楷体" w:hAnsi="楷体" w:cs="Arial" w:hint="eastAsia"/>
                <w:sz w:val="24"/>
                <w:szCs w:val="24"/>
              </w:rPr>
              <w:t>应急准备和响应</w:t>
            </w:r>
            <w:r w:rsidRPr="0044649E">
              <w:rPr>
                <w:rFonts w:ascii="楷体" w:eastAsia="楷体" w:hAnsi="楷体" w:cs="Arial" w:hint="eastAsia"/>
                <w:sz w:val="24"/>
                <w:szCs w:val="24"/>
              </w:rPr>
              <w:t>，</w:t>
            </w:r>
          </w:p>
        </w:tc>
        <w:tc>
          <w:tcPr>
            <w:tcW w:w="1585" w:type="dxa"/>
            <w:vMerge/>
          </w:tcPr>
          <w:p w:rsidR="008973EE" w:rsidRPr="0044649E" w:rsidRDefault="008973EE" w:rsidP="0044649E">
            <w:pPr>
              <w:spacing w:line="360" w:lineRule="auto"/>
              <w:rPr>
                <w:rFonts w:ascii="楷体" w:eastAsia="楷体" w:hAnsi="楷体"/>
                <w:sz w:val="24"/>
                <w:szCs w:val="24"/>
              </w:rPr>
            </w:pPr>
          </w:p>
        </w:tc>
      </w:tr>
      <w:tr w:rsidR="00D5229B" w:rsidRPr="0044649E" w:rsidTr="009B606C">
        <w:trPr>
          <w:trHeight w:val="516"/>
        </w:trPr>
        <w:tc>
          <w:tcPr>
            <w:tcW w:w="1384" w:type="dxa"/>
            <w:vAlign w:val="center"/>
          </w:tcPr>
          <w:p w:rsidR="00D5229B" w:rsidRPr="0044649E" w:rsidRDefault="00D5229B" w:rsidP="0044649E">
            <w:pPr>
              <w:spacing w:line="360" w:lineRule="auto"/>
              <w:rPr>
                <w:rFonts w:ascii="楷体" w:eastAsia="楷体" w:hAnsi="楷体"/>
                <w:b/>
                <w:sz w:val="24"/>
                <w:szCs w:val="24"/>
              </w:rPr>
            </w:pPr>
            <w:r w:rsidRPr="0044649E">
              <w:rPr>
                <w:rFonts w:ascii="楷体" w:eastAsia="楷体" w:hAnsi="楷体" w:cs="Arial" w:hint="eastAsia"/>
                <w:sz w:val="24"/>
                <w:szCs w:val="24"/>
              </w:rPr>
              <w:t>组织的岗位、职责和权限</w:t>
            </w:r>
          </w:p>
        </w:tc>
        <w:tc>
          <w:tcPr>
            <w:tcW w:w="1276" w:type="dxa"/>
          </w:tcPr>
          <w:p w:rsidR="00907520" w:rsidRPr="0044649E" w:rsidRDefault="00B357F0" w:rsidP="0044649E">
            <w:pPr>
              <w:spacing w:line="360" w:lineRule="auto"/>
              <w:rPr>
                <w:rFonts w:ascii="楷体" w:eastAsia="楷体" w:hAnsi="楷体" w:cs="Arial"/>
                <w:sz w:val="24"/>
                <w:szCs w:val="24"/>
              </w:rPr>
            </w:pPr>
            <w:r>
              <w:rPr>
                <w:rFonts w:ascii="楷体" w:eastAsia="楷体" w:hAnsi="楷体" w:cs="Arial" w:hint="eastAsia"/>
                <w:sz w:val="24"/>
                <w:szCs w:val="24"/>
              </w:rPr>
              <w:t>Q</w:t>
            </w:r>
            <w:r w:rsidR="002F2E87" w:rsidRPr="0044649E">
              <w:rPr>
                <w:rFonts w:ascii="楷体" w:eastAsia="楷体" w:hAnsi="楷体" w:cs="Arial" w:hint="eastAsia"/>
                <w:sz w:val="24"/>
                <w:szCs w:val="24"/>
              </w:rPr>
              <w:t>O</w:t>
            </w:r>
            <w:r w:rsidR="00D5229B" w:rsidRPr="0044649E">
              <w:rPr>
                <w:rFonts w:ascii="楷体" w:eastAsia="楷体" w:hAnsi="楷体" w:cs="Arial" w:hint="eastAsia"/>
                <w:sz w:val="24"/>
                <w:szCs w:val="24"/>
              </w:rPr>
              <w:t xml:space="preserve"> 5.3</w:t>
            </w:r>
          </w:p>
        </w:tc>
        <w:tc>
          <w:tcPr>
            <w:tcW w:w="10464" w:type="dxa"/>
          </w:tcPr>
          <w:p w:rsidR="00907520" w:rsidRPr="0044649E" w:rsidRDefault="0054118D" w:rsidP="0044649E">
            <w:pPr>
              <w:spacing w:line="360" w:lineRule="auto"/>
              <w:rPr>
                <w:rFonts w:ascii="楷体" w:eastAsia="楷体" w:hAnsi="楷体"/>
                <w:sz w:val="24"/>
                <w:szCs w:val="24"/>
              </w:rPr>
            </w:pPr>
            <w:r w:rsidRPr="0044649E">
              <w:rPr>
                <w:rFonts w:ascii="楷体" w:eastAsia="楷体" w:hAnsi="楷体" w:hint="eastAsia"/>
                <w:sz w:val="24"/>
                <w:szCs w:val="24"/>
              </w:rPr>
              <w:t>生产部</w:t>
            </w:r>
            <w:r w:rsidR="00907520" w:rsidRPr="0044649E">
              <w:rPr>
                <w:rFonts w:ascii="楷体" w:eastAsia="楷体" w:hAnsi="楷体" w:hint="eastAsia"/>
                <w:sz w:val="24"/>
                <w:szCs w:val="24"/>
              </w:rPr>
              <w:t>主要作用、职责和权限包括:负责基础设施</w:t>
            </w:r>
            <w:r w:rsidRPr="0044649E">
              <w:rPr>
                <w:rFonts w:ascii="楷体" w:eastAsia="楷体" w:hAnsi="楷体" w:hint="eastAsia"/>
                <w:sz w:val="24"/>
                <w:szCs w:val="24"/>
              </w:rPr>
              <w:t>管理</w:t>
            </w:r>
            <w:r w:rsidR="00907520" w:rsidRPr="0044649E">
              <w:rPr>
                <w:rFonts w:ascii="楷体" w:eastAsia="楷体" w:hAnsi="楷体" w:hint="eastAsia"/>
                <w:sz w:val="24"/>
                <w:szCs w:val="24"/>
              </w:rPr>
              <w:t>控制，</w:t>
            </w:r>
            <w:r w:rsidR="0010182C" w:rsidRPr="0044649E">
              <w:rPr>
                <w:rFonts w:ascii="楷体" w:eastAsia="楷体" w:hAnsi="楷体" w:hint="eastAsia"/>
                <w:sz w:val="24"/>
                <w:szCs w:val="24"/>
              </w:rPr>
              <w:t>负责生产和服务提供的控制，包括制定生产计划，科学合理调度，确保生产计划及时按期完成，负责产品标识，并确保在必要时实现可追溯性，</w:t>
            </w:r>
            <w:r w:rsidR="00CB21C8" w:rsidRPr="0044649E">
              <w:rPr>
                <w:rFonts w:ascii="楷体" w:eastAsia="楷体" w:hAnsi="楷体" w:hint="eastAsia"/>
                <w:sz w:val="24"/>
                <w:szCs w:val="24"/>
              </w:rPr>
              <w:t>负责</w:t>
            </w:r>
            <w:r w:rsidR="00CB21C8" w:rsidRPr="0044649E">
              <w:rPr>
                <w:rFonts w:ascii="楷体" w:eastAsia="楷体" w:hAnsi="楷体" w:cs="楷体" w:hint="eastAsia"/>
                <w:sz w:val="24"/>
                <w:szCs w:val="24"/>
              </w:rPr>
              <w:t>产品检验，不合格品管理，</w:t>
            </w:r>
            <w:r w:rsidR="0010182C" w:rsidRPr="0044649E">
              <w:rPr>
                <w:rFonts w:ascii="楷体" w:eastAsia="楷体" w:hAnsi="楷体" w:hint="eastAsia"/>
                <w:sz w:val="24"/>
                <w:szCs w:val="24"/>
              </w:rPr>
              <w:t>负责</w:t>
            </w:r>
            <w:r w:rsidR="00CB21C8" w:rsidRPr="0044649E">
              <w:rPr>
                <w:rFonts w:ascii="楷体" w:eastAsia="楷体" w:hAnsi="楷体" w:hint="eastAsia"/>
                <w:sz w:val="24"/>
                <w:szCs w:val="24"/>
              </w:rPr>
              <w:t>部门</w:t>
            </w:r>
            <w:r w:rsidR="0010182C" w:rsidRPr="0044649E">
              <w:rPr>
                <w:rFonts w:ascii="楷体" w:eastAsia="楷体" w:hAnsi="楷体" w:hint="eastAsia"/>
                <w:sz w:val="24"/>
                <w:szCs w:val="24"/>
              </w:rPr>
              <w:t>危险源辨识和控制，</w:t>
            </w:r>
            <w:r w:rsidR="00907520" w:rsidRPr="0044649E">
              <w:rPr>
                <w:rFonts w:ascii="楷体" w:eastAsia="楷体" w:hAnsi="楷体" w:hint="eastAsia"/>
                <w:sz w:val="24"/>
                <w:szCs w:val="24"/>
              </w:rPr>
              <w:t>负责</w:t>
            </w:r>
            <w:r w:rsidRPr="0044649E">
              <w:rPr>
                <w:rFonts w:ascii="楷体" w:eastAsia="楷体" w:hAnsi="楷体" w:hint="eastAsia"/>
                <w:sz w:val="24"/>
                <w:szCs w:val="24"/>
              </w:rPr>
              <w:t>生产</w:t>
            </w:r>
            <w:r w:rsidR="00907520" w:rsidRPr="0044649E">
              <w:rPr>
                <w:rFonts w:ascii="楷体" w:eastAsia="楷体" w:hAnsi="楷体" w:hint="eastAsia"/>
                <w:sz w:val="24"/>
                <w:szCs w:val="24"/>
              </w:rPr>
              <w:t>过程运行的环境</w:t>
            </w:r>
            <w:r w:rsidRPr="0044649E">
              <w:rPr>
                <w:rFonts w:ascii="楷体" w:eastAsia="楷体" w:hAnsi="楷体" w:hint="eastAsia"/>
                <w:sz w:val="24"/>
                <w:szCs w:val="24"/>
              </w:rPr>
              <w:t>和安全</w:t>
            </w:r>
            <w:r w:rsidR="00907520" w:rsidRPr="0044649E">
              <w:rPr>
                <w:rFonts w:ascii="楷体" w:eastAsia="楷体" w:hAnsi="楷体" w:hint="eastAsia"/>
                <w:sz w:val="24"/>
                <w:szCs w:val="24"/>
              </w:rPr>
              <w:t>控制，负责生产进度、现场工作环境和安全生产管理。</w:t>
            </w:r>
          </w:p>
          <w:p w:rsidR="00D5229B" w:rsidRPr="0044649E" w:rsidRDefault="00907520" w:rsidP="0044649E">
            <w:pPr>
              <w:spacing w:line="360" w:lineRule="auto"/>
              <w:ind w:firstLineChars="200" w:firstLine="480"/>
              <w:rPr>
                <w:rFonts w:ascii="楷体" w:eastAsia="楷体" w:hAnsi="楷体"/>
                <w:sz w:val="24"/>
                <w:szCs w:val="24"/>
              </w:rPr>
            </w:pPr>
            <w:r w:rsidRPr="0044649E">
              <w:rPr>
                <w:rFonts w:ascii="楷体" w:eastAsia="楷体" w:hAnsi="楷体" w:hint="eastAsia"/>
                <w:sz w:val="24"/>
                <w:szCs w:val="24"/>
              </w:rPr>
              <w:t>生产</w:t>
            </w:r>
            <w:proofErr w:type="gramStart"/>
            <w:r w:rsidRPr="0044649E">
              <w:rPr>
                <w:rFonts w:ascii="楷体" w:eastAsia="楷体" w:hAnsi="楷体" w:hint="eastAsia"/>
                <w:sz w:val="24"/>
                <w:szCs w:val="24"/>
              </w:rPr>
              <w:t>部上述</w:t>
            </w:r>
            <w:proofErr w:type="gramEnd"/>
            <w:r w:rsidRPr="0044649E">
              <w:rPr>
                <w:rFonts w:ascii="楷体" w:eastAsia="楷体" w:hAnsi="楷体" w:hint="eastAsia"/>
                <w:sz w:val="24"/>
                <w:szCs w:val="24"/>
              </w:rPr>
              <w:t>作用和职责、权限基本得到有效沟通和实施。</w:t>
            </w:r>
          </w:p>
        </w:tc>
        <w:tc>
          <w:tcPr>
            <w:tcW w:w="1585" w:type="dxa"/>
          </w:tcPr>
          <w:p w:rsidR="00D5229B" w:rsidRPr="0044649E" w:rsidRDefault="00D5229B" w:rsidP="0044649E">
            <w:pPr>
              <w:spacing w:line="360" w:lineRule="auto"/>
              <w:rPr>
                <w:rFonts w:ascii="楷体" w:eastAsia="楷体" w:hAnsi="楷体"/>
                <w:sz w:val="24"/>
                <w:szCs w:val="24"/>
              </w:rPr>
            </w:pPr>
          </w:p>
        </w:tc>
      </w:tr>
      <w:tr w:rsidR="00D5229B" w:rsidRPr="0044649E" w:rsidTr="009B606C">
        <w:trPr>
          <w:trHeight w:val="516"/>
        </w:trPr>
        <w:tc>
          <w:tcPr>
            <w:tcW w:w="1384" w:type="dxa"/>
            <w:vAlign w:val="center"/>
          </w:tcPr>
          <w:p w:rsidR="00D5229B" w:rsidRPr="0044649E" w:rsidRDefault="00D5229B" w:rsidP="0044649E">
            <w:pPr>
              <w:spacing w:line="360" w:lineRule="auto"/>
              <w:rPr>
                <w:rFonts w:ascii="楷体" w:eastAsia="楷体" w:hAnsi="楷体" w:cs="Arial"/>
                <w:sz w:val="24"/>
                <w:szCs w:val="24"/>
              </w:rPr>
            </w:pPr>
            <w:r w:rsidRPr="0044649E">
              <w:rPr>
                <w:rFonts w:ascii="楷体" w:eastAsia="楷体" w:hAnsi="楷体" w:cs="Arial" w:hint="eastAsia"/>
                <w:sz w:val="24"/>
                <w:szCs w:val="24"/>
              </w:rPr>
              <w:t xml:space="preserve">目标 </w:t>
            </w:r>
          </w:p>
        </w:tc>
        <w:tc>
          <w:tcPr>
            <w:tcW w:w="1276" w:type="dxa"/>
            <w:vAlign w:val="center"/>
          </w:tcPr>
          <w:p w:rsidR="00907520" w:rsidRPr="0044649E" w:rsidRDefault="00B357F0" w:rsidP="0044649E">
            <w:pPr>
              <w:spacing w:line="360" w:lineRule="auto"/>
              <w:rPr>
                <w:rFonts w:ascii="楷体" w:eastAsia="楷体" w:hAnsi="楷体" w:cs="Arial"/>
                <w:sz w:val="24"/>
                <w:szCs w:val="24"/>
              </w:rPr>
            </w:pPr>
            <w:r>
              <w:rPr>
                <w:rFonts w:ascii="楷体" w:eastAsia="楷体" w:hAnsi="楷体" w:cs="Arial" w:hint="eastAsia"/>
                <w:sz w:val="24"/>
                <w:szCs w:val="24"/>
              </w:rPr>
              <w:t>Q</w:t>
            </w:r>
            <w:r w:rsidR="002F2E87" w:rsidRPr="0044649E">
              <w:rPr>
                <w:rFonts w:ascii="楷体" w:eastAsia="楷体" w:hAnsi="楷体" w:cs="Arial" w:hint="eastAsia"/>
                <w:sz w:val="24"/>
                <w:szCs w:val="24"/>
              </w:rPr>
              <w:t>O</w:t>
            </w:r>
            <w:r w:rsidR="00D5229B" w:rsidRPr="0044649E">
              <w:rPr>
                <w:rFonts w:ascii="楷体" w:eastAsia="楷体" w:hAnsi="楷体" w:cs="Arial" w:hint="eastAsia"/>
                <w:sz w:val="24"/>
                <w:szCs w:val="24"/>
              </w:rPr>
              <w:t>:6.2</w:t>
            </w:r>
          </w:p>
        </w:tc>
        <w:tc>
          <w:tcPr>
            <w:tcW w:w="10464" w:type="dxa"/>
            <w:vAlign w:val="center"/>
          </w:tcPr>
          <w:p w:rsidR="00D5229B" w:rsidRPr="0044649E" w:rsidRDefault="00D5229B" w:rsidP="0044649E">
            <w:pPr>
              <w:spacing w:line="360" w:lineRule="auto"/>
              <w:rPr>
                <w:rFonts w:ascii="楷体" w:eastAsia="楷体" w:hAnsi="楷体"/>
                <w:sz w:val="24"/>
                <w:szCs w:val="24"/>
              </w:rPr>
            </w:pPr>
            <w:r w:rsidRPr="0044649E">
              <w:rPr>
                <w:rFonts w:ascii="楷体" w:eastAsia="楷体" w:hAnsi="楷体" w:cs="Arial" w:hint="eastAsia"/>
                <w:sz w:val="24"/>
                <w:szCs w:val="24"/>
              </w:rPr>
              <w:t>部</w:t>
            </w:r>
            <w:r w:rsidRPr="0044649E">
              <w:rPr>
                <w:rFonts w:ascii="楷体" w:eastAsia="楷体" w:hAnsi="楷体" w:hint="eastAsia"/>
                <w:sz w:val="24"/>
                <w:szCs w:val="24"/>
              </w:rPr>
              <w:t xml:space="preserve">门目标：                 </w:t>
            </w:r>
          </w:p>
          <w:tbl>
            <w:tblPr>
              <w:tblStyle w:val="a9"/>
              <w:tblW w:w="10183" w:type="dxa"/>
              <w:tblLayout w:type="fixed"/>
              <w:tblLook w:val="04A0" w:firstRow="1" w:lastRow="0" w:firstColumn="1" w:lastColumn="0" w:noHBand="0" w:noVBand="1"/>
            </w:tblPr>
            <w:tblGrid>
              <w:gridCol w:w="766"/>
              <w:gridCol w:w="2906"/>
              <w:gridCol w:w="3131"/>
              <w:gridCol w:w="2242"/>
              <w:gridCol w:w="1138"/>
            </w:tblGrid>
            <w:tr w:rsidR="009B606C" w:rsidRPr="0044649E" w:rsidTr="004F575F">
              <w:tc>
                <w:tcPr>
                  <w:tcW w:w="766" w:type="dxa"/>
                </w:tcPr>
                <w:p w:rsidR="009B606C" w:rsidRPr="0044649E" w:rsidRDefault="009B606C" w:rsidP="0044649E">
                  <w:pPr>
                    <w:spacing w:line="360" w:lineRule="auto"/>
                    <w:jc w:val="center"/>
                    <w:rPr>
                      <w:rFonts w:ascii="楷体" w:eastAsia="楷体" w:hAnsi="楷体"/>
                      <w:sz w:val="24"/>
                      <w:szCs w:val="24"/>
                    </w:rPr>
                  </w:pPr>
                  <w:r w:rsidRPr="0044649E">
                    <w:rPr>
                      <w:rFonts w:ascii="楷体" w:eastAsia="楷体" w:hAnsi="楷体"/>
                      <w:sz w:val="24"/>
                      <w:szCs w:val="24"/>
                    </w:rPr>
                    <w:t>部门</w:t>
                  </w:r>
                </w:p>
              </w:tc>
              <w:tc>
                <w:tcPr>
                  <w:tcW w:w="2906" w:type="dxa"/>
                </w:tcPr>
                <w:p w:rsidR="009B606C" w:rsidRPr="0044649E" w:rsidRDefault="009B606C" w:rsidP="0044649E">
                  <w:pPr>
                    <w:spacing w:line="360" w:lineRule="auto"/>
                    <w:jc w:val="center"/>
                    <w:rPr>
                      <w:rFonts w:ascii="楷体" w:eastAsia="楷体" w:hAnsi="楷体"/>
                      <w:sz w:val="24"/>
                      <w:szCs w:val="24"/>
                    </w:rPr>
                  </w:pPr>
                  <w:r w:rsidRPr="0044649E">
                    <w:rPr>
                      <w:rFonts w:ascii="楷体" w:eastAsia="楷体" w:hAnsi="楷体"/>
                      <w:sz w:val="24"/>
                      <w:szCs w:val="24"/>
                    </w:rPr>
                    <w:t>目标</w:t>
                  </w:r>
                </w:p>
              </w:tc>
              <w:tc>
                <w:tcPr>
                  <w:tcW w:w="3131" w:type="dxa"/>
                </w:tcPr>
                <w:p w:rsidR="009B606C" w:rsidRPr="0044649E" w:rsidRDefault="009B606C" w:rsidP="0044649E">
                  <w:pPr>
                    <w:spacing w:line="360" w:lineRule="auto"/>
                    <w:jc w:val="center"/>
                    <w:rPr>
                      <w:rFonts w:ascii="楷体" w:eastAsia="楷体" w:hAnsi="楷体"/>
                      <w:sz w:val="24"/>
                      <w:szCs w:val="24"/>
                    </w:rPr>
                  </w:pPr>
                  <w:r w:rsidRPr="0044649E">
                    <w:rPr>
                      <w:rFonts w:ascii="楷体" w:eastAsia="楷体" w:hAnsi="楷体"/>
                      <w:sz w:val="24"/>
                      <w:szCs w:val="24"/>
                    </w:rPr>
                    <w:t>考核方式</w:t>
                  </w:r>
                </w:p>
              </w:tc>
              <w:tc>
                <w:tcPr>
                  <w:tcW w:w="2242" w:type="dxa"/>
                </w:tcPr>
                <w:p w:rsidR="009B606C" w:rsidRPr="0044649E" w:rsidRDefault="009B606C" w:rsidP="0044649E">
                  <w:pPr>
                    <w:spacing w:line="360" w:lineRule="auto"/>
                    <w:jc w:val="center"/>
                    <w:rPr>
                      <w:rFonts w:ascii="楷体" w:eastAsia="楷体" w:hAnsi="楷体"/>
                      <w:sz w:val="24"/>
                      <w:szCs w:val="24"/>
                    </w:rPr>
                  </w:pPr>
                  <w:r w:rsidRPr="0044649E">
                    <w:rPr>
                      <w:rFonts w:ascii="楷体" w:eastAsia="楷体" w:hAnsi="楷体"/>
                      <w:sz w:val="24"/>
                      <w:szCs w:val="24"/>
                    </w:rPr>
                    <w:t>考核结果</w:t>
                  </w:r>
                </w:p>
              </w:tc>
              <w:tc>
                <w:tcPr>
                  <w:tcW w:w="1138" w:type="dxa"/>
                </w:tcPr>
                <w:p w:rsidR="009B606C" w:rsidRPr="0044649E" w:rsidRDefault="009B606C" w:rsidP="0044649E">
                  <w:pPr>
                    <w:spacing w:line="360" w:lineRule="auto"/>
                    <w:jc w:val="center"/>
                    <w:rPr>
                      <w:rFonts w:ascii="楷体" w:eastAsia="楷体" w:hAnsi="楷体"/>
                      <w:sz w:val="24"/>
                      <w:szCs w:val="24"/>
                    </w:rPr>
                  </w:pPr>
                  <w:r w:rsidRPr="0044649E">
                    <w:rPr>
                      <w:rFonts w:ascii="楷体" w:eastAsia="楷体" w:hAnsi="楷体"/>
                      <w:sz w:val="24"/>
                      <w:szCs w:val="24"/>
                    </w:rPr>
                    <w:t>完成情况</w:t>
                  </w:r>
                </w:p>
              </w:tc>
            </w:tr>
            <w:tr w:rsidR="00F0715C" w:rsidRPr="0044649E" w:rsidTr="004F575F">
              <w:trPr>
                <w:trHeight w:val="90"/>
              </w:trPr>
              <w:tc>
                <w:tcPr>
                  <w:tcW w:w="766" w:type="dxa"/>
                  <w:vMerge w:val="restart"/>
                </w:tcPr>
                <w:p w:rsidR="00F0715C" w:rsidRPr="0044649E" w:rsidRDefault="00F0715C" w:rsidP="0044649E">
                  <w:pPr>
                    <w:spacing w:line="360" w:lineRule="auto"/>
                    <w:jc w:val="center"/>
                    <w:rPr>
                      <w:rFonts w:ascii="楷体" w:eastAsia="楷体" w:hAnsi="楷体"/>
                      <w:sz w:val="24"/>
                      <w:szCs w:val="24"/>
                    </w:rPr>
                  </w:pPr>
                  <w:r w:rsidRPr="0044649E">
                    <w:rPr>
                      <w:rFonts w:ascii="楷体" w:eastAsia="楷体" w:hAnsi="楷体" w:hint="eastAsia"/>
                      <w:sz w:val="24"/>
                      <w:szCs w:val="24"/>
                    </w:rPr>
                    <w:t>生产</w:t>
                  </w:r>
                  <w:r w:rsidRPr="0044649E">
                    <w:rPr>
                      <w:rFonts w:ascii="楷体" w:eastAsia="楷体" w:hAnsi="楷体"/>
                      <w:sz w:val="24"/>
                      <w:szCs w:val="24"/>
                    </w:rPr>
                    <w:t>部</w:t>
                  </w:r>
                </w:p>
                <w:p w:rsidR="00F0715C" w:rsidRPr="0044649E" w:rsidRDefault="00F0715C" w:rsidP="0044649E">
                  <w:pPr>
                    <w:spacing w:line="360" w:lineRule="auto"/>
                    <w:jc w:val="center"/>
                    <w:rPr>
                      <w:rFonts w:ascii="楷体" w:eastAsia="楷体" w:hAnsi="楷体"/>
                      <w:sz w:val="24"/>
                      <w:szCs w:val="24"/>
                    </w:rPr>
                  </w:pPr>
                </w:p>
              </w:tc>
              <w:tc>
                <w:tcPr>
                  <w:tcW w:w="2906" w:type="dxa"/>
                </w:tcPr>
                <w:p w:rsidR="00F0715C" w:rsidRPr="0044649E" w:rsidRDefault="00F0715C" w:rsidP="0044649E">
                  <w:pPr>
                    <w:spacing w:line="360" w:lineRule="auto"/>
                    <w:rPr>
                      <w:rFonts w:ascii="楷体" w:eastAsia="楷体" w:hAnsi="楷体"/>
                      <w:color w:val="000000"/>
                      <w:sz w:val="24"/>
                      <w:szCs w:val="24"/>
                    </w:rPr>
                  </w:pPr>
                  <w:r w:rsidRPr="0044649E">
                    <w:rPr>
                      <w:rFonts w:ascii="楷体" w:eastAsia="楷体" w:hAnsi="楷体" w:hint="eastAsia"/>
                      <w:sz w:val="24"/>
                      <w:szCs w:val="24"/>
                    </w:rPr>
                    <w:t>产品一次交验合格率97% 以上</w:t>
                  </w:r>
                </w:p>
              </w:tc>
              <w:tc>
                <w:tcPr>
                  <w:tcW w:w="3131" w:type="dxa"/>
                </w:tcPr>
                <w:p w:rsidR="00F0715C" w:rsidRPr="0044649E" w:rsidRDefault="00F0715C" w:rsidP="0044649E">
                  <w:pPr>
                    <w:spacing w:line="360" w:lineRule="auto"/>
                    <w:rPr>
                      <w:rFonts w:ascii="楷体" w:eastAsia="楷体" w:hAnsi="楷体"/>
                      <w:sz w:val="24"/>
                      <w:szCs w:val="24"/>
                    </w:rPr>
                  </w:pPr>
                  <w:r w:rsidRPr="0044649E">
                    <w:rPr>
                      <w:rFonts w:ascii="楷体" w:eastAsia="楷体" w:hAnsi="楷体" w:hint="eastAsia"/>
                      <w:sz w:val="24"/>
                      <w:szCs w:val="24"/>
                    </w:rPr>
                    <w:t>查看检验记录</w:t>
                  </w:r>
                </w:p>
              </w:tc>
              <w:tc>
                <w:tcPr>
                  <w:tcW w:w="2242" w:type="dxa"/>
                </w:tcPr>
                <w:p w:rsidR="00F0715C" w:rsidRPr="0044649E" w:rsidRDefault="00F0715C" w:rsidP="0044649E">
                  <w:pPr>
                    <w:spacing w:line="360" w:lineRule="auto"/>
                    <w:rPr>
                      <w:rFonts w:ascii="楷体" w:eastAsia="楷体" w:hAnsi="楷体"/>
                      <w:color w:val="000000"/>
                      <w:sz w:val="24"/>
                      <w:szCs w:val="24"/>
                    </w:rPr>
                  </w:pPr>
                  <w:r w:rsidRPr="0044649E">
                    <w:rPr>
                      <w:rFonts w:ascii="楷体" w:eastAsia="楷体" w:hAnsi="楷体" w:hint="eastAsia"/>
                      <w:sz w:val="24"/>
                      <w:szCs w:val="24"/>
                    </w:rPr>
                    <w:t>产品一次交验合格率</w:t>
                  </w:r>
                  <w:r w:rsidRPr="0044649E">
                    <w:rPr>
                      <w:rFonts w:ascii="楷体" w:eastAsia="楷体" w:hAnsi="楷体"/>
                      <w:sz w:val="24"/>
                      <w:szCs w:val="24"/>
                    </w:rPr>
                    <w:t>100%</w:t>
                  </w:r>
                  <w:r w:rsidRPr="0044649E">
                    <w:rPr>
                      <w:rFonts w:ascii="楷体" w:eastAsia="楷体" w:hAnsi="楷体" w:hint="eastAsia"/>
                      <w:sz w:val="24"/>
                      <w:szCs w:val="24"/>
                    </w:rPr>
                    <w:t xml:space="preserve"> </w:t>
                  </w:r>
                </w:p>
              </w:tc>
              <w:tc>
                <w:tcPr>
                  <w:tcW w:w="1138" w:type="dxa"/>
                </w:tcPr>
                <w:p w:rsidR="00F0715C" w:rsidRPr="0044649E" w:rsidRDefault="00F0715C" w:rsidP="0044649E">
                  <w:pPr>
                    <w:spacing w:line="360" w:lineRule="auto"/>
                    <w:jc w:val="center"/>
                    <w:rPr>
                      <w:rFonts w:ascii="楷体" w:eastAsia="楷体" w:hAnsi="楷体"/>
                      <w:sz w:val="24"/>
                      <w:szCs w:val="24"/>
                    </w:rPr>
                  </w:pPr>
                  <w:r w:rsidRPr="0044649E">
                    <w:rPr>
                      <w:rFonts w:ascii="楷体" w:eastAsia="楷体" w:hAnsi="楷体"/>
                      <w:sz w:val="24"/>
                      <w:szCs w:val="24"/>
                    </w:rPr>
                    <w:t>已经完成</w:t>
                  </w:r>
                </w:p>
              </w:tc>
            </w:tr>
            <w:tr w:rsidR="00F0715C" w:rsidRPr="0044649E" w:rsidTr="004F575F">
              <w:trPr>
                <w:trHeight w:val="423"/>
              </w:trPr>
              <w:tc>
                <w:tcPr>
                  <w:tcW w:w="766" w:type="dxa"/>
                  <w:vMerge/>
                </w:tcPr>
                <w:p w:rsidR="00F0715C" w:rsidRPr="0044649E" w:rsidRDefault="00F0715C" w:rsidP="0044649E">
                  <w:pPr>
                    <w:spacing w:line="360" w:lineRule="auto"/>
                    <w:jc w:val="center"/>
                    <w:rPr>
                      <w:rFonts w:ascii="楷体" w:eastAsia="楷体" w:hAnsi="楷体"/>
                      <w:sz w:val="24"/>
                      <w:szCs w:val="24"/>
                    </w:rPr>
                  </w:pPr>
                </w:p>
              </w:tc>
              <w:tc>
                <w:tcPr>
                  <w:tcW w:w="2906" w:type="dxa"/>
                </w:tcPr>
                <w:p w:rsidR="00F0715C" w:rsidRPr="0044649E" w:rsidRDefault="00F0715C" w:rsidP="0044649E">
                  <w:pPr>
                    <w:spacing w:line="360" w:lineRule="auto"/>
                    <w:rPr>
                      <w:rFonts w:ascii="楷体" w:eastAsia="楷体" w:hAnsi="楷体"/>
                      <w:sz w:val="24"/>
                      <w:szCs w:val="24"/>
                    </w:rPr>
                  </w:pPr>
                  <w:r w:rsidRPr="0044649E">
                    <w:rPr>
                      <w:rFonts w:ascii="楷体" w:eastAsia="楷体" w:hAnsi="楷体" w:hint="eastAsia"/>
                      <w:color w:val="000000"/>
                      <w:sz w:val="24"/>
                      <w:szCs w:val="24"/>
                    </w:rPr>
                    <w:t>生产设备设施完好率9</w:t>
                  </w:r>
                  <w:r w:rsidRPr="0044649E">
                    <w:rPr>
                      <w:rFonts w:ascii="楷体" w:eastAsia="楷体" w:hAnsi="楷体"/>
                      <w:color w:val="000000"/>
                      <w:sz w:val="24"/>
                      <w:szCs w:val="24"/>
                    </w:rPr>
                    <w:t>7</w:t>
                  </w:r>
                  <w:r w:rsidRPr="0044649E">
                    <w:rPr>
                      <w:rFonts w:ascii="楷体" w:eastAsia="楷体" w:hAnsi="楷体" w:hint="eastAsia"/>
                      <w:color w:val="000000"/>
                      <w:sz w:val="24"/>
                      <w:szCs w:val="24"/>
                    </w:rPr>
                    <w:t>%</w:t>
                  </w:r>
                  <w:r w:rsidRPr="0044649E">
                    <w:rPr>
                      <w:rFonts w:ascii="楷体" w:eastAsia="楷体" w:hAnsi="楷体" w:hint="eastAsia"/>
                      <w:color w:val="000000"/>
                      <w:sz w:val="24"/>
                      <w:szCs w:val="24"/>
                    </w:rPr>
                    <w:lastRenderedPageBreak/>
                    <w:t>以上</w:t>
                  </w:r>
                </w:p>
              </w:tc>
              <w:tc>
                <w:tcPr>
                  <w:tcW w:w="3131" w:type="dxa"/>
                </w:tcPr>
                <w:p w:rsidR="00F0715C" w:rsidRPr="0044649E" w:rsidRDefault="00F0715C" w:rsidP="0044649E">
                  <w:pPr>
                    <w:spacing w:line="360" w:lineRule="auto"/>
                    <w:rPr>
                      <w:rFonts w:ascii="楷体" w:eastAsia="楷体" w:hAnsi="楷体"/>
                      <w:sz w:val="24"/>
                      <w:szCs w:val="24"/>
                    </w:rPr>
                  </w:pPr>
                  <w:r w:rsidRPr="0044649E">
                    <w:rPr>
                      <w:rFonts w:ascii="楷体" w:eastAsia="楷体" w:hAnsi="楷体" w:hint="eastAsia"/>
                      <w:sz w:val="24"/>
                      <w:szCs w:val="24"/>
                    </w:rPr>
                    <w:lastRenderedPageBreak/>
                    <w:t>完好数÷总数×</w:t>
                  </w:r>
                  <w:r w:rsidRPr="0044649E">
                    <w:rPr>
                      <w:rFonts w:ascii="楷体" w:eastAsia="楷体" w:hAnsi="楷体"/>
                      <w:sz w:val="24"/>
                      <w:szCs w:val="24"/>
                    </w:rPr>
                    <w:t>100%</w:t>
                  </w:r>
                </w:p>
                <w:p w:rsidR="00F0715C" w:rsidRPr="0044649E" w:rsidRDefault="00F0715C" w:rsidP="0044649E">
                  <w:pPr>
                    <w:spacing w:line="360" w:lineRule="auto"/>
                    <w:rPr>
                      <w:rFonts w:ascii="楷体" w:eastAsia="楷体" w:hAnsi="楷体"/>
                      <w:sz w:val="24"/>
                      <w:szCs w:val="24"/>
                    </w:rPr>
                  </w:pPr>
                  <w:r w:rsidRPr="0044649E">
                    <w:rPr>
                      <w:rFonts w:ascii="楷体" w:eastAsia="楷体" w:hAnsi="楷体" w:hint="eastAsia"/>
                      <w:sz w:val="24"/>
                      <w:szCs w:val="24"/>
                    </w:rPr>
                    <w:lastRenderedPageBreak/>
                    <w:t>合格数÷总数×</w:t>
                  </w:r>
                  <w:r w:rsidRPr="0044649E">
                    <w:rPr>
                      <w:rFonts w:ascii="楷体" w:eastAsia="楷体" w:hAnsi="楷体"/>
                      <w:sz w:val="24"/>
                      <w:szCs w:val="24"/>
                    </w:rPr>
                    <w:t>100%</w:t>
                  </w:r>
                </w:p>
              </w:tc>
              <w:tc>
                <w:tcPr>
                  <w:tcW w:w="2242" w:type="dxa"/>
                </w:tcPr>
                <w:p w:rsidR="00F0715C" w:rsidRPr="0044649E" w:rsidRDefault="00F0715C" w:rsidP="0044649E">
                  <w:pPr>
                    <w:spacing w:line="360" w:lineRule="auto"/>
                    <w:rPr>
                      <w:rFonts w:ascii="楷体" w:eastAsia="楷体" w:hAnsi="楷体"/>
                      <w:sz w:val="24"/>
                      <w:szCs w:val="24"/>
                    </w:rPr>
                  </w:pPr>
                  <w:r w:rsidRPr="0044649E">
                    <w:rPr>
                      <w:rFonts w:ascii="楷体" w:eastAsia="楷体" w:hAnsi="楷体" w:hint="eastAsia"/>
                      <w:color w:val="000000"/>
                      <w:sz w:val="24"/>
                      <w:szCs w:val="24"/>
                    </w:rPr>
                    <w:lastRenderedPageBreak/>
                    <w:t>生产设备设施完好</w:t>
                  </w:r>
                  <w:r w:rsidRPr="0044649E">
                    <w:rPr>
                      <w:rFonts w:ascii="楷体" w:eastAsia="楷体" w:hAnsi="楷体" w:hint="eastAsia"/>
                      <w:color w:val="000000"/>
                      <w:sz w:val="24"/>
                      <w:szCs w:val="24"/>
                    </w:rPr>
                    <w:lastRenderedPageBreak/>
                    <w:t>率</w:t>
                  </w:r>
                  <w:r w:rsidRPr="0044649E">
                    <w:rPr>
                      <w:rFonts w:ascii="楷体" w:eastAsia="楷体" w:hAnsi="楷体"/>
                      <w:color w:val="000000"/>
                      <w:sz w:val="24"/>
                      <w:szCs w:val="24"/>
                    </w:rPr>
                    <w:t>100</w:t>
                  </w:r>
                  <w:r w:rsidRPr="0044649E">
                    <w:rPr>
                      <w:rFonts w:ascii="楷体" w:eastAsia="楷体" w:hAnsi="楷体" w:hint="eastAsia"/>
                      <w:color w:val="000000"/>
                      <w:sz w:val="24"/>
                      <w:szCs w:val="24"/>
                    </w:rPr>
                    <w:t>%</w:t>
                  </w:r>
                </w:p>
              </w:tc>
              <w:tc>
                <w:tcPr>
                  <w:tcW w:w="1138" w:type="dxa"/>
                </w:tcPr>
                <w:p w:rsidR="00F0715C" w:rsidRPr="0044649E" w:rsidRDefault="00F0715C" w:rsidP="0044649E">
                  <w:pPr>
                    <w:spacing w:line="360" w:lineRule="auto"/>
                    <w:jc w:val="center"/>
                    <w:rPr>
                      <w:rFonts w:ascii="楷体" w:eastAsia="楷体" w:hAnsi="楷体"/>
                      <w:sz w:val="24"/>
                      <w:szCs w:val="24"/>
                    </w:rPr>
                  </w:pPr>
                  <w:r w:rsidRPr="0044649E">
                    <w:rPr>
                      <w:rFonts w:ascii="楷体" w:eastAsia="楷体" w:hAnsi="楷体"/>
                      <w:sz w:val="24"/>
                      <w:szCs w:val="24"/>
                    </w:rPr>
                    <w:lastRenderedPageBreak/>
                    <w:t>已经完</w:t>
                  </w:r>
                  <w:r w:rsidRPr="0044649E">
                    <w:rPr>
                      <w:rFonts w:ascii="楷体" w:eastAsia="楷体" w:hAnsi="楷体"/>
                      <w:sz w:val="24"/>
                      <w:szCs w:val="24"/>
                    </w:rPr>
                    <w:lastRenderedPageBreak/>
                    <w:t>成</w:t>
                  </w:r>
                </w:p>
              </w:tc>
            </w:tr>
            <w:tr w:rsidR="00F0715C" w:rsidRPr="0044649E" w:rsidTr="004F575F">
              <w:trPr>
                <w:trHeight w:val="408"/>
              </w:trPr>
              <w:tc>
                <w:tcPr>
                  <w:tcW w:w="766" w:type="dxa"/>
                  <w:vMerge/>
                </w:tcPr>
                <w:p w:rsidR="00F0715C" w:rsidRPr="0044649E" w:rsidRDefault="00F0715C" w:rsidP="0044649E">
                  <w:pPr>
                    <w:spacing w:line="360" w:lineRule="auto"/>
                    <w:jc w:val="center"/>
                    <w:rPr>
                      <w:rFonts w:ascii="楷体" w:eastAsia="楷体" w:hAnsi="楷体"/>
                      <w:sz w:val="24"/>
                      <w:szCs w:val="24"/>
                    </w:rPr>
                  </w:pPr>
                </w:p>
              </w:tc>
              <w:tc>
                <w:tcPr>
                  <w:tcW w:w="2906" w:type="dxa"/>
                </w:tcPr>
                <w:p w:rsidR="00F0715C" w:rsidRPr="0044649E" w:rsidRDefault="00F0715C" w:rsidP="0044649E">
                  <w:pPr>
                    <w:spacing w:line="360" w:lineRule="auto"/>
                    <w:rPr>
                      <w:rFonts w:ascii="楷体" w:eastAsia="楷体" w:hAnsi="楷体"/>
                      <w:sz w:val="24"/>
                      <w:szCs w:val="24"/>
                    </w:rPr>
                  </w:pPr>
                  <w:r w:rsidRPr="0044649E">
                    <w:rPr>
                      <w:rFonts w:ascii="楷体" w:eastAsia="楷体" w:hAnsi="楷体" w:hint="eastAsia"/>
                      <w:color w:val="000000"/>
                      <w:sz w:val="24"/>
                      <w:szCs w:val="24"/>
                    </w:rPr>
                    <w:t>职业病发病为0</w:t>
                  </w:r>
                </w:p>
              </w:tc>
              <w:tc>
                <w:tcPr>
                  <w:tcW w:w="3131" w:type="dxa"/>
                </w:tcPr>
                <w:p w:rsidR="00F0715C" w:rsidRPr="0044649E" w:rsidRDefault="00F0715C" w:rsidP="0044649E">
                  <w:pPr>
                    <w:spacing w:line="360" w:lineRule="auto"/>
                    <w:rPr>
                      <w:rFonts w:ascii="楷体" w:eastAsia="楷体" w:hAnsi="楷体"/>
                      <w:sz w:val="24"/>
                      <w:szCs w:val="24"/>
                    </w:rPr>
                  </w:pPr>
                  <w:r w:rsidRPr="0044649E">
                    <w:rPr>
                      <w:rFonts w:ascii="楷体" w:eastAsia="楷体" w:hAnsi="楷体" w:hint="eastAsia"/>
                      <w:sz w:val="24"/>
                      <w:szCs w:val="24"/>
                    </w:rPr>
                    <w:t>查看职业健康体检报告</w:t>
                  </w:r>
                </w:p>
              </w:tc>
              <w:tc>
                <w:tcPr>
                  <w:tcW w:w="2242" w:type="dxa"/>
                </w:tcPr>
                <w:p w:rsidR="00F0715C" w:rsidRPr="0044649E" w:rsidRDefault="00F0715C" w:rsidP="0044649E">
                  <w:pPr>
                    <w:spacing w:line="360" w:lineRule="auto"/>
                    <w:rPr>
                      <w:rFonts w:ascii="楷体" w:eastAsia="楷体" w:hAnsi="楷体"/>
                      <w:sz w:val="24"/>
                      <w:szCs w:val="24"/>
                    </w:rPr>
                  </w:pPr>
                  <w:r w:rsidRPr="0044649E">
                    <w:rPr>
                      <w:rFonts w:ascii="楷体" w:eastAsia="楷体" w:hAnsi="楷体" w:hint="eastAsia"/>
                      <w:color w:val="000000"/>
                      <w:sz w:val="24"/>
                      <w:szCs w:val="24"/>
                    </w:rPr>
                    <w:t>没有发生职业病</w:t>
                  </w:r>
                </w:p>
              </w:tc>
              <w:tc>
                <w:tcPr>
                  <w:tcW w:w="1138" w:type="dxa"/>
                </w:tcPr>
                <w:p w:rsidR="00F0715C" w:rsidRPr="0044649E" w:rsidRDefault="00F0715C" w:rsidP="0044649E">
                  <w:pPr>
                    <w:spacing w:line="360" w:lineRule="auto"/>
                    <w:jc w:val="center"/>
                    <w:rPr>
                      <w:rFonts w:ascii="楷体" w:eastAsia="楷体" w:hAnsi="楷体"/>
                      <w:sz w:val="24"/>
                      <w:szCs w:val="24"/>
                    </w:rPr>
                  </w:pPr>
                  <w:r w:rsidRPr="0044649E">
                    <w:rPr>
                      <w:rFonts w:ascii="楷体" w:eastAsia="楷体" w:hAnsi="楷体"/>
                      <w:sz w:val="24"/>
                      <w:szCs w:val="24"/>
                    </w:rPr>
                    <w:t>已经完成</w:t>
                  </w:r>
                </w:p>
                <w:p w:rsidR="00F0715C" w:rsidRPr="0044649E" w:rsidRDefault="00F0715C" w:rsidP="0044649E">
                  <w:pPr>
                    <w:spacing w:line="360" w:lineRule="auto"/>
                    <w:jc w:val="center"/>
                    <w:rPr>
                      <w:rFonts w:ascii="楷体" w:eastAsia="楷体" w:hAnsi="楷体"/>
                      <w:sz w:val="24"/>
                      <w:szCs w:val="24"/>
                    </w:rPr>
                  </w:pPr>
                </w:p>
              </w:tc>
            </w:tr>
            <w:tr w:rsidR="00F0715C" w:rsidRPr="0044649E" w:rsidTr="004F575F">
              <w:trPr>
                <w:trHeight w:val="427"/>
              </w:trPr>
              <w:tc>
                <w:tcPr>
                  <w:tcW w:w="766" w:type="dxa"/>
                  <w:vMerge/>
                </w:tcPr>
                <w:p w:rsidR="00F0715C" w:rsidRPr="0044649E" w:rsidRDefault="00F0715C" w:rsidP="0044649E">
                  <w:pPr>
                    <w:spacing w:line="360" w:lineRule="auto"/>
                    <w:jc w:val="center"/>
                    <w:rPr>
                      <w:rFonts w:ascii="楷体" w:eastAsia="楷体" w:hAnsi="楷体"/>
                      <w:sz w:val="24"/>
                      <w:szCs w:val="24"/>
                    </w:rPr>
                  </w:pPr>
                </w:p>
              </w:tc>
              <w:tc>
                <w:tcPr>
                  <w:tcW w:w="2906" w:type="dxa"/>
                </w:tcPr>
                <w:p w:rsidR="00F0715C" w:rsidRPr="0044649E" w:rsidRDefault="00F0715C" w:rsidP="0044649E">
                  <w:pPr>
                    <w:spacing w:line="360" w:lineRule="auto"/>
                    <w:rPr>
                      <w:rFonts w:ascii="楷体" w:eastAsia="楷体" w:hAnsi="楷体"/>
                      <w:sz w:val="24"/>
                      <w:szCs w:val="24"/>
                    </w:rPr>
                  </w:pPr>
                  <w:r w:rsidRPr="0044649E">
                    <w:rPr>
                      <w:rFonts w:ascii="楷体" w:eastAsia="楷体" w:hAnsi="楷体" w:hint="eastAsia"/>
                      <w:sz w:val="24"/>
                      <w:szCs w:val="24"/>
                    </w:rPr>
                    <w:t>杜绝火灾、触电事故、高温灼伤、机械伤害   （火灾、触电、高温灼伤、机械伤害事故为0.）</w:t>
                  </w:r>
                  <w:r w:rsidRPr="0044649E">
                    <w:rPr>
                      <w:rFonts w:ascii="楷体" w:eastAsia="楷体" w:hAnsi="楷体" w:hint="eastAsia"/>
                      <w:color w:val="000000"/>
                      <w:sz w:val="24"/>
                      <w:szCs w:val="24"/>
                    </w:rPr>
                    <w:t>；</w:t>
                  </w:r>
                </w:p>
              </w:tc>
              <w:tc>
                <w:tcPr>
                  <w:tcW w:w="3131" w:type="dxa"/>
                </w:tcPr>
                <w:p w:rsidR="00F0715C" w:rsidRPr="0044649E" w:rsidRDefault="00F0715C" w:rsidP="0044649E">
                  <w:pPr>
                    <w:spacing w:line="360" w:lineRule="auto"/>
                    <w:rPr>
                      <w:rFonts w:ascii="楷体" w:eastAsia="楷体" w:hAnsi="楷体"/>
                      <w:sz w:val="24"/>
                      <w:szCs w:val="24"/>
                    </w:rPr>
                  </w:pPr>
                  <w:r w:rsidRPr="0044649E">
                    <w:rPr>
                      <w:rFonts w:ascii="楷体" w:eastAsia="楷体" w:hAnsi="楷体" w:hint="eastAsia"/>
                      <w:sz w:val="24"/>
                      <w:szCs w:val="24"/>
                    </w:rPr>
                    <w:t>查看触电、火灾、</w:t>
                  </w:r>
                  <w:r w:rsidRPr="0044649E">
                    <w:rPr>
                      <w:rFonts w:ascii="楷体" w:eastAsia="楷体" w:hAnsi="楷体" w:hint="eastAsia"/>
                      <w:color w:val="000000"/>
                      <w:sz w:val="24"/>
                      <w:szCs w:val="24"/>
                    </w:rPr>
                    <w:t>机械伤害、高空堕落</w:t>
                  </w:r>
                  <w:r w:rsidRPr="0044649E">
                    <w:rPr>
                      <w:rFonts w:ascii="楷体" w:eastAsia="楷体" w:hAnsi="楷体" w:hint="eastAsia"/>
                      <w:sz w:val="24"/>
                      <w:szCs w:val="24"/>
                    </w:rPr>
                    <w:t>事故记录</w:t>
                  </w:r>
                </w:p>
                <w:p w:rsidR="00F0715C" w:rsidRPr="0044649E" w:rsidRDefault="00F0715C" w:rsidP="0044649E">
                  <w:pPr>
                    <w:spacing w:line="360" w:lineRule="auto"/>
                    <w:rPr>
                      <w:rFonts w:ascii="楷体" w:eastAsia="楷体" w:hAnsi="楷体"/>
                      <w:sz w:val="24"/>
                      <w:szCs w:val="24"/>
                    </w:rPr>
                  </w:pPr>
                </w:p>
              </w:tc>
              <w:tc>
                <w:tcPr>
                  <w:tcW w:w="2242" w:type="dxa"/>
                </w:tcPr>
                <w:p w:rsidR="00F0715C" w:rsidRPr="0044649E" w:rsidRDefault="00F0715C" w:rsidP="0044649E">
                  <w:pPr>
                    <w:spacing w:line="360" w:lineRule="auto"/>
                    <w:rPr>
                      <w:rFonts w:ascii="楷体" w:eastAsia="楷体" w:hAnsi="楷体"/>
                      <w:sz w:val="24"/>
                      <w:szCs w:val="24"/>
                    </w:rPr>
                  </w:pPr>
                  <w:r w:rsidRPr="0044649E">
                    <w:rPr>
                      <w:rFonts w:ascii="楷体" w:eastAsia="楷体" w:hAnsi="楷体" w:hint="eastAsia"/>
                      <w:color w:val="000000"/>
                      <w:sz w:val="24"/>
                      <w:szCs w:val="24"/>
                    </w:rPr>
                    <w:t>没有发生火灾、触电、高温灼伤、机械伤害事故</w:t>
                  </w:r>
                </w:p>
              </w:tc>
              <w:tc>
                <w:tcPr>
                  <w:tcW w:w="1138" w:type="dxa"/>
                </w:tcPr>
                <w:p w:rsidR="00F0715C" w:rsidRPr="0044649E" w:rsidRDefault="00F0715C" w:rsidP="0044649E">
                  <w:pPr>
                    <w:spacing w:line="360" w:lineRule="auto"/>
                    <w:jc w:val="center"/>
                    <w:rPr>
                      <w:rFonts w:ascii="楷体" w:eastAsia="楷体" w:hAnsi="楷体"/>
                      <w:sz w:val="24"/>
                      <w:szCs w:val="24"/>
                    </w:rPr>
                  </w:pPr>
                  <w:r w:rsidRPr="0044649E">
                    <w:rPr>
                      <w:rFonts w:ascii="楷体" w:eastAsia="楷体" w:hAnsi="楷体"/>
                      <w:sz w:val="24"/>
                      <w:szCs w:val="24"/>
                    </w:rPr>
                    <w:t>已经完成</w:t>
                  </w:r>
                </w:p>
              </w:tc>
            </w:tr>
          </w:tbl>
          <w:p w:rsidR="009B606C" w:rsidRPr="0044649E" w:rsidRDefault="009B606C" w:rsidP="0044649E">
            <w:pPr>
              <w:spacing w:line="360" w:lineRule="auto"/>
              <w:rPr>
                <w:rFonts w:ascii="楷体" w:eastAsia="楷体" w:hAnsi="楷体"/>
                <w:sz w:val="24"/>
                <w:szCs w:val="24"/>
              </w:rPr>
            </w:pPr>
          </w:p>
          <w:p w:rsidR="00BA7FC5" w:rsidRPr="0044649E" w:rsidRDefault="00D5229B" w:rsidP="00A26E26">
            <w:pPr>
              <w:spacing w:line="360" w:lineRule="auto"/>
              <w:rPr>
                <w:rFonts w:ascii="楷体" w:eastAsia="楷体" w:hAnsi="楷体" w:cs="Arial"/>
                <w:sz w:val="24"/>
                <w:szCs w:val="24"/>
              </w:rPr>
            </w:pPr>
            <w:r w:rsidRPr="0044649E">
              <w:rPr>
                <w:rFonts w:ascii="楷体" w:eastAsia="楷体" w:hAnsi="楷体" w:hint="eastAsia"/>
                <w:sz w:val="24"/>
                <w:szCs w:val="24"/>
              </w:rPr>
              <w:t>考核情况：</w:t>
            </w:r>
            <w:r w:rsidR="004316FF" w:rsidRPr="0044649E">
              <w:rPr>
                <w:rFonts w:ascii="楷体" w:eastAsia="楷体" w:hAnsi="楷体" w:hint="eastAsia"/>
                <w:sz w:val="24"/>
                <w:szCs w:val="24"/>
              </w:rPr>
              <w:t>2019.</w:t>
            </w:r>
            <w:r w:rsidR="009B606C" w:rsidRPr="0044649E">
              <w:rPr>
                <w:rFonts w:ascii="楷体" w:eastAsia="楷体" w:hAnsi="楷体" w:hint="eastAsia"/>
                <w:sz w:val="24"/>
                <w:szCs w:val="24"/>
              </w:rPr>
              <w:t>6</w:t>
            </w:r>
            <w:r w:rsidR="004316FF" w:rsidRPr="0044649E">
              <w:rPr>
                <w:rFonts w:ascii="楷体" w:eastAsia="楷体" w:hAnsi="楷体" w:hint="eastAsia"/>
                <w:sz w:val="24"/>
                <w:szCs w:val="24"/>
              </w:rPr>
              <w:t>.</w:t>
            </w:r>
            <w:r w:rsidR="005329D9">
              <w:rPr>
                <w:rFonts w:ascii="楷体" w:eastAsia="楷体" w:hAnsi="楷体" w:hint="eastAsia"/>
                <w:sz w:val="24"/>
                <w:szCs w:val="24"/>
              </w:rPr>
              <w:t>27</w:t>
            </w:r>
            <w:r w:rsidR="004316FF" w:rsidRPr="0044649E">
              <w:rPr>
                <w:rFonts w:ascii="楷体" w:eastAsia="楷体" w:hAnsi="楷体" w:hint="eastAsia"/>
                <w:sz w:val="24"/>
                <w:szCs w:val="24"/>
              </w:rPr>
              <w:t>日考核</w:t>
            </w:r>
            <w:r w:rsidR="00282C4E" w:rsidRPr="0044649E">
              <w:rPr>
                <w:rFonts w:ascii="楷体" w:eastAsia="楷体" w:hAnsi="楷体" w:hint="eastAsia"/>
                <w:sz w:val="24"/>
                <w:szCs w:val="24"/>
              </w:rPr>
              <w:t>已完成</w:t>
            </w:r>
            <w:r w:rsidRPr="0044649E">
              <w:rPr>
                <w:rFonts w:ascii="楷体" w:eastAsia="楷体" w:hAnsi="楷体" w:hint="eastAsia"/>
                <w:sz w:val="24"/>
                <w:szCs w:val="24"/>
              </w:rPr>
              <w:t>。</w:t>
            </w:r>
          </w:p>
        </w:tc>
        <w:tc>
          <w:tcPr>
            <w:tcW w:w="1585" w:type="dxa"/>
          </w:tcPr>
          <w:p w:rsidR="00D5229B" w:rsidRPr="0044649E" w:rsidRDefault="00D5229B" w:rsidP="0044649E">
            <w:pPr>
              <w:spacing w:line="360" w:lineRule="auto"/>
              <w:rPr>
                <w:rFonts w:ascii="楷体" w:eastAsia="楷体" w:hAnsi="楷体"/>
                <w:sz w:val="24"/>
                <w:szCs w:val="24"/>
              </w:rPr>
            </w:pPr>
          </w:p>
        </w:tc>
      </w:tr>
      <w:tr w:rsidR="00367240" w:rsidRPr="0044649E" w:rsidTr="009B606C">
        <w:trPr>
          <w:trHeight w:val="516"/>
        </w:trPr>
        <w:tc>
          <w:tcPr>
            <w:tcW w:w="1384" w:type="dxa"/>
            <w:vAlign w:val="center"/>
          </w:tcPr>
          <w:p w:rsidR="00367240" w:rsidRPr="0044649E" w:rsidRDefault="00367240" w:rsidP="0044649E">
            <w:pPr>
              <w:spacing w:line="360" w:lineRule="auto"/>
              <w:jc w:val="center"/>
              <w:rPr>
                <w:rFonts w:ascii="楷体" w:eastAsia="楷体" w:hAnsi="楷体"/>
                <w:sz w:val="24"/>
                <w:szCs w:val="24"/>
              </w:rPr>
            </w:pPr>
            <w:r w:rsidRPr="0044649E">
              <w:rPr>
                <w:rFonts w:ascii="楷体" w:eastAsia="楷体" w:hAnsi="楷体" w:hint="eastAsia"/>
                <w:sz w:val="24"/>
                <w:szCs w:val="24"/>
              </w:rPr>
              <w:lastRenderedPageBreak/>
              <w:t>基础设施</w:t>
            </w:r>
          </w:p>
        </w:tc>
        <w:tc>
          <w:tcPr>
            <w:tcW w:w="1276" w:type="dxa"/>
            <w:vAlign w:val="center"/>
          </w:tcPr>
          <w:p w:rsidR="00367240" w:rsidRPr="0044649E" w:rsidRDefault="00367240" w:rsidP="0044649E">
            <w:pPr>
              <w:spacing w:line="360" w:lineRule="auto"/>
              <w:jc w:val="center"/>
              <w:rPr>
                <w:rFonts w:ascii="楷体" w:eastAsia="楷体" w:hAnsi="楷体"/>
                <w:sz w:val="24"/>
                <w:szCs w:val="24"/>
              </w:rPr>
            </w:pPr>
            <w:r w:rsidRPr="0044649E">
              <w:rPr>
                <w:rFonts w:ascii="楷体" w:eastAsia="楷体" w:hAnsi="楷体"/>
                <w:sz w:val="24"/>
                <w:szCs w:val="24"/>
              </w:rPr>
              <w:t>Q7.1.3</w:t>
            </w:r>
          </w:p>
        </w:tc>
        <w:tc>
          <w:tcPr>
            <w:tcW w:w="10464" w:type="dxa"/>
            <w:vAlign w:val="center"/>
          </w:tcPr>
          <w:p w:rsidR="00367240" w:rsidRPr="0044649E" w:rsidRDefault="00367240" w:rsidP="0044649E">
            <w:pPr>
              <w:numPr>
                <w:ilvl w:val="0"/>
                <w:numId w:val="3"/>
              </w:numPr>
              <w:spacing w:line="360" w:lineRule="auto"/>
              <w:rPr>
                <w:rFonts w:ascii="楷体" w:eastAsia="楷体" w:hAnsi="楷体"/>
                <w:sz w:val="24"/>
                <w:szCs w:val="24"/>
              </w:rPr>
            </w:pPr>
            <w:r w:rsidRPr="0044649E">
              <w:rPr>
                <w:rFonts w:ascii="楷体" w:eastAsia="楷体" w:hAnsi="楷体" w:hint="eastAsia"/>
                <w:sz w:val="24"/>
                <w:szCs w:val="24"/>
              </w:rPr>
              <w:t>公司为确保质量、</w:t>
            </w:r>
            <w:r w:rsidR="00304F0B" w:rsidRPr="0044649E">
              <w:rPr>
                <w:rFonts w:ascii="楷体" w:eastAsia="楷体" w:hAnsi="楷体" w:hint="eastAsia"/>
                <w:sz w:val="24"/>
                <w:szCs w:val="24"/>
              </w:rPr>
              <w:t>职业健康安全</w:t>
            </w:r>
            <w:r w:rsidRPr="0044649E">
              <w:rPr>
                <w:rFonts w:ascii="楷体" w:eastAsia="楷体" w:hAnsi="楷体" w:hint="eastAsia"/>
                <w:sz w:val="24"/>
                <w:szCs w:val="24"/>
              </w:rPr>
              <w:t>管理体系的建立、实施和改进需要，提供并配备主要生产设备包括</w:t>
            </w:r>
            <w:r w:rsidR="003D5720" w:rsidRPr="003D5720">
              <w:rPr>
                <w:rFonts w:ascii="楷体" w:eastAsia="楷体" w:hAnsi="楷体" w:hint="eastAsia"/>
                <w:sz w:val="24"/>
                <w:szCs w:val="24"/>
              </w:rPr>
              <w:t>电焊机、剪板机、折弯机、切割机、自动成型机、冲床、钻床、喷涂线、起重机</w:t>
            </w:r>
            <w:r w:rsidRPr="0044649E">
              <w:rPr>
                <w:rFonts w:ascii="楷体" w:eastAsia="楷体" w:hAnsi="楷体" w:hint="eastAsia"/>
                <w:sz w:val="24"/>
                <w:szCs w:val="24"/>
              </w:rPr>
              <w:t>等生产设备；</w:t>
            </w:r>
            <w:r w:rsidR="00441C33" w:rsidRPr="0044649E">
              <w:rPr>
                <w:rFonts w:ascii="楷体" w:eastAsia="楷体" w:hAnsi="楷体" w:hint="eastAsia"/>
                <w:sz w:val="24"/>
                <w:szCs w:val="24"/>
              </w:rPr>
              <w:t>游标卡尺、钢卷尺</w:t>
            </w:r>
            <w:r w:rsidRPr="0044649E">
              <w:rPr>
                <w:rFonts w:ascii="楷体" w:eastAsia="楷体" w:hAnsi="楷体" w:hint="eastAsia"/>
                <w:sz w:val="24"/>
                <w:szCs w:val="24"/>
              </w:rPr>
              <w:t>等监视测量设备；以及灭火器、消防栓</w:t>
            </w:r>
            <w:r w:rsidR="00304F0B" w:rsidRPr="0044649E">
              <w:rPr>
                <w:rFonts w:ascii="楷体" w:eastAsia="楷体" w:hAnsi="楷体" w:hint="eastAsia"/>
                <w:sz w:val="24"/>
                <w:szCs w:val="24"/>
              </w:rPr>
              <w:t>、除尘器</w:t>
            </w:r>
            <w:r w:rsidRPr="0044649E">
              <w:rPr>
                <w:rFonts w:ascii="楷体" w:eastAsia="楷体" w:hAnsi="楷体" w:hint="eastAsia"/>
                <w:sz w:val="24"/>
                <w:szCs w:val="24"/>
              </w:rPr>
              <w:t>等</w:t>
            </w:r>
            <w:r w:rsidR="00940D41" w:rsidRPr="0044649E">
              <w:rPr>
                <w:rFonts w:ascii="楷体" w:eastAsia="楷体" w:hAnsi="楷体" w:hint="eastAsia"/>
                <w:sz w:val="24"/>
                <w:szCs w:val="24"/>
              </w:rPr>
              <w:t>环保和</w:t>
            </w:r>
            <w:r w:rsidRPr="0044649E">
              <w:rPr>
                <w:rFonts w:ascii="楷体" w:eastAsia="楷体" w:hAnsi="楷体" w:hint="eastAsia"/>
                <w:sz w:val="24"/>
                <w:szCs w:val="24"/>
              </w:rPr>
              <w:t>安全辅助设备/设施。现有基础设施配备较充分、齐全，满足日常经营和管理体系的实施和改进需要。</w:t>
            </w:r>
          </w:p>
          <w:p w:rsidR="00367240" w:rsidRPr="0044649E" w:rsidRDefault="00367240" w:rsidP="0044649E">
            <w:pPr>
              <w:spacing w:line="360" w:lineRule="auto"/>
              <w:rPr>
                <w:rFonts w:ascii="楷体" w:eastAsia="楷体" w:hAnsi="楷体"/>
                <w:sz w:val="24"/>
                <w:szCs w:val="24"/>
              </w:rPr>
            </w:pPr>
            <w:r w:rsidRPr="0044649E">
              <w:rPr>
                <w:rFonts w:ascii="楷体" w:eastAsia="楷体" w:hAnsi="楷体" w:hint="eastAsia"/>
                <w:sz w:val="24"/>
                <w:szCs w:val="24"/>
              </w:rPr>
              <w:t>2、查见“设备</w:t>
            </w:r>
            <w:r w:rsidR="00CA1035" w:rsidRPr="0044649E">
              <w:rPr>
                <w:rFonts w:ascii="楷体" w:eastAsia="楷体" w:hAnsi="楷体" w:hint="eastAsia"/>
                <w:sz w:val="24"/>
                <w:szCs w:val="24"/>
              </w:rPr>
              <w:t>检修保养</w:t>
            </w:r>
            <w:r w:rsidRPr="0044649E">
              <w:rPr>
                <w:rFonts w:ascii="楷体" w:eastAsia="楷体" w:hAnsi="楷体" w:hint="eastAsia"/>
                <w:sz w:val="24"/>
                <w:szCs w:val="24"/>
              </w:rPr>
              <w:t>计划”，每月进行一次设备</w:t>
            </w:r>
            <w:r w:rsidR="00CA1035" w:rsidRPr="0044649E">
              <w:rPr>
                <w:rFonts w:ascii="楷体" w:eastAsia="楷体" w:hAnsi="楷体" w:hint="eastAsia"/>
                <w:sz w:val="24"/>
                <w:szCs w:val="24"/>
              </w:rPr>
              <w:t>检修</w:t>
            </w:r>
            <w:r w:rsidRPr="0044649E">
              <w:rPr>
                <w:rFonts w:ascii="楷体" w:eastAsia="楷体" w:hAnsi="楷体" w:hint="eastAsia"/>
                <w:sz w:val="24"/>
                <w:szCs w:val="24"/>
              </w:rPr>
              <w:t>。</w:t>
            </w:r>
          </w:p>
          <w:p w:rsidR="00367240" w:rsidRDefault="00367240" w:rsidP="0044649E">
            <w:pPr>
              <w:spacing w:line="360" w:lineRule="auto"/>
              <w:rPr>
                <w:rFonts w:ascii="楷体" w:eastAsia="楷体" w:hAnsi="楷体" w:hint="eastAsia"/>
                <w:sz w:val="24"/>
                <w:szCs w:val="24"/>
              </w:rPr>
            </w:pPr>
            <w:r w:rsidRPr="0044649E">
              <w:rPr>
                <w:rFonts w:ascii="楷体" w:eastAsia="楷体" w:hAnsi="楷体" w:hint="eastAsia"/>
                <w:sz w:val="24"/>
                <w:szCs w:val="24"/>
              </w:rPr>
              <w:t>查见201</w:t>
            </w:r>
            <w:r w:rsidR="0031213E" w:rsidRPr="0044649E">
              <w:rPr>
                <w:rFonts w:ascii="楷体" w:eastAsia="楷体" w:hAnsi="楷体" w:hint="eastAsia"/>
                <w:sz w:val="24"/>
                <w:szCs w:val="24"/>
              </w:rPr>
              <w:t>9</w:t>
            </w:r>
            <w:r w:rsidRPr="0044649E">
              <w:rPr>
                <w:rFonts w:ascii="楷体" w:eastAsia="楷体" w:hAnsi="楷体" w:hint="eastAsia"/>
                <w:sz w:val="24"/>
                <w:szCs w:val="24"/>
              </w:rPr>
              <w:t>年</w:t>
            </w:r>
            <w:r w:rsidR="00175A6B">
              <w:rPr>
                <w:rFonts w:ascii="楷体" w:eastAsia="楷体" w:hAnsi="楷体" w:hint="eastAsia"/>
                <w:sz w:val="24"/>
                <w:szCs w:val="24"/>
              </w:rPr>
              <w:t>9</w:t>
            </w:r>
            <w:r w:rsidRPr="0044649E">
              <w:rPr>
                <w:rFonts w:ascii="楷体" w:eastAsia="楷体" w:hAnsi="楷体" w:hint="eastAsia"/>
                <w:sz w:val="24"/>
                <w:szCs w:val="24"/>
              </w:rPr>
              <w:t>月</w:t>
            </w:r>
            <w:r w:rsidR="00086C3D" w:rsidRPr="0044649E">
              <w:rPr>
                <w:rFonts w:ascii="楷体" w:eastAsia="楷体" w:hAnsi="楷体" w:hint="eastAsia"/>
                <w:sz w:val="24"/>
                <w:szCs w:val="24"/>
              </w:rPr>
              <w:t>的</w:t>
            </w:r>
            <w:r w:rsidRPr="0044649E">
              <w:rPr>
                <w:rFonts w:ascii="楷体" w:eastAsia="楷体" w:hAnsi="楷体" w:hint="eastAsia"/>
                <w:sz w:val="24"/>
                <w:szCs w:val="24"/>
              </w:rPr>
              <w:t>“设备</w:t>
            </w:r>
            <w:r w:rsidR="00175A6B">
              <w:rPr>
                <w:rFonts w:ascii="楷体" w:eastAsia="楷体" w:hAnsi="楷体" w:hint="eastAsia"/>
                <w:sz w:val="24"/>
                <w:szCs w:val="24"/>
              </w:rPr>
              <w:t>日常维护、</w:t>
            </w:r>
            <w:r w:rsidRPr="0044649E">
              <w:rPr>
                <w:rFonts w:ascii="楷体" w:eastAsia="楷体" w:hAnsi="楷体" w:hint="eastAsia"/>
                <w:sz w:val="24"/>
                <w:szCs w:val="24"/>
              </w:rPr>
              <w:t>保养记录”。设备名称</w:t>
            </w:r>
            <w:r w:rsidR="00175A6B">
              <w:rPr>
                <w:rFonts w:ascii="楷体" w:eastAsia="楷体" w:hAnsi="楷体" w:hint="eastAsia"/>
                <w:sz w:val="24"/>
                <w:szCs w:val="24"/>
              </w:rPr>
              <w:t>剪板机</w:t>
            </w:r>
            <w:r w:rsidR="00537771" w:rsidRPr="0044649E">
              <w:rPr>
                <w:rFonts w:ascii="楷体" w:eastAsia="楷体" w:hAnsi="楷体" w:hint="eastAsia"/>
                <w:sz w:val="24"/>
                <w:szCs w:val="24"/>
              </w:rPr>
              <w:t>，</w:t>
            </w:r>
            <w:r w:rsidR="00175A6B">
              <w:rPr>
                <w:rFonts w:ascii="楷体" w:eastAsia="楷体" w:hAnsi="楷体" w:hint="eastAsia"/>
                <w:sz w:val="24"/>
                <w:szCs w:val="24"/>
              </w:rPr>
              <w:t>对设备卫生、润滑</w:t>
            </w:r>
            <w:r w:rsidR="001C5854">
              <w:rPr>
                <w:rFonts w:ascii="楷体" w:eastAsia="楷体" w:hAnsi="楷体" w:hint="eastAsia"/>
                <w:sz w:val="24"/>
                <w:szCs w:val="24"/>
              </w:rPr>
              <w:t>、安全防护措施、异常震动、用电安全等进行了点检</w:t>
            </w:r>
            <w:r w:rsidR="001A382A">
              <w:rPr>
                <w:rFonts w:ascii="楷体" w:eastAsia="楷体" w:hAnsi="楷体" w:hint="eastAsia"/>
                <w:sz w:val="24"/>
                <w:szCs w:val="24"/>
              </w:rPr>
              <w:t>，未发现异常，点检人彭勇军</w:t>
            </w:r>
            <w:r w:rsidR="00BD5727" w:rsidRPr="0044649E">
              <w:rPr>
                <w:rFonts w:ascii="楷体" w:eastAsia="楷体" w:hAnsi="楷体" w:hint="eastAsia"/>
                <w:sz w:val="24"/>
                <w:szCs w:val="24"/>
              </w:rPr>
              <w:t>。</w:t>
            </w:r>
          </w:p>
          <w:p w:rsidR="00175A6B" w:rsidRDefault="00175A6B" w:rsidP="0044649E">
            <w:pPr>
              <w:spacing w:line="360" w:lineRule="auto"/>
              <w:rPr>
                <w:rFonts w:ascii="楷体" w:eastAsia="楷体" w:hAnsi="楷体" w:hint="eastAsia"/>
                <w:sz w:val="24"/>
                <w:szCs w:val="24"/>
              </w:rPr>
            </w:pPr>
          </w:p>
          <w:p w:rsidR="00175A6B" w:rsidRDefault="00A26E26" w:rsidP="0044649E">
            <w:pPr>
              <w:spacing w:line="360" w:lineRule="auto"/>
              <w:rPr>
                <w:rFonts w:ascii="楷体" w:eastAsia="楷体" w:hAnsi="楷体" w:hint="eastAsia"/>
                <w:sz w:val="24"/>
                <w:szCs w:val="24"/>
              </w:rPr>
            </w:pPr>
            <w:r>
              <w:rPr>
                <w:rFonts w:ascii="楷体" w:eastAsia="楷体" w:hAnsi="楷体"/>
                <w:noProof/>
                <w:sz w:val="24"/>
                <w:szCs w:val="24"/>
              </w:rPr>
              <w:lastRenderedPageBreak/>
              <w:drawing>
                <wp:anchor distT="0" distB="0" distL="114300" distR="114300" simplePos="0" relativeHeight="251665408" behindDoc="0" locked="0" layoutInCell="1" allowOverlap="1" wp14:anchorId="5A48C415" wp14:editId="34973438">
                  <wp:simplePos x="0" y="0"/>
                  <wp:positionH relativeFrom="column">
                    <wp:posOffset>224155</wp:posOffset>
                  </wp:positionH>
                  <wp:positionV relativeFrom="paragraph">
                    <wp:posOffset>72390</wp:posOffset>
                  </wp:positionV>
                  <wp:extent cx="4610100" cy="2231390"/>
                  <wp:effectExtent l="0" t="0" r="0" b="0"/>
                  <wp:wrapNone/>
                  <wp:docPr id="4" name="图片 4" descr="E:\360安全云盘同步版\国标联合审核\201909\0455苏州元和佳成实业有限公司\新建文件夹\新文档 2019-09-27 09.56.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1909\0455苏州元和佳成实业有限公司\新建文件夹\新文档 2019-09-27 09.56.31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792" r="-1159" b="26902"/>
                          <a:stretch/>
                        </pic:blipFill>
                        <pic:spPr bwMode="auto">
                          <a:xfrm>
                            <a:off x="0" y="0"/>
                            <a:ext cx="4610100" cy="2231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5A6B" w:rsidRDefault="00175A6B" w:rsidP="0044649E">
            <w:pPr>
              <w:spacing w:line="360" w:lineRule="auto"/>
              <w:rPr>
                <w:rFonts w:ascii="楷体" w:eastAsia="楷体" w:hAnsi="楷体" w:hint="eastAsia"/>
                <w:sz w:val="24"/>
                <w:szCs w:val="24"/>
              </w:rPr>
            </w:pPr>
          </w:p>
          <w:p w:rsidR="00175A6B" w:rsidRDefault="00175A6B" w:rsidP="0044649E">
            <w:pPr>
              <w:spacing w:line="360" w:lineRule="auto"/>
              <w:rPr>
                <w:rFonts w:ascii="楷体" w:eastAsia="楷体" w:hAnsi="楷体" w:hint="eastAsia"/>
                <w:sz w:val="24"/>
                <w:szCs w:val="24"/>
              </w:rPr>
            </w:pPr>
          </w:p>
          <w:p w:rsidR="00175A6B" w:rsidRDefault="00175A6B" w:rsidP="0044649E">
            <w:pPr>
              <w:spacing w:line="360" w:lineRule="auto"/>
              <w:rPr>
                <w:rFonts w:ascii="楷体" w:eastAsia="楷体" w:hAnsi="楷体" w:hint="eastAsia"/>
                <w:sz w:val="24"/>
                <w:szCs w:val="24"/>
              </w:rPr>
            </w:pPr>
          </w:p>
          <w:p w:rsidR="001A382A" w:rsidRDefault="001A382A" w:rsidP="0044649E">
            <w:pPr>
              <w:spacing w:line="360" w:lineRule="auto"/>
              <w:rPr>
                <w:rFonts w:ascii="楷体" w:eastAsia="楷体" w:hAnsi="楷体" w:hint="eastAsia"/>
                <w:sz w:val="24"/>
                <w:szCs w:val="24"/>
              </w:rPr>
            </w:pPr>
          </w:p>
          <w:p w:rsidR="001A382A" w:rsidRDefault="001A382A" w:rsidP="0044649E">
            <w:pPr>
              <w:spacing w:line="360" w:lineRule="auto"/>
              <w:rPr>
                <w:rFonts w:ascii="楷体" w:eastAsia="楷体" w:hAnsi="楷体" w:hint="eastAsia"/>
                <w:sz w:val="24"/>
                <w:szCs w:val="24"/>
              </w:rPr>
            </w:pPr>
          </w:p>
          <w:p w:rsidR="001A382A" w:rsidRDefault="001A382A" w:rsidP="0044649E">
            <w:pPr>
              <w:spacing w:line="360" w:lineRule="auto"/>
              <w:rPr>
                <w:rFonts w:ascii="楷体" w:eastAsia="楷体" w:hAnsi="楷体" w:hint="eastAsia"/>
                <w:sz w:val="24"/>
                <w:szCs w:val="24"/>
              </w:rPr>
            </w:pPr>
          </w:p>
          <w:p w:rsidR="001A382A" w:rsidRDefault="00A26E26" w:rsidP="0044649E">
            <w:pPr>
              <w:spacing w:line="360" w:lineRule="auto"/>
              <w:rPr>
                <w:rFonts w:ascii="楷体" w:eastAsia="楷体" w:hAnsi="楷体" w:hint="eastAsia"/>
                <w:sz w:val="24"/>
                <w:szCs w:val="24"/>
              </w:rPr>
            </w:pPr>
            <w:r>
              <w:rPr>
                <w:rFonts w:ascii="楷体" w:eastAsia="楷体" w:hAnsi="楷体"/>
                <w:noProof/>
                <w:sz w:val="24"/>
                <w:szCs w:val="24"/>
              </w:rPr>
              <w:drawing>
                <wp:anchor distT="0" distB="0" distL="114300" distR="114300" simplePos="0" relativeHeight="251663360" behindDoc="0" locked="0" layoutInCell="1" allowOverlap="1" wp14:anchorId="64D884EE" wp14:editId="61708E07">
                  <wp:simplePos x="0" y="0"/>
                  <wp:positionH relativeFrom="column">
                    <wp:posOffset>3891280</wp:posOffset>
                  </wp:positionH>
                  <wp:positionV relativeFrom="paragraph">
                    <wp:posOffset>283845</wp:posOffset>
                  </wp:positionV>
                  <wp:extent cx="2209800" cy="3018790"/>
                  <wp:effectExtent l="0" t="0" r="0" b="0"/>
                  <wp:wrapNone/>
                  <wp:docPr id="3" name="图片 3" descr="E:\360安全云盘同步版\国标联合审核\201909\0455苏州元和佳成实业有限公司\新建文件夹\IMG_20190927_10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1909\0455苏州元和佳成实业有限公司\新建文件夹\IMG_20190927_10030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r="-2966" b="20728"/>
                          <a:stretch/>
                        </pic:blipFill>
                        <pic:spPr bwMode="auto">
                          <a:xfrm>
                            <a:off x="0" y="0"/>
                            <a:ext cx="2209800" cy="3018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5A6B" w:rsidRDefault="001A382A" w:rsidP="0044649E">
            <w:pPr>
              <w:spacing w:line="360" w:lineRule="auto"/>
              <w:rPr>
                <w:rFonts w:ascii="楷体" w:eastAsia="楷体" w:hAnsi="楷体" w:hint="eastAsia"/>
                <w:sz w:val="24"/>
                <w:szCs w:val="24"/>
              </w:rPr>
            </w:pPr>
            <w:r>
              <w:rPr>
                <w:rFonts w:ascii="楷体" w:eastAsia="楷体" w:hAnsi="楷体" w:hint="eastAsia"/>
                <w:sz w:val="24"/>
                <w:szCs w:val="24"/>
              </w:rPr>
              <w:t>再查折弯机、电焊机等设备维护保养记录，基本同上。</w:t>
            </w:r>
          </w:p>
          <w:p w:rsidR="00367240" w:rsidRPr="0044649E" w:rsidRDefault="00367240" w:rsidP="0044649E">
            <w:pPr>
              <w:spacing w:line="360" w:lineRule="auto"/>
              <w:rPr>
                <w:rFonts w:ascii="楷体" w:eastAsia="楷体" w:hAnsi="楷体"/>
                <w:sz w:val="24"/>
                <w:szCs w:val="24"/>
              </w:rPr>
            </w:pPr>
            <w:r w:rsidRPr="0044649E">
              <w:rPr>
                <w:rFonts w:ascii="楷体" w:eastAsia="楷体" w:hAnsi="楷体" w:hint="eastAsia"/>
                <w:sz w:val="24"/>
                <w:szCs w:val="24"/>
              </w:rPr>
              <w:t>现场观察到上述生产设备</w:t>
            </w:r>
            <w:r w:rsidR="006D1477" w:rsidRPr="0044649E">
              <w:rPr>
                <w:rFonts w:ascii="楷体" w:eastAsia="楷体" w:hAnsi="楷体" w:hint="eastAsia"/>
                <w:sz w:val="24"/>
                <w:szCs w:val="24"/>
              </w:rPr>
              <w:t>及</w:t>
            </w:r>
            <w:r w:rsidRPr="0044649E">
              <w:rPr>
                <w:rFonts w:ascii="楷体" w:eastAsia="楷体" w:hAnsi="楷体" w:hint="eastAsia"/>
                <w:sz w:val="24"/>
                <w:szCs w:val="24"/>
              </w:rPr>
              <w:t>辅助设备运行状态正常。</w:t>
            </w:r>
          </w:p>
          <w:p w:rsidR="00367240" w:rsidRDefault="00420C95" w:rsidP="0044649E">
            <w:pPr>
              <w:spacing w:line="360" w:lineRule="auto"/>
              <w:rPr>
                <w:rFonts w:ascii="楷体" w:eastAsia="楷体" w:hAnsi="楷体" w:hint="eastAsia"/>
                <w:sz w:val="24"/>
                <w:szCs w:val="24"/>
              </w:rPr>
            </w:pPr>
            <w:r w:rsidRPr="0044649E">
              <w:rPr>
                <w:rFonts w:ascii="楷体" w:eastAsia="楷体" w:hAnsi="楷体" w:hint="eastAsia"/>
                <w:sz w:val="24"/>
                <w:szCs w:val="24"/>
              </w:rPr>
              <w:t>查</w:t>
            </w:r>
            <w:r w:rsidR="008D6174" w:rsidRPr="0044649E">
              <w:rPr>
                <w:rFonts w:ascii="楷体" w:eastAsia="楷体" w:hAnsi="楷体" w:hint="eastAsia"/>
                <w:sz w:val="24"/>
                <w:szCs w:val="24"/>
              </w:rPr>
              <w:t>无</w:t>
            </w:r>
            <w:r w:rsidR="00367240" w:rsidRPr="0044649E">
              <w:rPr>
                <w:rFonts w:ascii="楷体" w:eastAsia="楷体" w:hAnsi="楷体" w:hint="eastAsia"/>
                <w:sz w:val="24"/>
                <w:szCs w:val="24"/>
              </w:rPr>
              <w:t>特种设备</w:t>
            </w:r>
            <w:r w:rsidR="008D6174" w:rsidRPr="0044649E">
              <w:rPr>
                <w:rFonts w:ascii="楷体" w:eastAsia="楷体" w:hAnsi="楷体" w:hint="eastAsia"/>
                <w:sz w:val="24"/>
                <w:szCs w:val="24"/>
              </w:rPr>
              <w:t>，使用2.8吨起重机一台</w:t>
            </w:r>
            <w:r w:rsidR="00F452BD" w:rsidRPr="0044649E">
              <w:rPr>
                <w:rFonts w:ascii="楷体" w:eastAsia="楷体" w:hAnsi="楷体" w:hint="eastAsia"/>
                <w:sz w:val="24"/>
                <w:szCs w:val="24"/>
              </w:rPr>
              <w:t>。</w:t>
            </w:r>
          </w:p>
          <w:p w:rsidR="00041994" w:rsidRDefault="00041994" w:rsidP="0044649E">
            <w:pPr>
              <w:spacing w:line="360" w:lineRule="auto"/>
              <w:rPr>
                <w:rFonts w:ascii="楷体" w:eastAsia="楷体" w:hAnsi="楷体" w:hint="eastAsia"/>
                <w:sz w:val="24"/>
                <w:szCs w:val="24"/>
              </w:rPr>
            </w:pPr>
          </w:p>
          <w:p w:rsidR="00041994" w:rsidRDefault="00041994" w:rsidP="0044649E">
            <w:pPr>
              <w:spacing w:line="360" w:lineRule="auto"/>
              <w:rPr>
                <w:rFonts w:ascii="楷体" w:eastAsia="楷体" w:hAnsi="楷体" w:hint="eastAsia"/>
                <w:sz w:val="24"/>
                <w:szCs w:val="24"/>
              </w:rPr>
            </w:pPr>
          </w:p>
          <w:p w:rsidR="00041994" w:rsidRDefault="00041994" w:rsidP="0044649E">
            <w:pPr>
              <w:spacing w:line="360" w:lineRule="auto"/>
              <w:rPr>
                <w:rFonts w:ascii="楷体" w:eastAsia="楷体" w:hAnsi="楷体" w:hint="eastAsia"/>
                <w:sz w:val="24"/>
                <w:szCs w:val="24"/>
              </w:rPr>
            </w:pPr>
          </w:p>
          <w:p w:rsidR="00041994" w:rsidRDefault="00041994" w:rsidP="0044649E">
            <w:pPr>
              <w:spacing w:line="360" w:lineRule="auto"/>
              <w:rPr>
                <w:rFonts w:ascii="楷体" w:eastAsia="楷体" w:hAnsi="楷体" w:hint="eastAsia"/>
                <w:sz w:val="24"/>
                <w:szCs w:val="24"/>
              </w:rPr>
            </w:pPr>
          </w:p>
          <w:p w:rsidR="00041994" w:rsidRDefault="00041994" w:rsidP="0044649E">
            <w:pPr>
              <w:spacing w:line="360" w:lineRule="auto"/>
              <w:rPr>
                <w:rFonts w:ascii="楷体" w:eastAsia="楷体" w:hAnsi="楷体" w:hint="eastAsia"/>
                <w:sz w:val="24"/>
                <w:szCs w:val="24"/>
              </w:rPr>
            </w:pPr>
          </w:p>
          <w:p w:rsidR="00041994" w:rsidRDefault="00041994" w:rsidP="0044649E">
            <w:pPr>
              <w:spacing w:line="360" w:lineRule="auto"/>
              <w:rPr>
                <w:rFonts w:ascii="楷体" w:eastAsia="楷体" w:hAnsi="楷体" w:hint="eastAsia"/>
                <w:sz w:val="24"/>
                <w:szCs w:val="24"/>
              </w:rPr>
            </w:pPr>
          </w:p>
          <w:p w:rsidR="00041994" w:rsidRPr="0044649E" w:rsidRDefault="00041994" w:rsidP="0044649E">
            <w:pPr>
              <w:spacing w:line="360" w:lineRule="auto"/>
              <w:rPr>
                <w:rFonts w:ascii="楷体" w:eastAsia="楷体" w:hAnsi="楷体"/>
                <w:sz w:val="24"/>
                <w:szCs w:val="24"/>
              </w:rPr>
            </w:pPr>
          </w:p>
        </w:tc>
        <w:tc>
          <w:tcPr>
            <w:tcW w:w="1585" w:type="dxa"/>
          </w:tcPr>
          <w:p w:rsidR="00367240" w:rsidRPr="0044649E" w:rsidRDefault="00367240" w:rsidP="0044649E">
            <w:pPr>
              <w:spacing w:line="360" w:lineRule="auto"/>
              <w:rPr>
                <w:rFonts w:ascii="楷体" w:eastAsia="楷体" w:hAnsi="楷体"/>
                <w:sz w:val="24"/>
                <w:szCs w:val="24"/>
              </w:rPr>
            </w:pPr>
          </w:p>
        </w:tc>
      </w:tr>
      <w:tr w:rsidR="00367240" w:rsidRPr="0044649E" w:rsidTr="009B606C">
        <w:trPr>
          <w:trHeight w:val="516"/>
        </w:trPr>
        <w:tc>
          <w:tcPr>
            <w:tcW w:w="1384" w:type="dxa"/>
            <w:vAlign w:val="center"/>
          </w:tcPr>
          <w:p w:rsidR="00367240" w:rsidRPr="0044649E" w:rsidRDefault="00367240" w:rsidP="0044649E">
            <w:pPr>
              <w:spacing w:line="360" w:lineRule="auto"/>
              <w:jc w:val="center"/>
              <w:rPr>
                <w:rFonts w:ascii="楷体" w:eastAsia="楷体" w:hAnsi="楷体"/>
                <w:sz w:val="24"/>
                <w:szCs w:val="24"/>
              </w:rPr>
            </w:pPr>
            <w:r w:rsidRPr="0044649E">
              <w:rPr>
                <w:rFonts w:ascii="楷体" w:eastAsia="楷体" w:hAnsi="楷体" w:hint="eastAsia"/>
                <w:sz w:val="24"/>
                <w:szCs w:val="24"/>
              </w:rPr>
              <w:lastRenderedPageBreak/>
              <w:t>过程运行环境</w:t>
            </w:r>
          </w:p>
        </w:tc>
        <w:tc>
          <w:tcPr>
            <w:tcW w:w="1276" w:type="dxa"/>
            <w:vAlign w:val="center"/>
          </w:tcPr>
          <w:p w:rsidR="00367240" w:rsidRPr="0044649E" w:rsidRDefault="00367240" w:rsidP="0044649E">
            <w:pPr>
              <w:spacing w:line="360" w:lineRule="auto"/>
              <w:jc w:val="center"/>
              <w:rPr>
                <w:rFonts w:ascii="楷体" w:eastAsia="楷体" w:hAnsi="楷体"/>
                <w:sz w:val="24"/>
                <w:szCs w:val="24"/>
              </w:rPr>
            </w:pPr>
            <w:r w:rsidRPr="0044649E">
              <w:rPr>
                <w:rFonts w:ascii="楷体" w:eastAsia="楷体" w:hAnsi="楷体"/>
                <w:sz w:val="24"/>
                <w:szCs w:val="24"/>
              </w:rPr>
              <w:t>Q7.1.4</w:t>
            </w:r>
          </w:p>
        </w:tc>
        <w:tc>
          <w:tcPr>
            <w:tcW w:w="10464" w:type="dxa"/>
            <w:vAlign w:val="center"/>
          </w:tcPr>
          <w:p w:rsidR="00367240" w:rsidRPr="0044649E" w:rsidRDefault="00C75B42" w:rsidP="00041994">
            <w:pPr>
              <w:spacing w:line="360" w:lineRule="auto"/>
              <w:ind w:firstLineChars="200" w:firstLine="480"/>
              <w:rPr>
                <w:rFonts w:ascii="楷体" w:eastAsia="楷体" w:hAnsi="楷体"/>
                <w:sz w:val="24"/>
                <w:szCs w:val="24"/>
              </w:rPr>
            </w:pPr>
            <w:proofErr w:type="gramStart"/>
            <w:r w:rsidRPr="0044649E">
              <w:rPr>
                <w:rFonts w:ascii="楷体" w:eastAsia="楷体" w:hAnsi="楷体" w:hint="eastAsia"/>
                <w:sz w:val="24"/>
                <w:szCs w:val="24"/>
              </w:rPr>
              <w:t>查公司</w:t>
            </w:r>
            <w:proofErr w:type="gramEnd"/>
            <w:r w:rsidR="00367240" w:rsidRPr="0044649E">
              <w:rPr>
                <w:rFonts w:ascii="楷体" w:eastAsia="楷体" w:hAnsi="楷体" w:hint="eastAsia"/>
                <w:sz w:val="24"/>
                <w:szCs w:val="24"/>
              </w:rPr>
              <w:t>办公面积</w:t>
            </w:r>
            <w:r w:rsidRPr="0044649E">
              <w:rPr>
                <w:rFonts w:ascii="楷体" w:eastAsia="楷体" w:hAnsi="楷体" w:hint="eastAsia"/>
                <w:sz w:val="24"/>
                <w:szCs w:val="24"/>
              </w:rPr>
              <w:t>适宜</w:t>
            </w:r>
            <w:r w:rsidR="00041994">
              <w:rPr>
                <w:rFonts w:ascii="楷体" w:eastAsia="楷体" w:hAnsi="楷体" w:hint="eastAsia"/>
                <w:sz w:val="24"/>
                <w:szCs w:val="24"/>
              </w:rPr>
              <w:t>，</w:t>
            </w:r>
            <w:r w:rsidR="00367240" w:rsidRPr="0044649E">
              <w:rPr>
                <w:rFonts w:ascii="楷体" w:eastAsia="楷体" w:hAnsi="楷体" w:hint="eastAsia"/>
                <w:sz w:val="24"/>
                <w:szCs w:val="24"/>
              </w:rPr>
              <w:t>车间布局</w:t>
            </w:r>
            <w:r w:rsidRPr="0044649E">
              <w:rPr>
                <w:rFonts w:ascii="楷体" w:eastAsia="楷体" w:hAnsi="楷体" w:hint="eastAsia"/>
                <w:sz w:val="24"/>
                <w:szCs w:val="24"/>
              </w:rPr>
              <w:t>基本合理</w:t>
            </w:r>
            <w:r w:rsidR="00367240" w:rsidRPr="0044649E">
              <w:rPr>
                <w:rFonts w:ascii="楷体" w:eastAsia="楷体" w:hAnsi="楷体" w:hint="eastAsia"/>
                <w:sz w:val="24"/>
                <w:szCs w:val="24"/>
              </w:rPr>
              <w:t>，空间较宽敞</w:t>
            </w:r>
            <w:r w:rsidR="006338A4">
              <w:rPr>
                <w:rFonts w:ascii="楷体" w:eastAsia="楷体" w:hAnsi="楷体" w:hint="eastAsia"/>
                <w:sz w:val="24"/>
                <w:szCs w:val="24"/>
              </w:rPr>
              <w:t>，</w:t>
            </w:r>
            <w:r w:rsidR="00367240" w:rsidRPr="0044649E">
              <w:rPr>
                <w:rFonts w:ascii="楷体" w:eastAsia="楷体" w:hAnsi="楷体" w:hint="eastAsia"/>
                <w:sz w:val="24"/>
                <w:szCs w:val="24"/>
              </w:rPr>
              <w:t xml:space="preserve">生产区域原料存放区、生产加工半成品、产品等放置整齐，标识明确，现场巡视发现车间现场、仓库等区域/场所有按规定要求配备灭火器、安全通道畅通，现场观察到操作工按章作业，生产秩序良好。车间现场工作环境基本满足要求。过程运行环境基本满足要求。  </w:t>
            </w:r>
          </w:p>
        </w:tc>
        <w:tc>
          <w:tcPr>
            <w:tcW w:w="1585" w:type="dxa"/>
          </w:tcPr>
          <w:p w:rsidR="00367240" w:rsidRPr="0044649E" w:rsidRDefault="00367240" w:rsidP="0044649E">
            <w:pPr>
              <w:spacing w:line="360" w:lineRule="auto"/>
              <w:rPr>
                <w:rFonts w:ascii="楷体" w:eastAsia="楷体" w:hAnsi="楷体"/>
                <w:sz w:val="24"/>
                <w:szCs w:val="24"/>
              </w:rPr>
            </w:pPr>
          </w:p>
        </w:tc>
      </w:tr>
      <w:tr w:rsidR="0008749B" w:rsidRPr="0044649E" w:rsidTr="009B606C">
        <w:trPr>
          <w:trHeight w:val="516"/>
        </w:trPr>
        <w:tc>
          <w:tcPr>
            <w:tcW w:w="1384" w:type="dxa"/>
            <w:vAlign w:val="center"/>
          </w:tcPr>
          <w:p w:rsidR="0008749B" w:rsidRPr="0044649E" w:rsidRDefault="0008749B" w:rsidP="0044649E">
            <w:pPr>
              <w:spacing w:line="360" w:lineRule="auto"/>
              <w:jc w:val="center"/>
              <w:rPr>
                <w:rFonts w:ascii="楷体" w:eastAsia="楷体" w:hAnsi="楷体" w:cs="楷体"/>
                <w:sz w:val="24"/>
                <w:szCs w:val="24"/>
              </w:rPr>
            </w:pPr>
            <w:r w:rsidRPr="0044649E">
              <w:rPr>
                <w:rFonts w:ascii="楷体" w:eastAsia="楷体" w:hAnsi="楷体" w:cs="楷体" w:hint="eastAsia"/>
                <w:sz w:val="24"/>
                <w:szCs w:val="24"/>
              </w:rPr>
              <w:t>监视和测量资源的控制</w:t>
            </w:r>
          </w:p>
        </w:tc>
        <w:tc>
          <w:tcPr>
            <w:tcW w:w="1276" w:type="dxa"/>
            <w:vAlign w:val="center"/>
          </w:tcPr>
          <w:p w:rsidR="0008749B" w:rsidRPr="0044649E" w:rsidRDefault="0008749B" w:rsidP="0044649E">
            <w:pPr>
              <w:spacing w:line="360" w:lineRule="auto"/>
              <w:jc w:val="center"/>
              <w:rPr>
                <w:rFonts w:ascii="楷体" w:eastAsia="楷体" w:hAnsi="楷体" w:cs="楷体"/>
                <w:sz w:val="24"/>
                <w:szCs w:val="24"/>
              </w:rPr>
            </w:pPr>
            <w:r w:rsidRPr="0044649E">
              <w:rPr>
                <w:rFonts w:ascii="楷体" w:eastAsia="楷体" w:hAnsi="楷体" w:cs="楷体"/>
                <w:sz w:val="24"/>
                <w:szCs w:val="24"/>
              </w:rPr>
              <w:t>Q7.1.5</w:t>
            </w:r>
          </w:p>
        </w:tc>
        <w:tc>
          <w:tcPr>
            <w:tcW w:w="10464" w:type="dxa"/>
            <w:vAlign w:val="center"/>
          </w:tcPr>
          <w:p w:rsidR="0008749B" w:rsidRPr="0044649E" w:rsidRDefault="0008749B" w:rsidP="0044649E">
            <w:pPr>
              <w:spacing w:line="360" w:lineRule="auto"/>
              <w:ind w:firstLineChars="200" w:firstLine="480"/>
              <w:rPr>
                <w:rFonts w:ascii="楷体" w:eastAsia="楷体" w:hAnsi="楷体" w:cs="楷体"/>
                <w:sz w:val="24"/>
                <w:szCs w:val="24"/>
              </w:rPr>
            </w:pPr>
            <w:r w:rsidRPr="0044649E">
              <w:rPr>
                <w:rFonts w:ascii="楷体" w:eastAsia="楷体" w:hAnsi="楷体" w:cs="楷体" w:hint="eastAsia"/>
                <w:sz w:val="24"/>
                <w:szCs w:val="24"/>
              </w:rPr>
              <w:t>公司为确保产品监视和测量活动需</w:t>
            </w:r>
            <w:r w:rsidRPr="0044649E">
              <w:rPr>
                <w:rFonts w:ascii="楷体" w:eastAsia="楷体" w:hAnsi="楷体" w:hint="eastAsia"/>
                <w:sz w:val="24"/>
                <w:szCs w:val="24"/>
              </w:rPr>
              <w:t>要，提供并配备了</w:t>
            </w:r>
            <w:r w:rsidR="00441C33" w:rsidRPr="0044649E">
              <w:rPr>
                <w:rFonts w:ascii="楷体" w:eastAsia="楷体" w:hAnsi="楷体" w:hint="eastAsia"/>
                <w:sz w:val="24"/>
                <w:szCs w:val="24"/>
              </w:rPr>
              <w:t>游标卡尺、钢卷尺</w:t>
            </w:r>
            <w:r w:rsidRPr="0044649E">
              <w:rPr>
                <w:rFonts w:ascii="楷体" w:eastAsia="楷体" w:hAnsi="楷体" w:hint="eastAsia"/>
                <w:sz w:val="24"/>
                <w:szCs w:val="24"/>
              </w:rPr>
              <w:t>监视和测量设备，</w:t>
            </w:r>
            <w:r w:rsidR="003453B3">
              <w:rPr>
                <w:rFonts w:ascii="楷体" w:eastAsia="楷体" w:hAnsi="楷体" w:hint="eastAsia"/>
                <w:sz w:val="24"/>
                <w:szCs w:val="24"/>
              </w:rPr>
              <w:t>但是未能提供校准合格的证据，不符合要求，开具了不符合报告</w:t>
            </w:r>
            <w:r w:rsidRPr="0044649E">
              <w:rPr>
                <w:rFonts w:ascii="楷体" w:eastAsia="楷体" w:hAnsi="楷体" w:cs="楷体" w:hint="eastAsia"/>
                <w:sz w:val="24"/>
                <w:szCs w:val="24"/>
              </w:rPr>
              <w:t>。</w:t>
            </w:r>
          </w:p>
          <w:p w:rsidR="0008749B" w:rsidRPr="0044649E" w:rsidRDefault="0008749B" w:rsidP="0044649E">
            <w:pPr>
              <w:spacing w:line="360" w:lineRule="auto"/>
              <w:ind w:firstLineChars="200" w:firstLine="480"/>
              <w:rPr>
                <w:rFonts w:ascii="楷体" w:eastAsia="楷体" w:hAnsi="楷体" w:cs="楷体"/>
                <w:sz w:val="24"/>
                <w:szCs w:val="24"/>
              </w:rPr>
            </w:pPr>
            <w:r w:rsidRPr="0044649E">
              <w:rPr>
                <w:rFonts w:ascii="楷体" w:eastAsia="楷体" w:hAnsi="楷体" w:cs="楷体" w:hint="eastAsia"/>
                <w:sz w:val="24"/>
                <w:szCs w:val="24"/>
              </w:rPr>
              <w:t>企业无需使用计算机软件用于产品的监视和测量。</w:t>
            </w:r>
          </w:p>
        </w:tc>
        <w:tc>
          <w:tcPr>
            <w:tcW w:w="1585" w:type="dxa"/>
          </w:tcPr>
          <w:p w:rsidR="0008749B" w:rsidRPr="0044649E" w:rsidRDefault="0008749B" w:rsidP="0044649E">
            <w:pPr>
              <w:spacing w:line="360" w:lineRule="auto"/>
              <w:rPr>
                <w:rFonts w:ascii="楷体" w:eastAsia="楷体" w:hAnsi="楷体"/>
                <w:sz w:val="24"/>
                <w:szCs w:val="24"/>
              </w:rPr>
            </w:pPr>
          </w:p>
        </w:tc>
      </w:tr>
      <w:tr w:rsidR="0008749B" w:rsidRPr="0044649E" w:rsidTr="009B606C">
        <w:trPr>
          <w:trHeight w:val="1255"/>
        </w:trPr>
        <w:tc>
          <w:tcPr>
            <w:tcW w:w="1384" w:type="dxa"/>
          </w:tcPr>
          <w:p w:rsidR="0008749B" w:rsidRPr="0044649E" w:rsidRDefault="0008749B" w:rsidP="0044649E">
            <w:pPr>
              <w:spacing w:line="360" w:lineRule="auto"/>
              <w:rPr>
                <w:rFonts w:ascii="楷体" w:eastAsia="楷体" w:hAnsi="楷体" w:cs="Arial"/>
                <w:bCs/>
                <w:sz w:val="24"/>
                <w:szCs w:val="24"/>
              </w:rPr>
            </w:pPr>
            <w:r w:rsidRPr="0044649E">
              <w:rPr>
                <w:rFonts w:ascii="楷体" w:eastAsia="楷体" w:hAnsi="楷体" w:cs="Arial" w:hint="eastAsia"/>
                <w:bCs/>
                <w:sz w:val="24"/>
                <w:szCs w:val="24"/>
              </w:rPr>
              <w:t>运行的策划和控制</w:t>
            </w:r>
          </w:p>
          <w:p w:rsidR="0008749B" w:rsidRPr="0044649E" w:rsidRDefault="0008749B" w:rsidP="0044649E">
            <w:pPr>
              <w:spacing w:line="360" w:lineRule="auto"/>
              <w:rPr>
                <w:rFonts w:ascii="楷体" w:eastAsia="楷体" w:hAnsi="楷体" w:cs="Arial"/>
                <w:bCs/>
                <w:sz w:val="24"/>
                <w:szCs w:val="24"/>
              </w:rPr>
            </w:pPr>
          </w:p>
        </w:tc>
        <w:tc>
          <w:tcPr>
            <w:tcW w:w="1276" w:type="dxa"/>
          </w:tcPr>
          <w:p w:rsidR="0008749B" w:rsidRPr="0044649E" w:rsidRDefault="0008749B" w:rsidP="0044649E">
            <w:pPr>
              <w:spacing w:line="360" w:lineRule="auto"/>
              <w:rPr>
                <w:rFonts w:ascii="楷体" w:eastAsia="楷体" w:hAnsi="楷体" w:cs="Arial"/>
                <w:bCs/>
                <w:sz w:val="24"/>
                <w:szCs w:val="24"/>
              </w:rPr>
            </w:pPr>
            <w:r w:rsidRPr="0044649E">
              <w:rPr>
                <w:rFonts w:ascii="楷体" w:eastAsia="楷体" w:hAnsi="楷体" w:cs="Arial" w:hint="eastAsia"/>
                <w:bCs/>
                <w:sz w:val="24"/>
                <w:szCs w:val="24"/>
              </w:rPr>
              <w:t>Q8.1</w:t>
            </w:r>
          </w:p>
        </w:tc>
        <w:tc>
          <w:tcPr>
            <w:tcW w:w="10464" w:type="dxa"/>
          </w:tcPr>
          <w:p w:rsidR="0008749B" w:rsidRPr="0044649E" w:rsidRDefault="0008749B" w:rsidP="0044649E">
            <w:pPr>
              <w:spacing w:line="360" w:lineRule="auto"/>
              <w:ind w:firstLineChars="200" w:firstLine="480"/>
              <w:rPr>
                <w:rFonts w:ascii="楷体" w:eastAsia="楷体" w:hAnsi="楷体" w:cs="Arial"/>
                <w:bCs/>
                <w:sz w:val="24"/>
                <w:szCs w:val="24"/>
              </w:rPr>
            </w:pPr>
            <w:r w:rsidRPr="0044649E">
              <w:rPr>
                <w:rFonts w:ascii="楷体" w:eastAsia="楷体" w:hAnsi="楷体" w:cs="Arial" w:hint="eastAsia"/>
                <w:bCs/>
                <w:sz w:val="24"/>
                <w:szCs w:val="24"/>
              </w:rPr>
              <w:t>公司主要从事</w:t>
            </w:r>
            <w:r w:rsidR="008D6174" w:rsidRPr="0044649E">
              <w:rPr>
                <w:rFonts w:ascii="楷体" w:eastAsia="楷体" w:hAnsi="楷体" w:cs="Arial" w:hint="eastAsia"/>
                <w:bCs/>
                <w:sz w:val="24"/>
                <w:szCs w:val="24"/>
              </w:rPr>
              <w:t>密集架、书架、货架、文件柜、公寓床的生产</w:t>
            </w:r>
            <w:r w:rsidRPr="0044649E">
              <w:rPr>
                <w:rFonts w:ascii="楷体" w:eastAsia="楷体" w:hAnsi="楷体" w:cs="Arial" w:hint="eastAsia"/>
                <w:bCs/>
                <w:sz w:val="24"/>
                <w:szCs w:val="24"/>
              </w:rPr>
              <w:t>，生产工艺流程为：</w:t>
            </w:r>
          </w:p>
          <w:p w:rsidR="0008749B" w:rsidRPr="0044649E" w:rsidRDefault="00FD4D06" w:rsidP="0044649E">
            <w:pPr>
              <w:adjustRightInd w:val="0"/>
              <w:spacing w:line="360" w:lineRule="auto"/>
              <w:rPr>
                <w:rFonts w:ascii="楷体" w:eastAsia="楷体" w:hAnsi="楷体" w:cs="Arial"/>
                <w:bCs/>
                <w:sz w:val="24"/>
                <w:szCs w:val="24"/>
              </w:rPr>
            </w:pPr>
            <w:r w:rsidRPr="0044649E">
              <w:rPr>
                <w:rFonts w:ascii="楷体" w:eastAsia="楷体" w:hAnsi="楷体" w:cs="Arial" w:hint="eastAsia"/>
                <w:bCs/>
                <w:sz w:val="24"/>
                <w:szCs w:val="24"/>
              </w:rPr>
              <w:t>剪板下料→冲压作业→折弯作业→焊接、打磨作业→静电粉末喷涂、烘干→组装、包装（零部件包装）→入库→交付</w:t>
            </w:r>
            <w:r w:rsidR="0008749B" w:rsidRPr="0044649E">
              <w:rPr>
                <w:rFonts w:ascii="楷体" w:eastAsia="楷体" w:hAnsi="楷体" w:cs="Arial" w:hint="eastAsia"/>
                <w:bCs/>
                <w:sz w:val="24"/>
                <w:szCs w:val="24"/>
              </w:rPr>
              <w:t>，</w:t>
            </w:r>
          </w:p>
          <w:p w:rsidR="0008749B" w:rsidRPr="0044649E" w:rsidRDefault="0008749B" w:rsidP="0044649E">
            <w:pPr>
              <w:spacing w:line="360" w:lineRule="auto"/>
              <w:ind w:firstLineChars="200" w:firstLine="480"/>
              <w:rPr>
                <w:rFonts w:ascii="楷体" w:eastAsia="楷体" w:hAnsi="楷体" w:cs="Arial"/>
                <w:bCs/>
                <w:sz w:val="24"/>
                <w:szCs w:val="24"/>
              </w:rPr>
            </w:pPr>
            <w:r w:rsidRPr="0044649E">
              <w:rPr>
                <w:rFonts w:ascii="楷体" w:eastAsia="楷体" w:hAnsi="楷体" w:cs="Arial" w:hint="eastAsia"/>
                <w:bCs/>
                <w:sz w:val="24"/>
                <w:szCs w:val="24"/>
              </w:rPr>
              <w:t>特殊过程是</w:t>
            </w:r>
            <w:r w:rsidR="00FD4D06" w:rsidRPr="0044649E">
              <w:rPr>
                <w:rFonts w:ascii="楷体" w:eastAsia="楷体" w:hAnsi="楷体" w:cs="Arial" w:hint="eastAsia"/>
                <w:bCs/>
                <w:sz w:val="24"/>
                <w:szCs w:val="24"/>
              </w:rPr>
              <w:t>焊接、喷涂</w:t>
            </w:r>
            <w:r w:rsidRPr="0044649E">
              <w:rPr>
                <w:rFonts w:ascii="楷体" w:eastAsia="楷体" w:hAnsi="楷体" w:cs="Arial" w:hint="eastAsia"/>
                <w:bCs/>
                <w:sz w:val="24"/>
                <w:szCs w:val="24"/>
              </w:rPr>
              <w:t>，提供特殊过程的《特殊过程确认单》，对</w:t>
            </w:r>
            <w:r w:rsidR="00FD4D06" w:rsidRPr="0044649E">
              <w:rPr>
                <w:rFonts w:ascii="楷体" w:eastAsia="楷体" w:hAnsi="楷体" w:cs="Arial" w:hint="eastAsia"/>
                <w:bCs/>
                <w:sz w:val="24"/>
                <w:szCs w:val="24"/>
              </w:rPr>
              <w:t>焊接、喷涂</w:t>
            </w:r>
            <w:r w:rsidRPr="0044649E">
              <w:rPr>
                <w:rFonts w:ascii="楷体" w:eastAsia="楷体" w:hAnsi="楷体" w:cs="Arial" w:hint="eastAsia"/>
                <w:bCs/>
                <w:sz w:val="24"/>
                <w:szCs w:val="24"/>
              </w:rPr>
              <w:t>过程进行了过程确认。</w:t>
            </w:r>
          </w:p>
          <w:p w:rsidR="0008749B" w:rsidRPr="0044649E" w:rsidRDefault="0008749B" w:rsidP="0044649E">
            <w:pPr>
              <w:adjustRightInd w:val="0"/>
              <w:spacing w:line="360" w:lineRule="auto"/>
              <w:ind w:firstLineChars="200" w:firstLine="480"/>
              <w:rPr>
                <w:rFonts w:ascii="楷体" w:eastAsia="楷体" w:hAnsi="楷体" w:cs="Arial"/>
                <w:bCs/>
                <w:sz w:val="24"/>
                <w:szCs w:val="24"/>
              </w:rPr>
            </w:pPr>
            <w:r w:rsidRPr="0044649E">
              <w:rPr>
                <w:rFonts w:ascii="楷体" w:eastAsia="楷体" w:hAnsi="楷体" w:cs="Arial" w:hint="eastAsia"/>
                <w:bCs/>
                <w:sz w:val="24"/>
                <w:szCs w:val="24"/>
              </w:rPr>
              <w:t>明确了质量目标和相关的产品特性要求：</w:t>
            </w:r>
            <w:r w:rsidR="004A5A81" w:rsidRPr="0044649E">
              <w:rPr>
                <w:rFonts w:ascii="楷体" w:eastAsia="楷体" w:hAnsi="楷体" w:cs="Arial" w:hint="eastAsia"/>
                <w:bCs/>
                <w:sz w:val="24"/>
                <w:szCs w:val="24"/>
              </w:rPr>
              <w:t>产品一次交验合格率≥97%；顾客满意度95分以上</w:t>
            </w:r>
            <w:r w:rsidRPr="0044649E">
              <w:rPr>
                <w:rFonts w:ascii="楷体" w:eastAsia="楷体" w:hAnsi="楷体" w:cs="Arial" w:hint="eastAsia"/>
                <w:bCs/>
                <w:sz w:val="24"/>
                <w:szCs w:val="24"/>
              </w:rPr>
              <w:t>，根据客户技术要求进行生产和服务的提供。</w:t>
            </w:r>
          </w:p>
          <w:p w:rsidR="0008749B" w:rsidRPr="0044649E" w:rsidRDefault="0008749B" w:rsidP="0044649E">
            <w:pPr>
              <w:adjustRightInd w:val="0"/>
              <w:spacing w:line="360" w:lineRule="auto"/>
              <w:ind w:firstLineChars="200" w:firstLine="480"/>
              <w:rPr>
                <w:rFonts w:ascii="楷体" w:eastAsia="楷体" w:hAnsi="楷体" w:cs="Arial"/>
                <w:bCs/>
                <w:sz w:val="24"/>
                <w:szCs w:val="24"/>
              </w:rPr>
            </w:pPr>
            <w:r w:rsidRPr="0044649E">
              <w:rPr>
                <w:rFonts w:ascii="楷体" w:eastAsia="楷体" w:hAnsi="楷体" w:cs="Arial" w:hint="eastAsia"/>
                <w:bCs/>
                <w:sz w:val="24"/>
                <w:szCs w:val="24"/>
              </w:rPr>
              <w:t>公司生产、检验相关标准：企业参考的国家</w:t>
            </w:r>
            <w:r w:rsidR="001D12D6" w:rsidRPr="0044649E">
              <w:rPr>
                <w:rFonts w:ascii="楷体" w:eastAsia="楷体" w:hAnsi="楷体" w:cs="Arial" w:hint="eastAsia"/>
                <w:bCs/>
                <w:sz w:val="24"/>
                <w:szCs w:val="24"/>
              </w:rPr>
              <w:t>/</w:t>
            </w:r>
            <w:r w:rsidRPr="0044649E">
              <w:rPr>
                <w:rFonts w:ascii="楷体" w:eastAsia="楷体" w:hAnsi="楷体" w:cs="Arial" w:hint="eastAsia"/>
                <w:bCs/>
                <w:sz w:val="24"/>
                <w:szCs w:val="24"/>
              </w:rPr>
              <w:t>行业主要是</w:t>
            </w:r>
            <w:r w:rsidR="000D51FB" w:rsidRPr="0044649E">
              <w:rPr>
                <w:rFonts w:ascii="楷体" w:eastAsia="楷体" w:hAnsi="楷体" w:cs="Arial" w:hint="eastAsia"/>
                <w:bCs/>
                <w:sz w:val="24"/>
                <w:szCs w:val="24"/>
              </w:rPr>
              <w:t>：</w:t>
            </w:r>
            <w:r w:rsidR="0071783D" w:rsidRPr="0044649E">
              <w:rPr>
                <w:rFonts w:ascii="楷体" w:eastAsia="楷体" w:hAnsi="楷体" w:cs="Arial" w:hint="eastAsia"/>
                <w:bCs/>
                <w:sz w:val="24"/>
                <w:szCs w:val="24"/>
              </w:rPr>
              <w:t>GB/T3325-2017金属家具通用技术条件；GB/T13668-2015钢制书柜、资料柜通用技术条件; GB/T 13667.3-2013钢制书架 第3部分:手动密集书架; GB/T 13667.1-2015钢制书架 第1部分:单、复柱书架; QB/1097—2010钢制文件柜技术条件; GB/T28200-2011钢制储物柜(架)技术要求及试验方法、QB/T2741-2013学生公寓多功</w:t>
            </w:r>
            <w:r w:rsidR="0071783D" w:rsidRPr="0044649E">
              <w:rPr>
                <w:rFonts w:ascii="楷体" w:eastAsia="楷体" w:hAnsi="楷体" w:cs="Arial" w:hint="eastAsia"/>
                <w:bCs/>
                <w:sz w:val="24"/>
                <w:szCs w:val="24"/>
              </w:rPr>
              <w:lastRenderedPageBreak/>
              <w:t>能家具</w:t>
            </w:r>
            <w:r w:rsidRPr="0044649E">
              <w:rPr>
                <w:rFonts w:ascii="楷体" w:eastAsia="楷体" w:hAnsi="楷体" w:cs="Arial" w:hint="eastAsia"/>
                <w:bCs/>
                <w:sz w:val="24"/>
                <w:szCs w:val="24"/>
              </w:rPr>
              <w:t>、客户的技术参数要求，编制了《生产作业指导书》、《产品检验作业指导书》等指导产品生产和确定产品的接收；</w:t>
            </w:r>
          </w:p>
          <w:p w:rsidR="0008749B" w:rsidRPr="0044649E" w:rsidRDefault="0008749B" w:rsidP="0044649E">
            <w:pPr>
              <w:spacing w:line="360" w:lineRule="auto"/>
              <w:ind w:firstLineChars="200" w:firstLine="480"/>
              <w:rPr>
                <w:rFonts w:ascii="楷体" w:eastAsia="楷体" w:hAnsi="楷体" w:cs="Arial"/>
                <w:bCs/>
                <w:sz w:val="24"/>
                <w:szCs w:val="24"/>
              </w:rPr>
            </w:pPr>
            <w:r w:rsidRPr="0044649E">
              <w:rPr>
                <w:rFonts w:ascii="楷体" w:eastAsia="楷体" w:hAnsi="楷体" w:cs="Arial" w:hint="eastAsia"/>
                <w:bCs/>
                <w:sz w:val="24"/>
                <w:szCs w:val="24"/>
              </w:rPr>
              <w:t>生产设备：</w:t>
            </w:r>
            <w:r w:rsidR="0071783D" w:rsidRPr="0044649E">
              <w:rPr>
                <w:rFonts w:ascii="楷体" w:eastAsia="楷体" w:hAnsi="楷体" w:cs="Arial" w:hint="eastAsia"/>
                <w:bCs/>
                <w:sz w:val="24"/>
                <w:szCs w:val="24"/>
              </w:rPr>
              <w:t>电焊机、剪板机、折弯机、冲床、钻床、自动成型机、喷涂线、切割机、</w:t>
            </w:r>
            <w:r w:rsidR="00E7486D">
              <w:rPr>
                <w:rFonts w:ascii="楷体" w:eastAsia="楷体" w:hAnsi="楷体" w:cs="Arial" w:hint="eastAsia"/>
                <w:bCs/>
                <w:sz w:val="24"/>
                <w:szCs w:val="24"/>
              </w:rPr>
              <w:t>2.8T</w:t>
            </w:r>
            <w:r w:rsidR="0071783D" w:rsidRPr="0044649E">
              <w:rPr>
                <w:rFonts w:ascii="楷体" w:eastAsia="楷体" w:hAnsi="楷体" w:cs="Arial" w:hint="eastAsia"/>
                <w:bCs/>
                <w:sz w:val="24"/>
                <w:szCs w:val="24"/>
              </w:rPr>
              <w:t>起重机</w:t>
            </w:r>
            <w:r w:rsidRPr="0044649E">
              <w:rPr>
                <w:rFonts w:ascii="楷体" w:eastAsia="楷体" w:hAnsi="楷体" w:cs="Arial" w:hint="eastAsia"/>
                <w:bCs/>
                <w:sz w:val="24"/>
                <w:szCs w:val="24"/>
              </w:rPr>
              <w:t>等。</w:t>
            </w:r>
          </w:p>
          <w:p w:rsidR="0008749B" w:rsidRPr="0044649E" w:rsidRDefault="0008749B" w:rsidP="0044649E">
            <w:pPr>
              <w:spacing w:line="360" w:lineRule="auto"/>
              <w:ind w:firstLineChars="200" w:firstLine="480"/>
              <w:rPr>
                <w:rFonts w:ascii="楷体" w:eastAsia="楷体" w:hAnsi="楷体" w:cs="Arial"/>
                <w:bCs/>
                <w:sz w:val="24"/>
                <w:szCs w:val="24"/>
              </w:rPr>
            </w:pPr>
            <w:r w:rsidRPr="0044649E">
              <w:rPr>
                <w:rFonts w:ascii="楷体" w:eastAsia="楷体" w:hAnsi="楷体" w:cs="Arial" w:hint="eastAsia"/>
                <w:bCs/>
                <w:sz w:val="24"/>
                <w:szCs w:val="24"/>
              </w:rPr>
              <w:t>监测设备：</w:t>
            </w:r>
            <w:r w:rsidR="009128D8" w:rsidRPr="0044649E">
              <w:rPr>
                <w:rFonts w:ascii="楷体" w:eastAsia="楷体" w:hAnsi="楷体" w:cs="Arial" w:hint="eastAsia"/>
                <w:bCs/>
                <w:sz w:val="24"/>
                <w:szCs w:val="24"/>
              </w:rPr>
              <w:t>游标卡尺、钢卷尺</w:t>
            </w:r>
            <w:r w:rsidRPr="0044649E">
              <w:rPr>
                <w:rFonts w:ascii="楷体" w:eastAsia="楷体" w:hAnsi="楷体" w:cs="Arial" w:hint="eastAsia"/>
                <w:bCs/>
                <w:sz w:val="24"/>
                <w:szCs w:val="24"/>
              </w:rPr>
              <w:t>。</w:t>
            </w:r>
          </w:p>
          <w:p w:rsidR="0008749B" w:rsidRPr="0044649E" w:rsidRDefault="0008749B" w:rsidP="0044649E">
            <w:pPr>
              <w:spacing w:line="360" w:lineRule="auto"/>
              <w:ind w:firstLineChars="200" w:firstLine="480"/>
              <w:rPr>
                <w:rFonts w:ascii="楷体" w:eastAsia="楷体" w:hAnsi="楷体" w:cs="Arial"/>
                <w:bCs/>
                <w:sz w:val="24"/>
                <w:szCs w:val="24"/>
              </w:rPr>
            </w:pPr>
            <w:r w:rsidRPr="0044649E">
              <w:rPr>
                <w:rFonts w:ascii="楷体" w:eastAsia="楷体" w:hAnsi="楷体" w:cs="Arial" w:hint="eastAsia"/>
                <w:bCs/>
                <w:sz w:val="24"/>
                <w:szCs w:val="24"/>
              </w:rPr>
              <w:t>设备与监测设备基本满足公司产品和服务的需求。</w:t>
            </w:r>
          </w:p>
          <w:p w:rsidR="0008749B" w:rsidRPr="0044649E" w:rsidRDefault="0008749B" w:rsidP="0044649E">
            <w:pPr>
              <w:spacing w:line="360" w:lineRule="auto"/>
              <w:ind w:firstLineChars="200" w:firstLine="480"/>
              <w:rPr>
                <w:rFonts w:ascii="楷体" w:eastAsia="楷体" w:hAnsi="楷体" w:cs="Arial"/>
                <w:bCs/>
                <w:sz w:val="24"/>
                <w:szCs w:val="24"/>
              </w:rPr>
            </w:pPr>
            <w:r w:rsidRPr="0044649E">
              <w:rPr>
                <w:rFonts w:ascii="楷体" w:eastAsia="楷体" w:hAnsi="楷体" w:cs="Arial" w:hint="eastAsia"/>
                <w:bCs/>
                <w:sz w:val="24"/>
                <w:szCs w:val="24"/>
              </w:rPr>
              <w:t>公司按照制定的《作业指导书》、《检验作业指导书》、《原料检验作业指导书》等文件对产品的生产和检验过程实施了过程控制。</w:t>
            </w:r>
          </w:p>
          <w:p w:rsidR="0008749B" w:rsidRPr="0044649E" w:rsidRDefault="0008749B" w:rsidP="0044649E">
            <w:pPr>
              <w:spacing w:line="360" w:lineRule="auto"/>
              <w:ind w:firstLineChars="200" w:firstLine="480"/>
              <w:rPr>
                <w:rFonts w:ascii="楷体" w:eastAsia="楷体" w:hAnsi="楷体" w:cs="Arial"/>
                <w:bCs/>
                <w:sz w:val="24"/>
                <w:szCs w:val="24"/>
              </w:rPr>
            </w:pPr>
            <w:r w:rsidRPr="0044649E">
              <w:rPr>
                <w:rFonts w:ascii="楷体" w:eastAsia="楷体" w:hAnsi="楷体" w:cs="Arial" w:hint="eastAsia"/>
                <w:bCs/>
                <w:sz w:val="24"/>
                <w:szCs w:val="24"/>
              </w:rPr>
              <w:t>公司生产和服务相关记录主要有：生产</w:t>
            </w:r>
            <w:r w:rsidR="00E769D5" w:rsidRPr="0044649E">
              <w:rPr>
                <w:rFonts w:ascii="楷体" w:eastAsia="楷体" w:hAnsi="楷体" w:cs="Arial" w:hint="eastAsia"/>
                <w:bCs/>
                <w:sz w:val="24"/>
                <w:szCs w:val="24"/>
              </w:rPr>
              <w:t>任务</w:t>
            </w:r>
            <w:r w:rsidRPr="0044649E">
              <w:rPr>
                <w:rFonts w:ascii="楷体" w:eastAsia="楷体" w:hAnsi="楷体" w:cs="Arial" w:hint="eastAsia"/>
                <w:bCs/>
                <w:sz w:val="24"/>
                <w:szCs w:val="24"/>
              </w:rPr>
              <w:t>通知单、原材料</w:t>
            </w:r>
            <w:r w:rsidR="00E769D5" w:rsidRPr="0044649E">
              <w:rPr>
                <w:rFonts w:ascii="楷体" w:eastAsia="楷体" w:hAnsi="楷体" w:cs="Arial" w:hint="eastAsia"/>
                <w:bCs/>
                <w:sz w:val="24"/>
                <w:szCs w:val="24"/>
              </w:rPr>
              <w:t>检验</w:t>
            </w:r>
            <w:r w:rsidRPr="0044649E">
              <w:rPr>
                <w:rFonts w:ascii="楷体" w:eastAsia="楷体" w:hAnsi="楷体" w:cs="Arial" w:hint="eastAsia"/>
                <w:bCs/>
                <w:sz w:val="24"/>
                <w:szCs w:val="24"/>
              </w:rPr>
              <w:t>入库</w:t>
            </w:r>
            <w:r w:rsidR="00E769D5" w:rsidRPr="0044649E">
              <w:rPr>
                <w:rFonts w:ascii="楷体" w:eastAsia="楷体" w:hAnsi="楷体" w:cs="Arial" w:hint="eastAsia"/>
                <w:bCs/>
                <w:sz w:val="24"/>
                <w:szCs w:val="24"/>
              </w:rPr>
              <w:t>通知</w:t>
            </w:r>
            <w:r w:rsidRPr="0044649E">
              <w:rPr>
                <w:rFonts w:ascii="楷体" w:eastAsia="楷体" w:hAnsi="楷体" w:cs="Arial" w:hint="eastAsia"/>
                <w:bCs/>
                <w:sz w:val="24"/>
                <w:szCs w:val="24"/>
              </w:rPr>
              <w:t>单、</w:t>
            </w:r>
            <w:r w:rsidR="00B9117B" w:rsidRPr="0044649E">
              <w:rPr>
                <w:rFonts w:ascii="楷体" w:eastAsia="楷体" w:hAnsi="楷体" w:cs="Arial" w:hint="eastAsia"/>
                <w:bCs/>
                <w:sz w:val="24"/>
                <w:szCs w:val="24"/>
              </w:rPr>
              <w:t>生产工艺记录表、</w:t>
            </w:r>
            <w:r w:rsidR="00EB4FD0" w:rsidRPr="0044649E">
              <w:rPr>
                <w:rFonts w:ascii="楷体" w:eastAsia="楷体" w:hAnsi="楷体" w:cs="Arial" w:hint="eastAsia"/>
                <w:bCs/>
                <w:sz w:val="24"/>
                <w:szCs w:val="24"/>
              </w:rPr>
              <w:t>检验</w:t>
            </w:r>
            <w:r w:rsidR="00B9117B" w:rsidRPr="0044649E">
              <w:rPr>
                <w:rFonts w:ascii="楷体" w:eastAsia="楷体" w:hAnsi="楷体" w:cs="Arial" w:hint="eastAsia"/>
                <w:bCs/>
                <w:sz w:val="24"/>
                <w:szCs w:val="24"/>
              </w:rPr>
              <w:t>记录</w:t>
            </w:r>
            <w:r w:rsidR="00EB4FD0" w:rsidRPr="0044649E">
              <w:rPr>
                <w:rFonts w:ascii="楷体" w:eastAsia="楷体" w:hAnsi="楷体" w:cs="Arial" w:hint="eastAsia"/>
                <w:bCs/>
                <w:sz w:val="24"/>
                <w:szCs w:val="24"/>
              </w:rPr>
              <w:t>表</w:t>
            </w:r>
            <w:r w:rsidR="00B9117B" w:rsidRPr="0044649E">
              <w:rPr>
                <w:rFonts w:ascii="楷体" w:eastAsia="楷体" w:hAnsi="楷体" w:cs="Arial" w:hint="eastAsia"/>
                <w:bCs/>
                <w:sz w:val="24"/>
                <w:szCs w:val="24"/>
              </w:rPr>
              <w:t>、出厂检验原始记录、出厂检测报告</w:t>
            </w:r>
            <w:r w:rsidRPr="0044649E">
              <w:rPr>
                <w:rFonts w:ascii="楷体" w:eastAsia="楷体" w:hAnsi="楷体" w:cs="Arial" w:hint="eastAsia"/>
                <w:bCs/>
                <w:sz w:val="24"/>
                <w:szCs w:val="24"/>
              </w:rPr>
              <w:t>等。</w:t>
            </w:r>
          </w:p>
          <w:p w:rsidR="0008749B" w:rsidRPr="0044649E" w:rsidRDefault="0008749B" w:rsidP="0044649E">
            <w:pPr>
              <w:spacing w:line="360" w:lineRule="auto"/>
              <w:ind w:firstLineChars="200" w:firstLine="480"/>
              <w:rPr>
                <w:rFonts w:ascii="楷体" w:eastAsia="楷体" w:hAnsi="楷体" w:cs="Arial"/>
                <w:bCs/>
                <w:sz w:val="24"/>
                <w:szCs w:val="24"/>
              </w:rPr>
            </w:pPr>
            <w:r w:rsidRPr="0044649E">
              <w:rPr>
                <w:rFonts w:ascii="楷体" w:eastAsia="楷体" w:hAnsi="楷体" w:cs="Arial" w:hint="eastAsia"/>
                <w:bCs/>
                <w:sz w:val="24"/>
                <w:szCs w:val="24"/>
              </w:rPr>
              <w:t>制定的管理手册和程序文件中规定了发生变更时采取的控制过程和措施，目前无变更需求。</w:t>
            </w:r>
          </w:p>
          <w:p w:rsidR="0008749B" w:rsidRPr="0044649E" w:rsidRDefault="0008749B" w:rsidP="0044649E">
            <w:pPr>
              <w:spacing w:line="360" w:lineRule="auto"/>
              <w:ind w:firstLineChars="200" w:firstLine="480"/>
              <w:rPr>
                <w:rFonts w:ascii="楷体" w:eastAsia="楷体" w:hAnsi="楷体" w:cs="Arial"/>
                <w:bCs/>
                <w:sz w:val="24"/>
                <w:szCs w:val="24"/>
              </w:rPr>
            </w:pPr>
            <w:r w:rsidRPr="0044649E">
              <w:rPr>
                <w:rFonts w:ascii="楷体" w:eastAsia="楷体" w:hAnsi="楷体" w:cs="Arial" w:hint="eastAsia"/>
                <w:bCs/>
                <w:sz w:val="24"/>
                <w:szCs w:val="24"/>
              </w:rPr>
              <w:t>经识别，无外包过程。</w:t>
            </w:r>
          </w:p>
        </w:tc>
        <w:tc>
          <w:tcPr>
            <w:tcW w:w="1585" w:type="dxa"/>
          </w:tcPr>
          <w:p w:rsidR="0008749B" w:rsidRPr="0044649E" w:rsidRDefault="0008749B" w:rsidP="0044649E">
            <w:pPr>
              <w:spacing w:line="360" w:lineRule="auto"/>
              <w:rPr>
                <w:rFonts w:ascii="楷体" w:eastAsia="楷体" w:hAnsi="楷体"/>
                <w:sz w:val="24"/>
                <w:szCs w:val="24"/>
              </w:rPr>
            </w:pPr>
          </w:p>
        </w:tc>
      </w:tr>
      <w:tr w:rsidR="0008749B" w:rsidRPr="0044649E" w:rsidTr="009B606C">
        <w:trPr>
          <w:trHeight w:val="1255"/>
        </w:trPr>
        <w:tc>
          <w:tcPr>
            <w:tcW w:w="1384" w:type="dxa"/>
            <w:vAlign w:val="center"/>
          </w:tcPr>
          <w:p w:rsidR="0008749B" w:rsidRPr="0044649E" w:rsidRDefault="0008749B" w:rsidP="0044649E">
            <w:pPr>
              <w:spacing w:line="360" w:lineRule="auto"/>
              <w:rPr>
                <w:rFonts w:ascii="楷体" w:eastAsia="楷体" w:hAnsi="楷体"/>
                <w:b/>
                <w:sz w:val="24"/>
                <w:szCs w:val="24"/>
              </w:rPr>
            </w:pPr>
            <w:r w:rsidRPr="0044649E">
              <w:rPr>
                <w:rFonts w:ascii="楷体" w:eastAsia="楷体" w:hAnsi="楷体" w:hint="eastAsia"/>
                <w:spacing w:val="-10"/>
                <w:sz w:val="24"/>
                <w:szCs w:val="24"/>
              </w:rPr>
              <w:lastRenderedPageBreak/>
              <w:t>产品和服务的设计和开发</w:t>
            </w:r>
          </w:p>
        </w:tc>
        <w:tc>
          <w:tcPr>
            <w:tcW w:w="1276" w:type="dxa"/>
          </w:tcPr>
          <w:p w:rsidR="0008749B" w:rsidRPr="0044649E" w:rsidRDefault="0008749B" w:rsidP="0044649E">
            <w:pPr>
              <w:snapToGrid w:val="0"/>
              <w:spacing w:line="360" w:lineRule="auto"/>
              <w:rPr>
                <w:rFonts w:ascii="楷体" w:eastAsia="楷体" w:hAnsi="楷体" w:cs="宋体"/>
                <w:sz w:val="24"/>
                <w:szCs w:val="24"/>
              </w:rPr>
            </w:pPr>
            <w:r w:rsidRPr="0044649E">
              <w:rPr>
                <w:rFonts w:ascii="楷体" w:eastAsia="楷体" w:hAnsi="楷体" w:cs="Arial" w:hint="eastAsia"/>
                <w:bCs/>
                <w:sz w:val="24"/>
                <w:szCs w:val="24"/>
              </w:rPr>
              <w:t>Q8.3</w:t>
            </w:r>
          </w:p>
        </w:tc>
        <w:tc>
          <w:tcPr>
            <w:tcW w:w="10464" w:type="dxa"/>
          </w:tcPr>
          <w:p w:rsidR="0008749B" w:rsidRPr="0044649E" w:rsidRDefault="0008749B" w:rsidP="0044649E">
            <w:pPr>
              <w:tabs>
                <w:tab w:val="left" w:pos="9720"/>
                <w:tab w:val="left" w:pos="9900"/>
              </w:tabs>
              <w:spacing w:line="360" w:lineRule="auto"/>
              <w:ind w:firstLineChars="200" w:firstLine="480"/>
              <w:rPr>
                <w:rFonts w:ascii="楷体" w:eastAsia="楷体" w:hAnsi="楷体" w:cs="Arial"/>
                <w:bCs/>
                <w:sz w:val="24"/>
                <w:szCs w:val="24"/>
              </w:rPr>
            </w:pPr>
            <w:r w:rsidRPr="0044649E">
              <w:rPr>
                <w:rFonts w:ascii="楷体" w:eastAsia="楷体" w:hAnsi="楷体" w:hint="eastAsia"/>
                <w:sz w:val="24"/>
                <w:szCs w:val="24"/>
              </w:rPr>
              <w:t>组织</w:t>
            </w:r>
            <w:r w:rsidR="00B37385" w:rsidRPr="0044649E">
              <w:rPr>
                <w:rFonts w:ascii="楷体" w:eastAsia="楷体" w:hAnsi="楷体" w:hint="eastAsia"/>
                <w:sz w:val="24"/>
                <w:szCs w:val="24"/>
              </w:rPr>
              <w:t>参照</w:t>
            </w:r>
            <w:r w:rsidR="00FB7DB5" w:rsidRPr="0044649E">
              <w:rPr>
                <w:rFonts w:ascii="楷体" w:eastAsia="楷体" w:hAnsi="楷体" w:hint="eastAsia"/>
                <w:sz w:val="24"/>
                <w:szCs w:val="24"/>
              </w:rPr>
              <w:t>国标/</w:t>
            </w:r>
            <w:proofErr w:type="gramStart"/>
            <w:r w:rsidR="00FB7DB5" w:rsidRPr="0044649E">
              <w:rPr>
                <w:rFonts w:ascii="楷体" w:eastAsia="楷体" w:hAnsi="楷体" w:hint="eastAsia"/>
                <w:sz w:val="24"/>
                <w:szCs w:val="24"/>
              </w:rPr>
              <w:t>行标和</w:t>
            </w:r>
            <w:proofErr w:type="gramEnd"/>
            <w:r w:rsidRPr="0044649E">
              <w:rPr>
                <w:rFonts w:ascii="楷体" w:eastAsia="楷体" w:hAnsi="楷体" w:hint="eastAsia"/>
                <w:sz w:val="24"/>
                <w:szCs w:val="24"/>
              </w:rPr>
              <w:t>顾客要求进行</w:t>
            </w:r>
            <w:r w:rsidR="008D6174" w:rsidRPr="0044649E">
              <w:rPr>
                <w:rFonts w:ascii="楷体" w:eastAsia="楷体" w:hAnsi="楷体" w:cs="Arial" w:hint="eastAsia"/>
                <w:bCs/>
                <w:sz w:val="24"/>
                <w:szCs w:val="24"/>
              </w:rPr>
              <w:t>密集架、书架、货架、文件柜、公寓床的生产</w:t>
            </w:r>
            <w:r w:rsidRPr="0044649E">
              <w:rPr>
                <w:rFonts w:ascii="楷体" w:eastAsia="楷体" w:hAnsi="楷体" w:hint="eastAsia"/>
                <w:sz w:val="24"/>
                <w:szCs w:val="24"/>
              </w:rPr>
              <w:t>，不需进行产品的设计和开发，因此对标准的8.3条款不适用，且不影响组织提供满足顾客要求和适用法律法规要求的产品的能力或责任，不适用合理。</w:t>
            </w:r>
          </w:p>
        </w:tc>
        <w:tc>
          <w:tcPr>
            <w:tcW w:w="1585" w:type="dxa"/>
          </w:tcPr>
          <w:p w:rsidR="0008749B" w:rsidRPr="0044649E" w:rsidRDefault="0008749B" w:rsidP="0044649E">
            <w:pPr>
              <w:spacing w:line="360" w:lineRule="auto"/>
              <w:rPr>
                <w:rFonts w:ascii="楷体" w:eastAsia="楷体" w:hAnsi="楷体"/>
                <w:sz w:val="24"/>
                <w:szCs w:val="24"/>
              </w:rPr>
            </w:pPr>
          </w:p>
        </w:tc>
      </w:tr>
      <w:tr w:rsidR="0008749B" w:rsidRPr="0044649E" w:rsidTr="009B606C">
        <w:trPr>
          <w:trHeight w:val="1255"/>
        </w:trPr>
        <w:tc>
          <w:tcPr>
            <w:tcW w:w="1384" w:type="dxa"/>
          </w:tcPr>
          <w:p w:rsidR="0008749B" w:rsidRPr="0044649E" w:rsidRDefault="0008749B" w:rsidP="0044649E">
            <w:pPr>
              <w:spacing w:line="360" w:lineRule="auto"/>
              <w:rPr>
                <w:rFonts w:ascii="楷体" w:eastAsia="楷体" w:hAnsi="楷体"/>
                <w:b/>
                <w:sz w:val="24"/>
                <w:szCs w:val="24"/>
              </w:rPr>
            </w:pPr>
            <w:r w:rsidRPr="0044649E">
              <w:rPr>
                <w:rFonts w:ascii="楷体" w:eastAsia="楷体" w:hAnsi="楷体" w:hint="eastAsia"/>
                <w:bCs/>
                <w:sz w:val="24"/>
                <w:szCs w:val="24"/>
              </w:rPr>
              <w:t>生产和服务提供的控制</w:t>
            </w:r>
          </w:p>
        </w:tc>
        <w:tc>
          <w:tcPr>
            <w:tcW w:w="1276" w:type="dxa"/>
          </w:tcPr>
          <w:p w:rsidR="0008749B" w:rsidRPr="0044649E" w:rsidRDefault="0008749B" w:rsidP="0044649E">
            <w:pPr>
              <w:spacing w:line="360" w:lineRule="auto"/>
              <w:rPr>
                <w:rFonts w:ascii="楷体" w:eastAsia="楷体" w:hAnsi="楷体" w:cs="宋体"/>
                <w:bCs/>
                <w:sz w:val="24"/>
                <w:szCs w:val="24"/>
              </w:rPr>
            </w:pPr>
            <w:r w:rsidRPr="0044649E">
              <w:rPr>
                <w:rFonts w:ascii="楷体" w:eastAsia="楷体" w:hAnsi="楷体" w:cs="宋体" w:hint="eastAsia"/>
                <w:bCs/>
                <w:sz w:val="24"/>
                <w:szCs w:val="24"/>
              </w:rPr>
              <w:t>Q8.5.1</w:t>
            </w:r>
          </w:p>
        </w:tc>
        <w:tc>
          <w:tcPr>
            <w:tcW w:w="10464" w:type="dxa"/>
          </w:tcPr>
          <w:p w:rsidR="0008749B" w:rsidRPr="0044649E" w:rsidRDefault="0008749B" w:rsidP="0044649E">
            <w:pPr>
              <w:spacing w:line="360" w:lineRule="auto"/>
              <w:ind w:firstLineChars="200" w:firstLine="480"/>
              <w:rPr>
                <w:rFonts w:ascii="楷体" w:eastAsia="楷体" w:hAnsi="楷体" w:cs="Arial"/>
                <w:bCs/>
                <w:sz w:val="24"/>
                <w:szCs w:val="24"/>
              </w:rPr>
            </w:pPr>
            <w:r w:rsidRPr="0044649E">
              <w:rPr>
                <w:rFonts w:ascii="楷体" w:eastAsia="楷体" w:hAnsi="楷体" w:cs="Arial" w:hint="eastAsia"/>
                <w:bCs/>
                <w:sz w:val="24"/>
                <w:szCs w:val="24"/>
              </w:rPr>
              <w:t>公司主要从事</w:t>
            </w:r>
            <w:r w:rsidR="008D6174" w:rsidRPr="0044649E">
              <w:rPr>
                <w:rFonts w:ascii="楷体" w:eastAsia="楷体" w:hAnsi="楷体" w:cs="Arial" w:hint="eastAsia"/>
                <w:bCs/>
                <w:sz w:val="24"/>
                <w:szCs w:val="24"/>
              </w:rPr>
              <w:t>密集架、书架、货架、文件柜、公寓床的生产</w:t>
            </w:r>
            <w:r w:rsidRPr="0044649E">
              <w:rPr>
                <w:rFonts w:ascii="楷体" w:eastAsia="楷体" w:hAnsi="楷体" w:cs="Arial" w:hint="eastAsia"/>
                <w:bCs/>
                <w:sz w:val="24"/>
                <w:szCs w:val="24"/>
              </w:rPr>
              <w:t>。</w:t>
            </w:r>
          </w:p>
          <w:p w:rsidR="0008749B" w:rsidRPr="0044649E" w:rsidRDefault="0008749B" w:rsidP="0044649E">
            <w:pPr>
              <w:spacing w:line="360" w:lineRule="auto"/>
              <w:ind w:firstLineChars="200" w:firstLine="480"/>
              <w:rPr>
                <w:rFonts w:ascii="楷体" w:eastAsia="楷体" w:hAnsi="楷体" w:cs="宋体"/>
                <w:sz w:val="24"/>
                <w:szCs w:val="24"/>
              </w:rPr>
            </w:pPr>
            <w:r w:rsidRPr="0044649E">
              <w:rPr>
                <w:rFonts w:ascii="楷体" w:eastAsia="楷体" w:hAnsi="楷体" w:cs="宋体" w:hint="eastAsia"/>
                <w:sz w:val="24"/>
                <w:szCs w:val="24"/>
              </w:rPr>
              <w:t>公司依据客户订单，下达生产</w:t>
            </w:r>
            <w:r w:rsidR="00FB7DB5" w:rsidRPr="0044649E">
              <w:rPr>
                <w:rFonts w:ascii="楷体" w:eastAsia="楷体" w:hAnsi="楷体" w:cs="宋体" w:hint="eastAsia"/>
                <w:sz w:val="24"/>
                <w:szCs w:val="24"/>
              </w:rPr>
              <w:t>任务通知单</w:t>
            </w:r>
            <w:r w:rsidRPr="0044649E">
              <w:rPr>
                <w:rFonts w:ascii="楷体" w:eastAsia="楷体" w:hAnsi="楷体" w:cs="宋体" w:hint="eastAsia"/>
                <w:sz w:val="24"/>
                <w:szCs w:val="24"/>
              </w:rPr>
              <w:t>。</w:t>
            </w:r>
          </w:p>
          <w:p w:rsidR="0008749B" w:rsidRPr="0044649E" w:rsidRDefault="00752B53" w:rsidP="0044649E">
            <w:pPr>
              <w:spacing w:line="360" w:lineRule="auto"/>
              <w:ind w:firstLineChars="200" w:firstLine="480"/>
              <w:rPr>
                <w:rFonts w:ascii="楷体" w:eastAsia="楷体" w:hAnsi="楷体" w:cs="宋体"/>
                <w:sz w:val="24"/>
                <w:szCs w:val="24"/>
              </w:rPr>
            </w:pPr>
            <w:r w:rsidRPr="0044649E">
              <w:rPr>
                <w:rFonts w:ascii="楷体" w:eastAsia="楷体" w:hAnsi="楷体" w:cs="宋体" w:hint="eastAsia"/>
                <w:sz w:val="24"/>
                <w:szCs w:val="24"/>
              </w:rPr>
              <w:t>生产部</w:t>
            </w:r>
            <w:r w:rsidR="0008749B" w:rsidRPr="0044649E">
              <w:rPr>
                <w:rFonts w:ascii="楷体" w:eastAsia="楷体" w:hAnsi="楷体" w:cs="宋体" w:hint="eastAsia"/>
                <w:sz w:val="24"/>
                <w:szCs w:val="24"/>
              </w:rPr>
              <w:t>接到定单后召开生产会议，进行生产、质量及管理工作协调。通过原材料检验、过程检</w:t>
            </w:r>
            <w:r w:rsidR="0008749B" w:rsidRPr="0044649E">
              <w:rPr>
                <w:rFonts w:ascii="楷体" w:eastAsia="楷体" w:hAnsi="楷体" w:cs="宋体" w:hint="eastAsia"/>
                <w:sz w:val="24"/>
                <w:szCs w:val="24"/>
              </w:rPr>
              <w:lastRenderedPageBreak/>
              <w:t>验、成品检验等过程对产品质量、生产进度等进行监控。</w:t>
            </w:r>
          </w:p>
          <w:p w:rsidR="0008749B" w:rsidRPr="0044649E" w:rsidRDefault="0008749B" w:rsidP="0044649E">
            <w:pPr>
              <w:spacing w:line="360" w:lineRule="auto"/>
              <w:ind w:firstLineChars="200" w:firstLine="480"/>
              <w:rPr>
                <w:rFonts w:ascii="楷体" w:eastAsia="楷体" w:hAnsi="楷体" w:cs="宋体"/>
                <w:sz w:val="24"/>
                <w:szCs w:val="24"/>
              </w:rPr>
            </w:pPr>
            <w:r w:rsidRPr="0044649E">
              <w:rPr>
                <w:rFonts w:ascii="楷体" w:eastAsia="楷体" w:hAnsi="楷体" w:cs="宋体" w:hint="eastAsia"/>
                <w:sz w:val="24"/>
                <w:szCs w:val="24"/>
              </w:rPr>
              <w:t>为生产过程提供了适宜的设备及环境。</w:t>
            </w:r>
          </w:p>
          <w:p w:rsidR="0008749B" w:rsidRPr="0044649E" w:rsidRDefault="0008749B" w:rsidP="0044649E">
            <w:pPr>
              <w:spacing w:line="360" w:lineRule="auto"/>
              <w:ind w:firstLineChars="200" w:firstLine="480"/>
              <w:rPr>
                <w:rFonts w:ascii="楷体" w:eastAsia="楷体" w:hAnsi="楷体" w:cs="宋体"/>
                <w:sz w:val="24"/>
                <w:szCs w:val="24"/>
              </w:rPr>
            </w:pPr>
            <w:r w:rsidRPr="0044649E">
              <w:rPr>
                <w:rFonts w:ascii="楷体" w:eastAsia="楷体" w:hAnsi="楷体" w:cs="宋体" w:hint="eastAsia"/>
                <w:sz w:val="24"/>
                <w:szCs w:val="24"/>
              </w:rPr>
              <w:t>配备了胜任的人员，如：生产</w:t>
            </w:r>
            <w:r w:rsidR="00DB7121" w:rsidRPr="0044649E">
              <w:rPr>
                <w:rFonts w:ascii="楷体" w:eastAsia="楷体" w:hAnsi="楷体" w:cs="宋体" w:hint="eastAsia"/>
                <w:sz w:val="24"/>
                <w:szCs w:val="24"/>
              </w:rPr>
              <w:t>部长</w:t>
            </w:r>
            <w:r w:rsidR="00B27167" w:rsidRPr="0044649E">
              <w:rPr>
                <w:rFonts w:ascii="楷体" w:eastAsia="楷体" w:hAnsi="楷体" w:cs="宋体" w:hint="eastAsia"/>
                <w:sz w:val="24"/>
                <w:szCs w:val="24"/>
              </w:rPr>
              <w:t>焦腾飞</w:t>
            </w:r>
            <w:r w:rsidRPr="0044649E">
              <w:rPr>
                <w:rFonts w:ascii="楷体" w:eastAsia="楷体" w:hAnsi="楷体" w:cs="宋体" w:hint="eastAsia"/>
                <w:sz w:val="24"/>
                <w:szCs w:val="24"/>
              </w:rPr>
              <w:t>，有较丰富的管理经验和专业技术水平。</w:t>
            </w:r>
          </w:p>
          <w:p w:rsidR="0008749B" w:rsidRPr="0044649E" w:rsidRDefault="0008749B" w:rsidP="0044649E">
            <w:pPr>
              <w:spacing w:line="360" w:lineRule="auto"/>
              <w:ind w:firstLineChars="200" w:firstLine="480"/>
              <w:rPr>
                <w:rFonts w:ascii="楷体" w:eastAsia="楷体" w:hAnsi="楷体" w:cs="宋体"/>
                <w:sz w:val="24"/>
                <w:szCs w:val="24"/>
              </w:rPr>
            </w:pPr>
            <w:r w:rsidRPr="0044649E">
              <w:rPr>
                <w:rFonts w:ascii="楷体" w:eastAsia="楷体" w:hAnsi="楷体" w:cs="宋体" w:hint="eastAsia"/>
                <w:sz w:val="24"/>
                <w:szCs w:val="24"/>
              </w:rPr>
              <w:t>公司需确认的过程为</w:t>
            </w:r>
            <w:r w:rsidR="00B37385" w:rsidRPr="0044649E">
              <w:rPr>
                <w:rFonts w:ascii="楷体" w:eastAsia="楷体" w:hAnsi="楷体" w:cs="宋体" w:hint="eastAsia"/>
                <w:sz w:val="24"/>
                <w:szCs w:val="24"/>
              </w:rPr>
              <w:t>焊接、喷涂</w:t>
            </w:r>
            <w:r w:rsidRPr="0044649E">
              <w:rPr>
                <w:rFonts w:ascii="楷体" w:eastAsia="楷体" w:hAnsi="楷体" w:cs="宋体" w:hint="eastAsia"/>
                <w:sz w:val="24"/>
                <w:szCs w:val="24"/>
              </w:rPr>
              <w:t>过程，提供了确</w:t>
            </w:r>
            <w:r w:rsidRPr="0044649E">
              <w:rPr>
                <w:rFonts w:ascii="楷体" w:eastAsia="楷体" w:hAnsi="楷体" w:cs="Arial" w:hint="eastAsia"/>
                <w:bCs/>
                <w:sz w:val="24"/>
                <w:szCs w:val="24"/>
              </w:rPr>
              <w:t>认记录，确认</w:t>
            </w:r>
            <w:r w:rsidRPr="0044649E">
              <w:rPr>
                <w:rFonts w:ascii="楷体" w:eastAsia="楷体" w:hAnsi="楷体" w:cs="宋体" w:hint="eastAsia"/>
                <w:sz w:val="24"/>
                <w:szCs w:val="24"/>
              </w:rPr>
              <w:t>日期2019年</w:t>
            </w:r>
            <w:r w:rsidR="006771A9">
              <w:rPr>
                <w:rFonts w:ascii="楷体" w:eastAsia="楷体" w:hAnsi="楷体" w:cs="宋体" w:hint="eastAsia"/>
                <w:sz w:val="24"/>
                <w:szCs w:val="24"/>
              </w:rPr>
              <w:t>3</w:t>
            </w:r>
            <w:r w:rsidRPr="0044649E">
              <w:rPr>
                <w:rFonts w:ascii="楷体" w:eastAsia="楷体" w:hAnsi="楷体" w:cs="宋体" w:hint="eastAsia"/>
                <w:sz w:val="24"/>
                <w:szCs w:val="24"/>
              </w:rPr>
              <w:t>月</w:t>
            </w:r>
            <w:r w:rsidR="006771A9">
              <w:rPr>
                <w:rFonts w:ascii="楷体" w:eastAsia="楷体" w:hAnsi="楷体" w:cs="宋体" w:hint="eastAsia"/>
                <w:sz w:val="24"/>
                <w:szCs w:val="24"/>
              </w:rPr>
              <w:t>8</w:t>
            </w:r>
            <w:r w:rsidRPr="0044649E">
              <w:rPr>
                <w:rFonts w:ascii="楷体" w:eastAsia="楷体" w:hAnsi="楷体" w:cs="宋体" w:hint="eastAsia"/>
                <w:sz w:val="24"/>
                <w:szCs w:val="24"/>
              </w:rPr>
              <w:t>日，主要确认了人员资质能力、设备能力、工艺标准等内容，确认人员</w:t>
            </w:r>
            <w:r w:rsidR="006771A9">
              <w:rPr>
                <w:rFonts w:ascii="楷体" w:eastAsia="楷体" w:hAnsi="楷体" w:cs="宋体" w:hint="eastAsia"/>
                <w:sz w:val="24"/>
                <w:szCs w:val="24"/>
              </w:rPr>
              <w:t>焦豪杰</w:t>
            </w:r>
            <w:r w:rsidRPr="0044649E">
              <w:rPr>
                <w:rFonts w:ascii="楷体" w:eastAsia="楷体" w:hAnsi="楷体" w:cs="宋体" w:hint="eastAsia"/>
                <w:sz w:val="24"/>
                <w:szCs w:val="24"/>
              </w:rPr>
              <w:t>等。</w:t>
            </w:r>
          </w:p>
          <w:p w:rsidR="0008749B" w:rsidRPr="0044649E" w:rsidRDefault="0008749B" w:rsidP="0044649E">
            <w:pPr>
              <w:spacing w:line="360" w:lineRule="auto"/>
              <w:ind w:firstLineChars="200" w:firstLine="480"/>
              <w:rPr>
                <w:rFonts w:ascii="楷体" w:eastAsia="楷体" w:hAnsi="楷体" w:cs="宋体"/>
                <w:sz w:val="24"/>
                <w:szCs w:val="24"/>
              </w:rPr>
            </w:pPr>
            <w:r w:rsidRPr="0044649E">
              <w:rPr>
                <w:rFonts w:ascii="楷体" w:eastAsia="楷体" w:hAnsi="楷体" w:cs="宋体" w:hint="eastAsia"/>
                <w:sz w:val="24"/>
                <w:szCs w:val="24"/>
              </w:rPr>
              <w:t>生产厂长介绍说生产过程中采取措施防止人为错误；如：通过专用</w:t>
            </w:r>
            <w:r w:rsidR="00CA6D75" w:rsidRPr="0044649E">
              <w:rPr>
                <w:rFonts w:ascii="楷体" w:eastAsia="楷体" w:hAnsi="楷体" w:cs="宋体" w:hint="eastAsia"/>
                <w:sz w:val="24"/>
                <w:szCs w:val="24"/>
              </w:rPr>
              <w:t>配方、模具</w:t>
            </w:r>
            <w:r w:rsidRPr="0044649E">
              <w:rPr>
                <w:rFonts w:ascii="楷体" w:eastAsia="楷体" w:hAnsi="楷体" w:cs="宋体" w:hint="eastAsia"/>
                <w:sz w:val="24"/>
                <w:szCs w:val="24"/>
              </w:rPr>
              <w:t>、配备专业技术人员和加强技术人员的培训不断提高生产水平来防止人为失误等。</w:t>
            </w:r>
          </w:p>
          <w:p w:rsidR="0008749B" w:rsidRPr="0044649E" w:rsidRDefault="0008749B" w:rsidP="0044649E">
            <w:pPr>
              <w:spacing w:line="360" w:lineRule="auto"/>
              <w:ind w:firstLineChars="200" w:firstLine="480"/>
              <w:rPr>
                <w:rFonts w:ascii="楷体" w:eastAsia="楷体" w:hAnsi="楷体" w:cs="宋体"/>
                <w:sz w:val="24"/>
                <w:szCs w:val="24"/>
              </w:rPr>
            </w:pPr>
            <w:r w:rsidRPr="0044649E">
              <w:rPr>
                <w:rFonts w:ascii="楷体" w:eastAsia="楷体" w:hAnsi="楷体" w:cs="宋体" w:hint="eastAsia"/>
                <w:sz w:val="24"/>
                <w:szCs w:val="24"/>
              </w:rPr>
              <w:t>生产厂长介绍说，产品交付后如客户在使用过程中出现问题，先通过电话进行解决，如远程无法解决，派专人到客户现场实地解决。</w:t>
            </w:r>
          </w:p>
          <w:p w:rsidR="0008749B" w:rsidRPr="0044649E" w:rsidRDefault="0008749B" w:rsidP="0044649E">
            <w:pPr>
              <w:spacing w:line="360" w:lineRule="auto"/>
              <w:ind w:firstLineChars="200" w:firstLine="480"/>
              <w:rPr>
                <w:rFonts w:ascii="楷体" w:eastAsia="楷体" w:hAnsi="楷体" w:cs="宋体"/>
                <w:sz w:val="24"/>
                <w:szCs w:val="24"/>
              </w:rPr>
            </w:pPr>
            <w:r w:rsidRPr="0044649E">
              <w:rPr>
                <w:rFonts w:ascii="楷体" w:eastAsia="楷体" w:hAnsi="楷体" w:cs="宋体" w:hint="eastAsia"/>
                <w:sz w:val="24"/>
                <w:szCs w:val="24"/>
              </w:rPr>
              <w:t>现场审核，抽查关键工序控制情况：</w:t>
            </w:r>
          </w:p>
          <w:p w:rsidR="00282823" w:rsidRPr="0044649E" w:rsidRDefault="00282823" w:rsidP="0044649E">
            <w:pPr>
              <w:spacing w:line="360" w:lineRule="auto"/>
              <w:ind w:firstLineChars="200" w:firstLine="480"/>
              <w:rPr>
                <w:rFonts w:ascii="楷体" w:eastAsia="楷体" w:hAnsi="楷体" w:cs="宋体"/>
                <w:sz w:val="24"/>
                <w:szCs w:val="24"/>
              </w:rPr>
            </w:pPr>
            <w:r w:rsidRPr="0044649E">
              <w:rPr>
                <w:rFonts w:ascii="楷体" w:eastAsia="楷体" w:hAnsi="楷体" w:cs="宋体" w:hint="eastAsia"/>
                <w:sz w:val="24"/>
                <w:szCs w:val="24"/>
              </w:rPr>
              <w:t>下料工序，</w:t>
            </w:r>
            <w:r w:rsidR="00245B8A">
              <w:rPr>
                <w:rFonts w:ascii="楷体" w:eastAsia="楷体" w:hAnsi="楷体" w:cs="宋体" w:hint="eastAsia"/>
                <w:sz w:val="24"/>
                <w:szCs w:val="24"/>
              </w:rPr>
              <w:t>彭勇章</w:t>
            </w:r>
            <w:r w:rsidRPr="0044649E">
              <w:rPr>
                <w:rFonts w:ascii="楷体" w:eastAsia="楷体" w:hAnsi="楷体" w:cs="宋体" w:hint="eastAsia"/>
                <w:sz w:val="24"/>
                <w:szCs w:val="24"/>
              </w:rPr>
              <w:t>、</w:t>
            </w:r>
            <w:r w:rsidR="00245B8A">
              <w:rPr>
                <w:rFonts w:ascii="楷体" w:eastAsia="楷体" w:hAnsi="楷体" w:cs="宋体" w:hint="eastAsia"/>
                <w:sz w:val="24"/>
                <w:szCs w:val="24"/>
              </w:rPr>
              <w:t>杨明明</w:t>
            </w:r>
            <w:r w:rsidRPr="0044649E">
              <w:rPr>
                <w:rFonts w:ascii="楷体" w:eastAsia="楷体" w:hAnsi="楷体" w:cs="宋体" w:hint="eastAsia"/>
                <w:sz w:val="24"/>
                <w:szCs w:val="24"/>
              </w:rPr>
              <w:t>正在用剪板机下料，原材料0.38mm冷轧钢板，使用</w:t>
            </w:r>
            <w:r w:rsidR="00911F3F">
              <w:rPr>
                <w:rFonts w:ascii="楷体" w:eastAsia="楷体" w:hAnsi="楷体" w:hint="eastAsia"/>
                <w:sz w:val="24"/>
                <w:szCs w:val="24"/>
              </w:rPr>
              <w:t>1850X850X390</w:t>
            </w:r>
            <w:r w:rsidRPr="0044649E">
              <w:rPr>
                <w:rFonts w:ascii="楷体" w:eastAsia="楷体" w:hAnsi="楷体" w:cs="宋体" w:hint="eastAsia"/>
                <w:sz w:val="24"/>
                <w:szCs w:val="24"/>
              </w:rPr>
              <w:t>文件柜专用模具，现场有剪板作业指导书、剪板机操作规程和图纸，</w:t>
            </w:r>
            <w:r w:rsidRPr="0044649E">
              <w:rPr>
                <w:rFonts w:ascii="楷体" w:eastAsia="楷体" w:hAnsi="楷体" w:cs="宋体"/>
                <w:sz w:val="24"/>
                <w:szCs w:val="24"/>
              </w:rPr>
              <w:t>尺寸</w:t>
            </w:r>
            <w:r w:rsidR="00911F3F">
              <w:rPr>
                <w:rFonts w:ascii="楷体" w:eastAsia="楷体" w:hAnsi="楷体" w:cs="宋体" w:hint="eastAsia"/>
                <w:sz w:val="24"/>
                <w:szCs w:val="24"/>
              </w:rPr>
              <w:t>85</w:t>
            </w:r>
            <w:r w:rsidRPr="0044649E">
              <w:rPr>
                <w:rFonts w:ascii="楷体" w:eastAsia="楷体" w:hAnsi="楷体" w:cs="宋体" w:hint="eastAsia"/>
                <w:sz w:val="24"/>
                <w:szCs w:val="24"/>
              </w:rPr>
              <w:t>0X</w:t>
            </w:r>
            <w:r w:rsidR="00911F3F">
              <w:rPr>
                <w:rFonts w:ascii="楷体" w:eastAsia="楷体" w:hAnsi="楷体" w:cs="宋体" w:hint="eastAsia"/>
                <w:sz w:val="24"/>
                <w:szCs w:val="24"/>
              </w:rPr>
              <w:t>39</w:t>
            </w:r>
            <w:r w:rsidRPr="0044649E">
              <w:rPr>
                <w:rFonts w:ascii="楷体" w:eastAsia="楷体" w:hAnsi="楷体" w:cs="宋体" w:hint="eastAsia"/>
                <w:sz w:val="24"/>
                <w:szCs w:val="24"/>
              </w:rPr>
              <w:t>0mm，要求剪板后毛刺小于0.5mm，对角线误差小于2mm，剪板后经自检合格。</w:t>
            </w:r>
          </w:p>
          <w:p w:rsidR="00282823" w:rsidRPr="0044649E" w:rsidRDefault="00282823" w:rsidP="0044649E">
            <w:pPr>
              <w:spacing w:line="360" w:lineRule="auto"/>
              <w:ind w:firstLineChars="200" w:firstLine="480"/>
              <w:rPr>
                <w:rFonts w:ascii="楷体" w:eastAsia="楷体" w:hAnsi="楷体" w:cs="宋体"/>
                <w:sz w:val="24"/>
                <w:szCs w:val="24"/>
              </w:rPr>
            </w:pPr>
            <w:r w:rsidRPr="0044649E">
              <w:rPr>
                <w:rFonts w:ascii="楷体" w:eastAsia="楷体" w:hAnsi="楷体" w:cs="宋体"/>
                <w:sz w:val="24"/>
                <w:szCs w:val="24"/>
              </w:rPr>
              <w:t>型材下料工序，</w:t>
            </w:r>
            <w:r w:rsidRPr="00B850E7">
              <w:rPr>
                <w:rFonts w:ascii="楷体" w:eastAsia="楷体" w:hAnsi="楷体" w:cs="宋体"/>
                <w:sz w:val="24"/>
                <w:szCs w:val="24"/>
              </w:rPr>
              <w:t>设备切割机</w:t>
            </w:r>
            <w:r w:rsidRPr="00B850E7">
              <w:rPr>
                <w:rFonts w:ascii="楷体" w:eastAsia="楷体" w:hAnsi="楷体" w:cs="宋体" w:hint="eastAsia"/>
                <w:sz w:val="24"/>
                <w:szCs w:val="24"/>
              </w:rPr>
              <w:t>，</w:t>
            </w:r>
            <w:r w:rsidRPr="00B850E7">
              <w:rPr>
                <w:rFonts w:ascii="楷体" w:eastAsia="楷体" w:hAnsi="楷体" w:cs="宋体"/>
                <w:sz w:val="24"/>
                <w:szCs w:val="24"/>
              </w:rPr>
              <w:t>操作人</w:t>
            </w:r>
            <w:r w:rsidRPr="00B850E7">
              <w:rPr>
                <w:rFonts w:ascii="楷体" w:eastAsia="楷体" w:hAnsi="楷体" w:cs="宋体" w:hint="eastAsia"/>
                <w:sz w:val="24"/>
                <w:szCs w:val="24"/>
              </w:rPr>
              <w:t>郝聚欣、</w:t>
            </w:r>
            <w:proofErr w:type="gramStart"/>
            <w:r w:rsidRPr="00B850E7">
              <w:rPr>
                <w:rFonts w:ascii="楷体" w:eastAsia="楷体" w:hAnsi="楷体" w:cs="宋体" w:hint="eastAsia"/>
                <w:sz w:val="24"/>
                <w:szCs w:val="24"/>
              </w:rPr>
              <w:t>宫延</w:t>
            </w:r>
            <w:proofErr w:type="gramEnd"/>
            <w:r w:rsidRPr="00B850E7">
              <w:rPr>
                <w:rFonts w:ascii="楷体" w:eastAsia="楷体" w:hAnsi="楷体" w:cs="宋体" w:hint="eastAsia"/>
                <w:sz w:val="24"/>
                <w:szCs w:val="24"/>
              </w:rPr>
              <w:t>标</w:t>
            </w:r>
            <w:r w:rsidRPr="00B850E7">
              <w:rPr>
                <w:rFonts w:ascii="楷体" w:eastAsia="楷体" w:hAnsi="楷体" w:cs="宋体"/>
                <w:sz w:val="24"/>
                <w:szCs w:val="24"/>
              </w:rPr>
              <w:t>正在为</w:t>
            </w:r>
            <w:r w:rsidR="00BC20C7" w:rsidRPr="00B850E7">
              <w:rPr>
                <w:rFonts w:ascii="楷体" w:eastAsia="楷体" w:hAnsi="楷体" w:cs="宋体"/>
                <w:sz w:val="24"/>
                <w:szCs w:val="24"/>
              </w:rPr>
              <w:t>铁床床头及立柱</w:t>
            </w:r>
            <w:r w:rsidRPr="00B850E7">
              <w:rPr>
                <w:rFonts w:ascii="楷体" w:eastAsia="楷体" w:hAnsi="楷体" w:cs="宋体"/>
                <w:sz w:val="24"/>
                <w:szCs w:val="24"/>
              </w:rPr>
              <w:t>下料，原材料</w:t>
            </w:r>
            <w:r w:rsidRPr="00B850E7">
              <w:rPr>
                <w:rFonts w:ascii="楷体" w:eastAsia="楷体" w:hAnsi="楷体" w:cs="宋体" w:hint="eastAsia"/>
                <w:sz w:val="24"/>
                <w:szCs w:val="24"/>
              </w:rPr>
              <w:t>：300X300方管，长度</w:t>
            </w:r>
            <w:r w:rsidR="00BC20C7" w:rsidRPr="00B850E7">
              <w:rPr>
                <w:rFonts w:ascii="楷体" w:eastAsia="楷体" w:hAnsi="楷体" w:cs="宋体" w:hint="eastAsia"/>
                <w:sz w:val="24"/>
                <w:szCs w:val="24"/>
              </w:rPr>
              <w:t>16</w:t>
            </w:r>
            <w:r w:rsidRPr="00B850E7">
              <w:rPr>
                <w:rFonts w:ascii="楷体" w:eastAsia="楷体" w:hAnsi="楷体" w:cs="宋体" w:hint="eastAsia"/>
                <w:sz w:val="24"/>
                <w:szCs w:val="24"/>
              </w:rPr>
              <w:t>00mm，偏差小于2mm，实测符合</w:t>
            </w:r>
            <w:r w:rsidRPr="00B850E7">
              <w:rPr>
                <w:rFonts w:ascii="楷体" w:eastAsia="楷体" w:hAnsi="楷体" w:cs="宋体"/>
                <w:sz w:val="24"/>
                <w:szCs w:val="24"/>
              </w:rPr>
              <w:t>。</w:t>
            </w:r>
          </w:p>
          <w:p w:rsidR="00282823" w:rsidRPr="0044649E" w:rsidRDefault="00282823" w:rsidP="0044649E">
            <w:pPr>
              <w:spacing w:line="360" w:lineRule="auto"/>
              <w:ind w:firstLineChars="200" w:firstLine="480"/>
              <w:rPr>
                <w:rFonts w:ascii="楷体" w:eastAsia="楷体" w:hAnsi="楷体" w:cs="宋体"/>
                <w:sz w:val="24"/>
                <w:szCs w:val="24"/>
              </w:rPr>
            </w:pPr>
            <w:r w:rsidRPr="0044649E">
              <w:rPr>
                <w:rFonts w:ascii="楷体" w:eastAsia="楷体" w:hAnsi="楷体" w:cs="宋体"/>
                <w:sz w:val="24"/>
                <w:szCs w:val="24"/>
              </w:rPr>
              <w:t>冲压工序，设备</w:t>
            </w:r>
            <w:r w:rsidRPr="0044649E">
              <w:rPr>
                <w:rFonts w:ascii="楷体" w:eastAsia="楷体" w:hAnsi="楷体" w:cs="宋体" w:hint="eastAsia"/>
                <w:sz w:val="24"/>
                <w:szCs w:val="24"/>
              </w:rPr>
              <w:t>冲床</w:t>
            </w:r>
            <w:r w:rsidRPr="0044649E">
              <w:rPr>
                <w:rFonts w:ascii="楷体" w:eastAsia="楷体" w:hAnsi="楷体" w:cs="宋体"/>
                <w:sz w:val="24"/>
                <w:szCs w:val="24"/>
              </w:rPr>
              <w:t>，操作人</w:t>
            </w:r>
            <w:r w:rsidR="00245B8A">
              <w:rPr>
                <w:rFonts w:ascii="楷体" w:eastAsia="楷体" w:hAnsi="楷体" w:cs="宋体"/>
                <w:sz w:val="24"/>
                <w:szCs w:val="24"/>
              </w:rPr>
              <w:t>杨树军</w:t>
            </w:r>
            <w:r w:rsidRPr="0044649E">
              <w:rPr>
                <w:rFonts w:ascii="楷体" w:eastAsia="楷体" w:hAnsi="楷体" w:cs="宋体" w:hint="eastAsia"/>
                <w:sz w:val="24"/>
                <w:szCs w:val="24"/>
              </w:rPr>
              <w:t>、</w:t>
            </w:r>
            <w:r w:rsidR="00245B8A">
              <w:rPr>
                <w:rFonts w:ascii="楷体" w:eastAsia="楷体" w:hAnsi="楷体" w:cs="宋体" w:hint="eastAsia"/>
                <w:sz w:val="24"/>
                <w:szCs w:val="24"/>
              </w:rPr>
              <w:t>焦俊杰</w:t>
            </w:r>
            <w:r w:rsidRPr="0044649E">
              <w:rPr>
                <w:rFonts w:ascii="楷体" w:eastAsia="楷体" w:hAnsi="楷体" w:cs="宋体" w:hint="eastAsia"/>
                <w:sz w:val="24"/>
                <w:szCs w:val="24"/>
              </w:rPr>
              <w:t>，</w:t>
            </w:r>
            <w:r w:rsidRPr="0044649E">
              <w:rPr>
                <w:rFonts w:ascii="楷体" w:eastAsia="楷体" w:hAnsi="楷体" w:cs="宋体"/>
                <w:sz w:val="24"/>
                <w:szCs w:val="24"/>
              </w:rPr>
              <w:t>正在为</w:t>
            </w:r>
            <w:r w:rsidRPr="0044649E">
              <w:rPr>
                <w:rFonts w:ascii="楷体" w:eastAsia="楷体" w:hAnsi="楷体" w:cs="宋体" w:hint="eastAsia"/>
                <w:sz w:val="24"/>
                <w:szCs w:val="24"/>
              </w:rPr>
              <w:t>2000*900*600</w:t>
            </w:r>
            <w:r w:rsidRPr="0044649E">
              <w:rPr>
                <w:rFonts w:ascii="楷体" w:eastAsia="楷体" w:hAnsi="楷体" w:cs="宋体"/>
                <w:sz w:val="24"/>
                <w:szCs w:val="24"/>
              </w:rPr>
              <w:t>书架冲托板连接孔</w:t>
            </w:r>
            <w:r w:rsidRPr="0044649E">
              <w:rPr>
                <w:rFonts w:ascii="楷体" w:eastAsia="楷体" w:hAnsi="楷体" w:cs="宋体" w:hint="eastAsia"/>
                <w:sz w:val="24"/>
                <w:szCs w:val="24"/>
              </w:rPr>
              <w:t>，</w:t>
            </w:r>
            <w:r w:rsidRPr="0044649E">
              <w:rPr>
                <w:rFonts w:ascii="楷体" w:eastAsia="楷体" w:hAnsi="楷体" w:cs="宋体"/>
                <w:sz w:val="24"/>
                <w:szCs w:val="24"/>
              </w:rPr>
              <w:t>专用模具</w:t>
            </w:r>
            <w:r w:rsidRPr="0044649E">
              <w:rPr>
                <w:rFonts w:ascii="楷体" w:eastAsia="楷体" w:hAnsi="楷体" w:cs="宋体" w:hint="eastAsia"/>
                <w:sz w:val="24"/>
                <w:szCs w:val="24"/>
              </w:rPr>
              <w:t>，现场有冲床工序作业指导书、冲床操作规程和图纸，要求</w:t>
            </w:r>
            <w:r w:rsidRPr="0044649E">
              <w:rPr>
                <w:rFonts w:ascii="楷体" w:eastAsia="楷体" w:hAnsi="楷体" w:cs="宋体"/>
                <w:sz w:val="24"/>
                <w:szCs w:val="24"/>
              </w:rPr>
              <w:t>偏差小于 0.1mm，</w:t>
            </w:r>
            <w:r w:rsidRPr="0044649E">
              <w:rPr>
                <w:rFonts w:ascii="楷体" w:eastAsia="楷体" w:hAnsi="楷体" w:cs="宋体" w:hint="eastAsia"/>
                <w:sz w:val="24"/>
                <w:szCs w:val="24"/>
              </w:rPr>
              <w:t>冲孔后经自检合格</w:t>
            </w:r>
            <w:r w:rsidRPr="0044649E">
              <w:rPr>
                <w:rFonts w:ascii="楷体" w:eastAsia="楷体" w:hAnsi="楷体" w:cs="宋体"/>
                <w:sz w:val="24"/>
                <w:szCs w:val="24"/>
              </w:rPr>
              <w:t>。</w:t>
            </w:r>
          </w:p>
          <w:p w:rsidR="00282823" w:rsidRPr="0044649E" w:rsidRDefault="00282823" w:rsidP="0044649E">
            <w:pPr>
              <w:spacing w:line="360" w:lineRule="auto"/>
              <w:ind w:firstLineChars="200" w:firstLine="480"/>
              <w:rPr>
                <w:rFonts w:ascii="楷体" w:eastAsia="楷体" w:hAnsi="楷体" w:cs="宋体"/>
                <w:sz w:val="24"/>
                <w:szCs w:val="24"/>
              </w:rPr>
            </w:pPr>
            <w:r w:rsidRPr="0044649E">
              <w:rPr>
                <w:rFonts w:ascii="楷体" w:eastAsia="楷体" w:hAnsi="楷体" w:cs="宋体" w:hint="eastAsia"/>
                <w:sz w:val="24"/>
                <w:szCs w:val="24"/>
              </w:rPr>
              <w:lastRenderedPageBreak/>
              <w:t>折弯</w:t>
            </w:r>
            <w:r w:rsidRPr="0044649E">
              <w:rPr>
                <w:rFonts w:ascii="楷体" w:eastAsia="楷体" w:hAnsi="楷体" w:cs="宋体"/>
                <w:sz w:val="24"/>
                <w:szCs w:val="24"/>
              </w:rPr>
              <w:t>工序，设备折弯机</w:t>
            </w:r>
            <w:r w:rsidRPr="0044649E">
              <w:rPr>
                <w:rFonts w:ascii="楷体" w:eastAsia="楷体" w:hAnsi="楷体" w:cs="宋体" w:hint="eastAsia"/>
                <w:sz w:val="24"/>
                <w:szCs w:val="24"/>
              </w:rPr>
              <w:t>，</w:t>
            </w:r>
            <w:r w:rsidRPr="0044649E">
              <w:rPr>
                <w:rFonts w:ascii="楷体" w:eastAsia="楷体" w:hAnsi="楷体" w:cs="宋体"/>
                <w:sz w:val="24"/>
                <w:szCs w:val="24"/>
              </w:rPr>
              <w:t>操作人</w:t>
            </w:r>
            <w:r w:rsidR="00245B8A">
              <w:rPr>
                <w:rFonts w:ascii="楷体" w:eastAsia="楷体" w:hAnsi="楷体" w:cs="宋体"/>
                <w:sz w:val="24"/>
                <w:szCs w:val="24"/>
              </w:rPr>
              <w:t>杨有才</w:t>
            </w:r>
            <w:r w:rsidR="00245B8A">
              <w:rPr>
                <w:rFonts w:ascii="楷体" w:eastAsia="楷体" w:hAnsi="楷体" w:cs="宋体" w:hint="eastAsia"/>
                <w:sz w:val="24"/>
                <w:szCs w:val="24"/>
              </w:rPr>
              <w:t>、</w:t>
            </w:r>
            <w:r w:rsidR="00245B8A">
              <w:rPr>
                <w:rFonts w:ascii="楷体" w:eastAsia="楷体" w:hAnsi="楷体" w:cs="宋体"/>
                <w:sz w:val="24"/>
                <w:szCs w:val="24"/>
              </w:rPr>
              <w:t>杨兴虎</w:t>
            </w:r>
            <w:r w:rsidRPr="0044649E">
              <w:rPr>
                <w:rFonts w:ascii="楷体" w:eastAsia="楷体" w:hAnsi="楷体" w:cs="宋体"/>
                <w:sz w:val="24"/>
                <w:szCs w:val="24"/>
              </w:rPr>
              <w:t>，正在加工</w:t>
            </w:r>
            <w:r w:rsidR="00657DE9">
              <w:rPr>
                <w:rFonts w:ascii="楷体" w:eastAsia="楷体" w:hAnsi="楷体" w:hint="eastAsia"/>
                <w:sz w:val="24"/>
                <w:szCs w:val="24"/>
              </w:rPr>
              <w:t>2000X1700X300</w:t>
            </w:r>
            <w:r w:rsidR="00657DE9">
              <w:rPr>
                <w:rFonts w:ascii="楷体" w:eastAsia="楷体" w:hAnsi="楷体" w:hint="eastAsia"/>
                <w:sz w:val="24"/>
                <w:szCs w:val="24"/>
              </w:rPr>
              <w:t>货架隔板</w:t>
            </w:r>
            <w:r w:rsidRPr="0044649E">
              <w:rPr>
                <w:rFonts w:ascii="楷体" w:eastAsia="楷体" w:hAnsi="楷体" w:cs="宋体" w:hint="eastAsia"/>
                <w:sz w:val="24"/>
                <w:szCs w:val="24"/>
              </w:rPr>
              <w:t>，</w:t>
            </w:r>
            <w:r w:rsidRPr="0044649E">
              <w:rPr>
                <w:rFonts w:ascii="楷体" w:eastAsia="楷体" w:hAnsi="楷体" w:cs="宋体"/>
                <w:sz w:val="24"/>
                <w:szCs w:val="24"/>
              </w:rPr>
              <w:t>专用模具，</w:t>
            </w:r>
            <w:r w:rsidRPr="0044649E">
              <w:rPr>
                <w:rFonts w:ascii="楷体" w:eastAsia="楷体" w:hAnsi="楷体" w:cs="宋体" w:hint="eastAsia"/>
                <w:sz w:val="24"/>
                <w:szCs w:val="24"/>
              </w:rPr>
              <w:t>现场有折弯作业指导书、折弯机操作规程和图纸，要求不得产生折弯加工的痕印，折弯后经自检合格</w:t>
            </w:r>
            <w:r w:rsidRPr="0044649E">
              <w:rPr>
                <w:rFonts w:ascii="楷体" w:eastAsia="楷体" w:hAnsi="楷体" w:cs="宋体"/>
                <w:sz w:val="24"/>
                <w:szCs w:val="24"/>
              </w:rPr>
              <w:t>。</w:t>
            </w:r>
          </w:p>
          <w:p w:rsidR="00282823" w:rsidRPr="0044649E" w:rsidRDefault="00282823" w:rsidP="0044649E">
            <w:pPr>
              <w:spacing w:line="360" w:lineRule="auto"/>
              <w:ind w:firstLineChars="200" w:firstLine="480"/>
              <w:rPr>
                <w:rFonts w:ascii="楷体" w:eastAsia="楷体" w:hAnsi="楷体" w:cs="宋体"/>
                <w:sz w:val="24"/>
                <w:szCs w:val="24"/>
              </w:rPr>
            </w:pPr>
            <w:r w:rsidRPr="0044649E">
              <w:rPr>
                <w:rFonts w:ascii="楷体" w:eastAsia="楷体" w:hAnsi="楷体" w:cs="宋体"/>
                <w:sz w:val="24"/>
                <w:szCs w:val="24"/>
              </w:rPr>
              <w:t>点焊工序，正在组装JG084密集架</w:t>
            </w:r>
            <w:r w:rsidR="00B850E7">
              <w:rPr>
                <w:rFonts w:ascii="楷体" w:eastAsia="楷体" w:hAnsi="楷体" w:cs="宋体"/>
                <w:sz w:val="24"/>
                <w:szCs w:val="24"/>
              </w:rPr>
              <w:t>后</w:t>
            </w:r>
            <w:r w:rsidRPr="0044649E">
              <w:rPr>
                <w:rFonts w:ascii="楷体" w:eastAsia="楷体" w:hAnsi="楷体" w:cs="宋体"/>
                <w:sz w:val="24"/>
                <w:szCs w:val="24"/>
              </w:rPr>
              <w:t>板</w:t>
            </w:r>
            <w:r w:rsidRPr="0044649E">
              <w:rPr>
                <w:rFonts w:ascii="楷体" w:eastAsia="楷体" w:hAnsi="楷体" w:cs="宋体" w:hint="eastAsia"/>
                <w:sz w:val="24"/>
                <w:szCs w:val="24"/>
              </w:rPr>
              <w:t>，</w:t>
            </w:r>
            <w:r w:rsidRPr="0044649E">
              <w:rPr>
                <w:rFonts w:ascii="楷体" w:eastAsia="楷体" w:hAnsi="楷体" w:cs="宋体"/>
                <w:sz w:val="24"/>
                <w:szCs w:val="24"/>
              </w:rPr>
              <w:t>设备点焊机，要求焊接无脱焊</w:t>
            </w:r>
            <w:r w:rsidRPr="0044649E">
              <w:rPr>
                <w:rFonts w:ascii="楷体" w:eastAsia="楷体" w:hAnsi="楷体" w:cs="宋体" w:hint="eastAsia"/>
                <w:sz w:val="24"/>
                <w:szCs w:val="24"/>
              </w:rPr>
              <w:t>、</w:t>
            </w:r>
            <w:r w:rsidRPr="0044649E">
              <w:rPr>
                <w:rFonts w:ascii="楷体" w:eastAsia="楷体" w:hAnsi="楷体" w:cs="宋体"/>
                <w:sz w:val="24"/>
                <w:szCs w:val="24"/>
              </w:rPr>
              <w:t>无虚焊</w:t>
            </w:r>
            <w:r w:rsidRPr="0044649E">
              <w:rPr>
                <w:rFonts w:ascii="楷体" w:eastAsia="楷体" w:hAnsi="楷体" w:cs="宋体" w:hint="eastAsia"/>
                <w:sz w:val="24"/>
                <w:szCs w:val="24"/>
              </w:rPr>
              <w:t>、</w:t>
            </w:r>
            <w:r w:rsidRPr="0044649E">
              <w:rPr>
                <w:rFonts w:ascii="楷体" w:eastAsia="楷体" w:hAnsi="楷体" w:cs="宋体"/>
                <w:sz w:val="24"/>
                <w:szCs w:val="24"/>
              </w:rPr>
              <w:t>无错</w:t>
            </w:r>
            <w:r w:rsidRPr="0044649E">
              <w:rPr>
                <w:rFonts w:ascii="楷体" w:eastAsia="楷体" w:hAnsi="楷体" w:cs="宋体" w:hint="eastAsia"/>
                <w:sz w:val="24"/>
                <w:szCs w:val="24"/>
              </w:rPr>
              <w:t>位，现场有焊接作业指导书、点焊机操作规程和图纸，</w:t>
            </w:r>
            <w:r w:rsidRPr="0044649E">
              <w:rPr>
                <w:rFonts w:ascii="楷体" w:eastAsia="楷体" w:hAnsi="楷体" w:cs="宋体"/>
                <w:sz w:val="24"/>
                <w:szCs w:val="24"/>
              </w:rPr>
              <w:t>操作人</w:t>
            </w:r>
            <w:r w:rsidR="002B18FD">
              <w:rPr>
                <w:rFonts w:ascii="楷体" w:eastAsia="楷体" w:hAnsi="楷体" w:cs="宋体"/>
                <w:sz w:val="24"/>
                <w:szCs w:val="24"/>
              </w:rPr>
              <w:t>周国才</w:t>
            </w:r>
            <w:r w:rsidRPr="0044649E">
              <w:rPr>
                <w:rFonts w:ascii="楷体" w:eastAsia="楷体" w:hAnsi="楷体" w:cs="宋体"/>
                <w:sz w:val="24"/>
                <w:szCs w:val="24"/>
              </w:rPr>
              <w:t>。</w:t>
            </w:r>
          </w:p>
          <w:p w:rsidR="00282823" w:rsidRPr="0044649E" w:rsidRDefault="00282823" w:rsidP="0044649E">
            <w:pPr>
              <w:spacing w:line="360" w:lineRule="auto"/>
              <w:ind w:firstLineChars="200" w:firstLine="480"/>
              <w:rPr>
                <w:rFonts w:ascii="楷体" w:eastAsia="楷体" w:hAnsi="楷体" w:cs="宋体"/>
                <w:sz w:val="24"/>
                <w:szCs w:val="24"/>
              </w:rPr>
            </w:pPr>
            <w:r w:rsidRPr="0044649E">
              <w:rPr>
                <w:rFonts w:ascii="楷体" w:eastAsia="楷体" w:hAnsi="楷体" w:cs="宋体" w:hint="eastAsia"/>
                <w:sz w:val="24"/>
                <w:szCs w:val="24"/>
              </w:rPr>
              <w:t>抽查关键工序-焊接，正在焊接2000*920*1700mm铁架床架体，操作工</w:t>
            </w:r>
            <w:proofErr w:type="gramStart"/>
            <w:r w:rsidR="00CC5C13" w:rsidRPr="00CC5C13">
              <w:rPr>
                <w:rFonts w:ascii="楷体" w:eastAsia="楷体" w:hAnsi="楷体" w:cs="宋体" w:hint="eastAsia"/>
                <w:sz w:val="24"/>
                <w:szCs w:val="24"/>
              </w:rPr>
              <w:t>许松武</w:t>
            </w:r>
            <w:r w:rsidRPr="0044649E">
              <w:rPr>
                <w:rFonts w:ascii="楷体" w:eastAsia="楷体" w:hAnsi="楷体" w:cs="宋体" w:hint="eastAsia"/>
                <w:sz w:val="24"/>
                <w:szCs w:val="24"/>
              </w:rPr>
              <w:t>有</w:t>
            </w:r>
            <w:proofErr w:type="gramEnd"/>
            <w:r w:rsidRPr="0044649E">
              <w:rPr>
                <w:rFonts w:ascii="楷体" w:eastAsia="楷体" w:hAnsi="楷体" w:cs="宋体" w:hint="eastAsia"/>
                <w:sz w:val="24"/>
                <w:szCs w:val="24"/>
              </w:rPr>
              <w:t>焊接特种作业操作证，操作设备：</w:t>
            </w:r>
            <w:r w:rsidRPr="0044649E">
              <w:rPr>
                <w:rFonts w:ascii="楷体" w:eastAsia="楷体" w:hAnsi="楷体" w:cs="宋体"/>
                <w:sz w:val="24"/>
                <w:szCs w:val="24"/>
              </w:rPr>
              <w:t>电焊机</w:t>
            </w:r>
            <w:r w:rsidRPr="0044649E">
              <w:rPr>
                <w:rFonts w:ascii="楷体" w:eastAsia="楷体" w:hAnsi="楷体" w:cs="宋体" w:hint="eastAsia"/>
                <w:sz w:val="24"/>
                <w:szCs w:val="24"/>
              </w:rPr>
              <w:t>，现场有《焊接作业指导书》有焊接工艺要求等。把下好料的床腿、横撑一一组装焊接，焊接电流76A，延时0.7秒，焊接后自检焊接质量，观察实际操作，符合操作规程。</w:t>
            </w:r>
          </w:p>
          <w:p w:rsidR="00282823" w:rsidRPr="0044649E" w:rsidRDefault="00282823" w:rsidP="0044649E">
            <w:pPr>
              <w:spacing w:line="360" w:lineRule="auto"/>
              <w:ind w:firstLineChars="200" w:firstLine="480"/>
              <w:rPr>
                <w:rFonts w:ascii="楷体" w:eastAsia="楷体" w:hAnsi="楷体" w:cs="Arial"/>
                <w:sz w:val="24"/>
                <w:szCs w:val="24"/>
              </w:rPr>
            </w:pPr>
            <w:r w:rsidRPr="0044649E">
              <w:rPr>
                <w:rFonts w:ascii="楷体" w:eastAsia="楷体" w:hAnsi="楷体" w:cs="宋体"/>
                <w:sz w:val="24"/>
                <w:szCs w:val="24"/>
              </w:rPr>
              <w:t>喷塑工序</w:t>
            </w:r>
            <w:r w:rsidRPr="0044649E">
              <w:rPr>
                <w:rFonts w:ascii="楷体" w:eastAsia="楷体" w:hAnsi="楷体" w:cs="宋体" w:hint="eastAsia"/>
                <w:sz w:val="24"/>
                <w:szCs w:val="24"/>
              </w:rPr>
              <w:t>，</w:t>
            </w:r>
            <w:r w:rsidRPr="0044649E">
              <w:rPr>
                <w:rFonts w:ascii="楷体" w:eastAsia="楷体" w:hAnsi="楷体" w:cs="宋体"/>
                <w:sz w:val="24"/>
                <w:szCs w:val="24"/>
              </w:rPr>
              <w:t>操作人</w:t>
            </w:r>
            <w:r w:rsidR="00644FB6">
              <w:rPr>
                <w:rFonts w:ascii="楷体" w:eastAsia="楷体" w:hAnsi="楷体" w:cs="宋体"/>
                <w:sz w:val="24"/>
                <w:szCs w:val="24"/>
              </w:rPr>
              <w:t>王治</w:t>
            </w:r>
            <w:r w:rsidR="002B18FD">
              <w:rPr>
                <w:rFonts w:ascii="楷体" w:eastAsia="楷体" w:hAnsi="楷体" w:cs="宋体"/>
                <w:sz w:val="24"/>
                <w:szCs w:val="24"/>
              </w:rPr>
              <w:t>军</w:t>
            </w:r>
            <w:r w:rsidRPr="0044649E">
              <w:rPr>
                <w:rFonts w:ascii="楷体" w:eastAsia="楷体" w:hAnsi="楷体" w:cs="宋体" w:hint="eastAsia"/>
                <w:sz w:val="24"/>
                <w:szCs w:val="24"/>
              </w:rPr>
              <w:t>、</w:t>
            </w:r>
            <w:r w:rsidR="00644FB6">
              <w:rPr>
                <w:rFonts w:ascii="楷体" w:eastAsia="楷体" w:hAnsi="楷体" w:cs="宋体" w:hint="eastAsia"/>
                <w:sz w:val="24"/>
                <w:szCs w:val="24"/>
              </w:rPr>
              <w:t>胡元清</w:t>
            </w:r>
            <w:r w:rsidRPr="0044649E">
              <w:rPr>
                <w:rFonts w:ascii="楷体" w:eastAsia="楷体" w:hAnsi="楷体" w:cs="宋体"/>
                <w:sz w:val="24"/>
                <w:szCs w:val="24"/>
              </w:rPr>
              <w:t>，正在为架体</w:t>
            </w:r>
            <w:r w:rsidRPr="0044649E">
              <w:rPr>
                <w:rFonts w:ascii="楷体" w:eastAsia="楷体" w:hAnsi="楷体" w:cs="宋体" w:hint="eastAsia"/>
                <w:sz w:val="24"/>
                <w:szCs w:val="24"/>
              </w:rPr>
              <w:t>、</w:t>
            </w:r>
            <w:r w:rsidRPr="0044649E">
              <w:rPr>
                <w:rFonts w:ascii="楷体" w:eastAsia="楷体" w:hAnsi="楷体" w:cs="宋体"/>
                <w:sz w:val="24"/>
                <w:szCs w:val="24"/>
              </w:rPr>
              <w:t>门板</w:t>
            </w:r>
            <w:r w:rsidRPr="0044649E">
              <w:rPr>
                <w:rFonts w:ascii="楷体" w:eastAsia="楷体" w:hAnsi="楷体" w:cs="宋体" w:hint="eastAsia"/>
                <w:sz w:val="24"/>
                <w:szCs w:val="24"/>
              </w:rPr>
              <w:t>、</w:t>
            </w:r>
            <w:r w:rsidRPr="0044649E">
              <w:rPr>
                <w:rFonts w:ascii="楷体" w:eastAsia="楷体" w:hAnsi="楷体" w:cs="宋体"/>
                <w:sz w:val="24"/>
                <w:szCs w:val="24"/>
              </w:rPr>
              <w:t>侧板</w:t>
            </w:r>
            <w:r w:rsidRPr="0044649E">
              <w:rPr>
                <w:rFonts w:ascii="楷体" w:eastAsia="楷体" w:hAnsi="楷体" w:cs="宋体" w:hint="eastAsia"/>
                <w:sz w:val="24"/>
                <w:szCs w:val="24"/>
              </w:rPr>
              <w:t>、</w:t>
            </w:r>
            <w:proofErr w:type="gramStart"/>
            <w:r w:rsidRPr="0044649E">
              <w:rPr>
                <w:rFonts w:ascii="楷体" w:eastAsia="楷体" w:hAnsi="楷体" w:cs="宋体"/>
                <w:sz w:val="24"/>
                <w:szCs w:val="24"/>
              </w:rPr>
              <w:t>左右板</w:t>
            </w:r>
            <w:proofErr w:type="gramEnd"/>
            <w:r w:rsidRPr="0044649E">
              <w:rPr>
                <w:rFonts w:ascii="楷体" w:eastAsia="楷体" w:hAnsi="楷体" w:cs="宋体"/>
                <w:sz w:val="24"/>
                <w:szCs w:val="24"/>
              </w:rPr>
              <w:t>喷塑</w:t>
            </w:r>
            <w:r w:rsidRPr="0044649E">
              <w:rPr>
                <w:rFonts w:ascii="楷体" w:eastAsia="楷体" w:hAnsi="楷体" w:cs="宋体" w:hint="eastAsia"/>
                <w:sz w:val="24"/>
                <w:szCs w:val="24"/>
              </w:rPr>
              <w:t>，</w:t>
            </w:r>
            <w:r w:rsidRPr="0044649E">
              <w:rPr>
                <w:rFonts w:ascii="楷体" w:eastAsia="楷体" w:hAnsi="楷体" w:cs="宋体"/>
                <w:sz w:val="24"/>
                <w:szCs w:val="24"/>
              </w:rPr>
              <w:t>设备喷塑流水线，</w:t>
            </w:r>
            <w:proofErr w:type="gramStart"/>
            <w:r w:rsidRPr="0044649E">
              <w:rPr>
                <w:rFonts w:ascii="楷体" w:eastAsia="楷体" w:hAnsi="楷体" w:cs="宋体"/>
                <w:sz w:val="24"/>
                <w:szCs w:val="24"/>
              </w:rPr>
              <w:t>塑粉为</w:t>
            </w:r>
            <w:proofErr w:type="gramEnd"/>
            <w:r w:rsidRPr="0044649E">
              <w:rPr>
                <w:rFonts w:ascii="楷体" w:eastAsia="楷体" w:hAnsi="楷体" w:hint="eastAsia"/>
                <w:sz w:val="24"/>
                <w:szCs w:val="24"/>
              </w:rPr>
              <w:t>F5059  皱纹灰色，</w:t>
            </w:r>
            <w:r w:rsidRPr="0044649E">
              <w:rPr>
                <w:rFonts w:ascii="楷体" w:eastAsia="楷体" w:hAnsi="楷体" w:cs="宋体"/>
                <w:sz w:val="24"/>
                <w:szCs w:val="24"/>
              </w:rPr>
              <w:t>先</w:t>
            </w:r>
            <w:r w:rsidRPr="0044649E">
              <w:rPr>
                <w:rFonts w:ascii="楷体" w:eastAsia="楷体" w:hAnsi="楷体" w:cs="宋体" w:hint="eastAsia"/>
                <w:sz w:val="24"/>
                <w:szCs w:val="24"/>
              </w:rPr>
              <w:t>检查喷枪电源、气管、喷嘴、粉</w:t>
            </w:r>
            <w:proofErr w:type="gramStart"/>
            <w:r w:rsidRPr="0044649E">
              <w:rPr>
                <w:rFonts w:ascii="楷体" w:eastAsia="楷体" w:hAnsi="楷体" w:cs="宋体" w:hint="eastAsia"/>
                <w:sz w:val="24"/>
                <w:szCs w:val="24"/>
              </w:rPr>
              <w:t>泵是否</w:t>
            </w:r>
            <w:proofErr w:type="gramEnd"/>
            <w:r w:rsidRPr="0044649E">
              <w:rPr>
                <w:rFonts w:ascii="楷体" w:eastAsia="楷体" w:hAnsi="楷体" w:cs="宋体" w:hint="eastAsia"/>
                <w:sz w:val="24"/>
                <w:szCs w:val="24"/>
              </w:rPr>
              <w:t>正常，将喷枪参数调整到：静电70-80KV；电流为18-25UA;</w:t>
            </w:r>
            <w:r w:rsidRPr="0044649E">
              <w:rPr>
                <w:rFonts w:ascii="楷体" w:eastAsia="楷体" w:hAnsi="楷体" w:cs="Arial"/>
                <w:sz w:val="24"/>
                <w:szCs w:val="24"/>
              </w:rPr>
              <w:t>喷涂气流</w:t>
            </w:r>
            <w:r w:rsidRPr="0044649E">
              <w:rPr>
                <w:rFonts w:ascii="楷体" w:eastAsia="楷体" w:hAnsi="楷体" w:cs="Arial" w:hint="eastAsia"/>
                <w:sz w:val="24"/>
                <w:szCs w:val="24"/>
              </w:rPr>
              <w:t>0.6mpa、固化温度200℃、固化时间20分钟，喷涂应均匀、无色差，</w:t>
            </w:r>
            <w:proofErr w:type="gramStart"/>
            <w:r w:rsidRPr="0044649E">
              <w:rPr>
                <w:rFonts w:ascii="楷体" w:eastAsia="楷体" w:hAnsi="楷体" w:cs="Arial" w:hint="eastAsia"/>
                <w:sz w:val="24"/>
                <w:szCs w:val="24"/>
              </w:rPr>
              <w:t>无串挂现象</w:t>
            </w:r>
            <w:proofErr w:type="gramEnd"/>
            <w:r w:rsidRPr="0044649E">
              <w:rPr>
                <w:rFonts w:ascii="楷体" w:eastAsia="楷体" w:hAnsi="楷体" w:cs="Arial" w:hint="eastAsia"/>
                <w:sz w:val="24"/>
                <w:szCs w:val="24"/>
              </w:rPr>
              <w:t>，现场观察符合要求</w:t>
            </w:r>
            <w:r w:rsidRPr="0044649E">
              <w:rPr>
                <w:rFonts w:ascii="楷体" w:eastAsia="楷体" w:hAnsi="楷体" w:cs="Arial"/>
                <w:sz w:val="24"/>
                <w:szCs w:val="24"/>
              </w:rPr>
              <w:t>。</w:t>
            </w:r>
          </w:p>
          <w:p w:rsidR="0008749B" w:rsidRPr="0044649E" w:rsidRDefault="00282823" w:rsidP="0044649E">
            <w:pPr>
              <w:spacing w:line="360" w:lineRule="auto"/>
              <w:ind w:firstLineChars="200" w:firstLine="480"/>
              <w:rPr>
                <w:rFonts w:ascii="楷体" w:eastAsia="楷体" w:hAnsi="楷体" w:cs="宋体"/>
                <w:sz w:val="24"/>
                <w:szCs w:val="24"/>
              </w:rPr>
            </w:pPr>
            <w:r w:rsidRPr="0044649E">
              <w:rPr>
                <w:rFonts w:ascii="楷体" w:eastAsia="楷体" w:hAnsi="楷体" w:cs="Arial" w:hint="eastAsia"/>
                <w:sz w:val="24"/>
                <w:szCs w:val="24"/>
              </w:rPr>
              <w:t>组装工序，操</w:t>
            </w:r>
            <w:r w:rsidRPr="0044649E">
              <w:rPr>
                <w:rFonts w:ascii="楷体" w:eastAsia="楷体" w:hAnsi="楷体" w:cs="宋体" w:hint="eastAsia"/>
                <w:sz w:val="24"/>
                <w:szCs w:val="24"/>
              </w:rPr>
              <w:t>作工</w:t>
            </w:r>
            <w:r w:rsidR="00644FB6">
              <w:rPr>
                <w:rFonts w:ascii="楷体" w:eastAsia="楷体" w:hAnsi="楷体" w:cs="宋体" w:hint="eastAsia"/>
                <w:sz w:val="24"/>
                <w:szCs w:val="24"/>
              </w:rPr>
              <w:t>陈必胜</w:t>
            </w:r>
            <w:r w:rsidRPr="0044649E">
              <w:rPr>
                <w:rFonts w:ascii="楷体" w:eastAsia="楷体" w:hAnsi="楷体" w:cs="宋体" w:hint="eastAsia"/>
                <w:sz w:val="24"/>
                <w:szCs w:val="24"/>
              </w:rPr>
              <w:t>、</w:t>
            </w:r>
            <w:r w:rsidR="00644FB6">
              <w:rPr>
                <w:rFonts w:ascii="楷体" w:eastAsia="楷体" w:hAnsi="楷体" w:cs="宋体" w:hint="eastAsia"/>
                <w:sz w:val="24"/>
                <w:szCs w:val="24"/>
              </w:rPr>
              <w:t>刘灿伟</w:t>
            </w:r>
            <w:r w:rsidRPr="0044649E">
              <w:rPr>
                <w:rFonts w:ascii="楷体" w:eastAsia="楷体" w:hAnsi="楷体" w:cs="宋体" w:hint="eastAsia"/>
                <w:sz w:val="24"/>
                <w:szCs w:val="24"/>
              </w:rPr>
              <w:t>正在组装1800*900*450文件柜门，柜体框架和门板已焊接成型完毕，机柜喷涂已完成，质量要求：门四周的间隙不得大于</w:t>
            </w:r>
            <w:r w:rsidRPr="0044649E">
              <w:rPr>
                <w:rFonts w:ascii="楷体" w:eastAsia="楷体" w:hAnsi="楷体" w:cs="宋体"/>
                <w:sz w:val="24"/>
                <w:szCs w:val="24"/>
              </w:rPr>
              <w:t>1.5mm</w:t>
            </w:r>
            <w:r w:rsidRPr="0044649E">
              <w:rPr>
                <w:rFonts w:ascii="楷体" w:eastAsia="楷体" w:hAnsi="楷体" w:cs="宋体" w:hint="eastAsia"/>
                <w:sz w:val="24"/>
                <w:szCs w:val="24"/>
              </w:rPr>
              <w:t>，但必须四边门</w:t>
            </w:r>
            <w:proofErr w:type="gramStart"/>
            <w:r w:rsidRPr="0044649E">
              <w:rPr>
                <w:rFonts w:ascii="楷体" w:eastAsia="楷体" w:hAnsi="楷体" w:cs="宋体" w:hint="eastAsia"/>
                <w:sz w:val="24"/>
                <w:szCs w:val="24"/>
              </w:rPr>
              <w:t>隙</w:t>
            </w:r>
            <w:proofErr w:type="gramEnd"/>
            <w:r w:rsidRPr="0044649E">
              <w:rPr>
                <w:rFonts w:ascii="楷体" w:eastAsia="楷体" w:hAnsi="楷体" w:cs="宋体" w:hint="eastAsia"/>
                <w:sz w:val="24"/>
                <w:szCs w:val="24"/>
              </w:rPr>
              <w:t>均匀，门开启时应轻松，无阻碍现象，查有组装作业指导书，</w:t>
            </w:r>
            <w:r w:rsidRPr="0044649E">
              <w:rPr>
                <w:rFonts w:ascii="楷体" w:eastAsia="楷体" w:hAnsi="楷体" w:cs="Arial" w:hint="eastAsia"/>
                <w:sz w:val="24"/>
                <w:szCs w:val="24"/>
              </w:rPr>
              <w:t>现场观</w:t>
            </w:r>
            <w:r w:rsidRPr="0044649E">
              <w:rPr>
                <w:rFonts w:ascii="楷体" w:eastAsia="楷体" w:hAnsi="楷体" w:cs="宋体" w:hint="eastAsia"/>
                <w:sz w:val="24"/>
                <w:szCs w:val="24"/>
              </w:rPr>
              <w:t>察操作符合</w:t>
            </w:r>
            <w:r w:rsidR="0008749B" w:rsidRPr="0044649E">
              <w:rPr>
                <w:rFonts w:ascii="楷体" w:eastAsia="楷体" w:hAnsi="楷体" w:cs="宋体" w:hint="eastAsia"/>
                <w:sz w:val="24"/>
                <w:szCs w:val="24"/>
              </w:rPr>
              <w:t>。</w:t>
            </w:r>
          </w:p>
          <w:p w:rsidR="0008749B" w:rsidRPr="0044649E" w:rsidRDefault="0008749B" w:rsidP="0044649E">
            <w:pPr>
              <w:spacing w:line="360" w:lineRule="auto"/>
              <w:ind w:firstLineChars="200" w:firstLine="480"/>
              <w:rPr>
                <w:rFonts w:ascii="楷体" w:eastAsia="楷体" w:hAnsi="楷体" w:cs="宋体"/>
                <w:sz w:val="24"/>
                <w:szCs w:val="24"/>
              </w:rPr>
            </w:pPr>
            <w:r w:rsidRPr="0044649E">
              <w:rPr>
                <w:rFonts w:ascii="楷体" w:eastAsia="楷体" w:hAnsi="楷体" w:cs="宋体" w:hint="eastAsia"/>
                <w:sz w:val="24"/>
                <w:szCs w:val="24"/>
              </w:rPr>
              <w:t>观察实际操作，符合操作规程。</w:t>
            </w:r>
          </w:p>
        </w:tc>
        <w:tc>
          <w:tcPr>
            <w:tcW w:w="1585" w:type="dxa"/>
          </w:tcPr>
          <w:p w:rsidR="0008749B" w:rsidRPr="0044649E" w:rsidRDefault="0008749B" w:rsidP="0044649E">
            <w:pPr>
              <w:spacing w:line="360" w:lineRule="auto"/>
              <w:rPr>
                <w:rFonts w:ascii="楷体" w:eastAsia="楷体" w:hAnsi="楷体"/>
                <w:sz w:val="24"/>
                <w:szCs w:val="24"/>
              </w:rPr>
            </w:pPr>
          </w:p>
        </w:tc>
      </w:tr>
      <w:tr w:rsidR="0008749B" w:rsidRPr="0044649E" w:rsidTr="009B606C">
        <w:trPr>
          <w:trHeight w:val="1255"/>
        </w:trPr>
        <w:tc>
          <w:tcPr>
            <w:tcW w:w="1384" w:type="dxa"/>
            <w:vAlign w:val="center"/>
          </w:tcPr>
          <w:p w:rsidR="0008749B" w:rsidRPr="0044649E" w:rsidRDefault="0008749B" w:rsidP="0044649E">
            <w:pPr>
              <w:spacing w:line="360" w:lineRule="auto"/>
              <w:jc w:val="center"/>
              <w:rPr>
                <w:rFonts w:ascii="楷体" w:eastAsia="楷体" w:hAnsi="楷体"/>
                <w:sz w:val="24"/>
                <w:szCs w:val="24"/>
              </w:rPr>
            </w:pPr>
            <w:r w:rsidRPr="0044649E">
              <w:rPr>
                <w:rFonts w:ascii="楷体" w:eastAsia="楷体" w:hAnsi="楷体" w:hint="eastAsia"/>
                <w:sz w:val="24"/>
                <w:szCs w:val="24"/>
              </w:rPr>
              <w:lastRenderedPageBreak/>
              <w:t>标识和</w:t>
            </w:r>
            <w:proofErr w:type="gramStart"/>
            <w:r w:rsidRPr="0044649E">
              <w:rPr>
                <w:rFonts w:ascii="楷体" w:eastAsia="楷体" w:hAnsi="楷体" w:hint="eastAsia"/>
                <w:sz w:val="24"/>
                <w:szCs w:val="24"/>
              </w:rPr>
              <w:t>可</w:t>
            </w:r>
            <w:proofErr w:type="gramEnd"/>
            <w:r w:rsidRPr="0044649E">
              <w:rPr>
                <w:rFonts w:ascii="楷体" w:eastAsia="楷体" w:hAnsi="楷体" w:hint="eastAsia"/>
                <w:sz w:val="24"/>
                <w:szCs w:val="24"/>
              </w:rPr>
              <w:t>追溯/产品防护</w:t>
            </w:r>
          </w:p>
        </w:tc>
        <w:tc>
          <w:tcPr>
            <w:tcW w:w="1276" w:type="dxa"/>
            <w:vAlign w:val="center"/>
          </w:tcPr>
          <w:p w:rsidR="0008749B" w:rsidRPr="0044649E" w:rsidRDefault="0008749B" w:rsidP="0044649E">
            <w:pPr>
              <w:spacing w:line="360" w:lineRule="auto"/>
              <w:jc w:val="center"/>
              <w:rPr>
                <w:rFonts w:ascii="楷体" w:eastAsia="楷体" w:hAnsi="楷体"/>
                <w:sz w:val="24"/>
                <w:szCs w:val="24"/>
              </w:rPr>
            </w:pPr>
            <w:r w:rsidRPr="0044649E">
              <w:rPr>
                <w:rFonts w:ascii="楷体" w:eastAsia="楷体" w:hAnsi="楷体"/>
                <w:sz w:val="24"/>
                <w:szCs w:val="24"/>
              </w:rPr>
              <w:t>Q8.5.2</w:t>
            </w:r>
          </w:p>
          <w:p w:rsidR="0008749B" w:rsidRPr="0044649E" w:rsidRDefault="0008749B" w:rsidP="0044649E">
            <w:pPr>
              <w:spacing w:line="360" w:lineRule="auto"/>
              <w:jc w:val="center"/>
              <w:rPr>
                <w:rFonts w:ascii="楷体" w:eastAsia="楷体" w:hAnsi="楷体"/>
                <w:sz w:val="24"/>
                <w:szCs w:val="24"/>
              </w:rPr>
            </w:pPr>
            <w:r w:rsidRPr="0044649E">
              <w:rPr>
                <w:rFonts w:ascii="楷体" w:eastAsia="楷体" w:hAnsi="楷体"/>
                <w:sz w:val="24"/>
                <w:szCs w:val="24"/>
              </w:rPr>
              <w:t>8.5.4</w:t>
            </w:r>
          </w:p>
        </w:tc>
        <w:tc>
          <w:tcPr>
            <w:tcW w:w="10464" w:type="dxa"/>
            <w:vAlign w:val="center"/>
          </w:tcPr>
          <w:p w:rsidR="0008749B" w:rsidRPr="0044649E" w:rsidRDefault="0008749B" w:rsidP="0044649E">
            <w:pPr>
              <w:spacing w:line="360" w:lineRule="auto"/>
              <w:ind w:firstLineChars="200" w:firstLine="480"/>
              <w:rPr>
                <w:rFonts w:ascii="楷体" w:eastAsia="楷体" w:hAnsi="楷体"/>
                <w:sz w:val="24"/>
                <w:szCs w:val="24"/>
              </w:rPr>
            </w:pPr>
            <w:r w:rsidRPr="0044649E">
              <w:rPr>
                <w:rFonts w:ascii="楷体" w:eastAsia="楷体" w:hAnsi="楷体" w:hint="eastAsia"/>
                <w:sz w:val="24"/>
                <w:szCs w:val="24"/>
              </w:rPr>
              <w:t>产品标识主要通过划分区域、</w:t>
            </w:r>
            <w:r w:rsidR="00AE4708" w:rsidRPr="0044649E">
              <w:rPr>
                <w:rFonts w:ascii="楷体" w:eastAsia="楷体" w:hAnsi="楷体" w:hint="eastAsia"/>
                <w:sz w:val="24"/>
                <w:szCs w:val="24"/>
              </w:rPr>
              <w:t>生产工艺记录</w:t>
            </w:r>
            <w:r w:rsidRPr="0044649E">
              <w:rPr>
                <w:rFonts w:ascii="楷体" w:eastAsia="楷体" w:hAnsi="楷体" w:hint="eastAsia"/>
                <w:sz w:val="24"/>
                <w:szCs w:val="24"/>
              </w:rPr>
              <w:t>、</w:t>
            </w:r>
            <w:r w:rsidR="00AE4708" w:rsidRPr="0044649E">
              <w:rPr>
                <w:rFonts w:ascii="楷体" w:eastAsia="楷体" w:hAnsi="楷体" w:hint="eastAsia"/>
                <w:sz w:val="24"/>
                <w:szCs w:val="24"/>
              </w:rPr>
              <w:t>检验</w:t>
            </w:r>
            <w:r w:rsidRPr="0044649E">
              <w:rPr>
                <w:rFonts w:ascii="楷体" w:eastAsia="楷体" w:hAnsi="楷体" w:hint="eastAsia"/>
                <w:sz w:val="24"/>
                <w:szCs w:val="24"/>
              </w:rPr>
              <w:t>记录等进行标识，状态标识分为合格、不合格、待检等，生产加工过程中和产品监视和测量过程中有采取适当的方式对产品进行标识（含检验状态），标识有确保唯一性，当有追溯性要求时，可确保在必要时进行追溯。</w:t>
            </w:r>
          </w:p>
          <w:p w:rsidR="0008749B" w:rsidRPr="0044649E" w:rsidRDefault="0008749B" w:rsidP="0044649E">
            <w:pPr>
              <w:spacing w:line="360" w:lineRule="auto"/>
              <w:ind w:firstLineChars="200" w:firstLine="480"/>
              <w:rPr>
                <w:rFonts w:ascii="楷体" w:eastAsia="楷体" w:hAnsi="楷体"/>
                <w:sz w:val="24"/>
                <w:szCs w:val="24"/>
              </w:rPr>
            </w:pPr>
            <w:r w:rsidRPr="0044649E">
              <w:rPr>
                <w:rFonts w:ascii="楷体" w:eastAsia="楷体" w:hAnsi="楷体" w:hint="eastAsia"/>
                <w:sz w:val="24"/>
                <w:szCs w:val="24"/>
              </w:rPr>
              <w:t>原材料依据不同的类型和防护要求进行防护，产品运输时防止跌落损坏等。</w:t>
            </w:r>
          </w:p>
          <w:p w:rsidR="0008749B" w:rsidRPr="0044649E" w:rsidRDefault="0008749B" w:rsidP="0044649E">
            <w:pPr>
              <w:spacing w:line="360" w:lineRule="auto"/>
              <w:ind w:firstLineChars="200" w:firstLine="480"/>
              <w:rPr>
                <w:rFonts w:ascii="楷体" w:eastAsia="楷体" w:hAnsi="楷体"/>
                <w:sz w:val="24"/>
                <w:szCs w:val="24"/>
              </w:rPr>
            </w:pPr>
            <w:r w:rsidRPr="0044649E">
              <w:rPr>
                <w:rFonts w:ascii="楷体" w:eastAsia="楷体" w:hAnsi="楷体" w:hint="eastAsia"/>
                <w:sz w:val="24"/>
                <w:szCs w:val="24"/>
              </w:rPr>
              <w:t>生产车间现场加工的半成品、成品分别按区域放置。原材料分类分区放置在指定仓库、产品标识方法得当、未发现不同类型和状态产品发生混淆现象。标识和</w:t>
            </w:r>
            <w:proofErr w:type="gramStart"/>
            <w:r w:rsidRPr="0044649E">
              <w:rPr>
                <w:rFonts w:ascii="楷体" w:eastAsia="楷体" w:hAnsi="楷体" w:hint="eastAsia"/>
                <w:sz w:val="24"/>
                <w:szCs w:val="24"/>
              </w:rPr>
              <w:t>可</w:t>
            </w:r>
            <w:proofErr w:type="gramEnd"/>
            <w:r w:rsidRPr="0044649E">
              <w:rPr>
                <w:rFonts w:ascii="楷体" w:eastAsia="楷体" w:hAnsi="楷体" w:hint="eastAsia"/>
                <w:sz w:val="24"/>
                <w:szCs w:val="24"/>
              </w:rPr>
              <w:t>追溯性基本符合标准要求。</w:t>
            </w:r>
          </w:p>
          <w:p w:rsidR="0008749B" w:rsidRPr="0044649E" w:rsidRDefault="0008749B" w:rsidP="0044649E">
            <w:pPr>
              <w:spacing w:line="360" w:lineRule="auto"/>
              <w:ind w:firstLineChars="200" w:firstLine="480"/>
              <w:rPr>
                <w:rFonts w:ascii="楷体" w:eastAsia="楷体" w:hAnsi="楷体"/>
                <w:sz w:val="24"/>
                <w:szCs w:val="24"/>
              </w:rPr>
            </w:pPr>
            <w:r w:rsidRPr="0044649E">
              <w:rPr>
                <w:rFonts w:ascii="楷体" w:eastAsia="楷体" w:hAnsi="楷体" w:hint="eastAsia"/>
                <w:sz w:val="24"/>
                <w:szCs w:val="24"/>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w:t>
            </w:r>
            <w:r w:rsidR="00AE4708" w:rsidRPr="0044649E">
              <w:rPr>
                <w:rFonts w:ascii="楷体" w:eastAsia="楷体" w:hAnsi="楷体" w:hint="eastAsia"/>
                <w:sz w:val="24"/>
                <w:szCs w:val="24"/>
              </w:rPr>
              <w:t>（</w:t>
            </w:r>
            <w:r w:rsidR="006A0FEA">
              <w:rPr>
                <w:rFonts w:ascii="楷体" w:eastAsia="楷体" w:hAnsi="楷体" w:hint="eastAsia"/>
                <w:sz w:val="24"/>
                <w:szCs w:val="24"/>
              </w:rPr>
              <w:t>2.8T起重机</w:t>
            </w:r>
            <w:r w:rsidR="00AE4708" w:rsidRPr="0044649E">
              <w:rPr>
                <w:rFonts w:ascii="楷体" w:eastAsia="楷体" w:hAnsi="楷体" w:hint="eastAsia"/>
                <w:sz w:val="24"/>
                <w:szCs w:val="24"/>
              </w:rPr>
              <w:t>）</w:t>
            </w:r>
            <w:r w:rsidRPr="0044649E">
              <w:rPr>
                <w:rFonts w:ascii="楷体" w:eastAsia="楷体" w:hAnsi="楷体" w:hint="eastAsia"/>
                <w:sz w:val="24"/>
                <w:szCs w:val="24"/>
              </w:rPr>
              <w:t>、贮存场所，保持标识完整、清晰。</w:t>
            </w:r>
          </w:p>
          <w:p w:rsidR="0008749B" w:rsidRPr="0044649E" w:rsidRDefault="0008749B" w:rsidP="0044649E">
            <w:pPr>
              <w:spacing w:line="360" w:lineRule="auto"/>
              <w:ind w:firstLineChars="200" w:firstLine="480"/>
              <w:rPr>
                <w:rFonts w:ascii="楷体" w:eastAsia="楷体" w:hAnsi="楷体"/>
                <w:sz w:val="24"/>
                <w:szCs w:val="24"/>
              </w:rPr>
            </w:pPr>
            <w:r w:rsidRPr="0044649E">
              <w:rPr>
                <w:rFonts w:ascii="楷体" w:eastAsia="楷体" w:hAnsi="楷体" w:hint="eastAsia"/>
                <w:sz w:val="24"/>
                <w:szCs w:val="24"/>
              </w:rPr>
              <w:t>产品</w:t>
            </w:r>
            <w:r w:rsidR="00AE4708" w:rsidRPr="0044649E">
              <w:rPr>
                <w:rFonts w:ascii="楷体" w:eastAsia="楷体" w:hAnsi="楷体" w:hint="eastAsia"/>
                <w:sz w:val="24"/>
                <w:szCs w:val="24"/>
              </w:rPr>
              <w:t>标识和</w:t>
            </w:r>
            <w:r w:rsidRPr="0044649E">
              <w:rPr>
                <w:rFonts w:ascii="楷体" w:eastAsia="楷体" w:hAnsi="楷体" w:hint="eastAsia"/>
                <w:sz w:val="24"/>
                <w:szCs w:val="24"/>
              </w:rPr>
              <w:t>防护</w:t>
            </w:r>
            <w:r w:rsidR="00AE4708" w:rsidRPr="0044649E">
              <w:rPr>
                <w:rFonts w:ascii="楷体" w:eastAsia="楷体" w:hAnsi="楷体" w:hint="eastAsia"/>
                <w:sz w:val="24"/>
                <w:szCs w:val="24"/>
              </w:rPr>
              <w:t>管理</w:t>
            </w:r>
            <w:r w:rsidRPr="0044649E">
              <w:rPr>
                <w:rFonts w:ascii="楷体" w:eastAsia="楷体" w:hAnsi="楷体" w:hint="eastAsia"/>
                <w:sz w:val="24"/>
                <w:szCs w:val="24"/>
              </w:rPr>
              <w:t>基本符合要求。</w:t>
            </w:r>
          </w:p>
        </w:tc>
        <w:tc>
          <w:tcPr>
            <w:tcW w:w="1585" w:type="dxa"/>
          </w:tcPr>
          <w:p w:rsidR="0008749B" w:rsidRPr="0044649E" w:rsidRDefault="0008749B" w:rsidP="0044649E">
            <w:pPr>
              <w:spacing w:line="360" w:lineRule="auto"/>
              <w:rPr>
                <w:rFonts w:ascii="楷体" w:eastAsia="楷体" w:hAnsi="楷体"/>
                <w:sz w:val="24"/>
                <w:szCs w:val="24"/>
              </w:rPr>
            </w:pPr>
          </w:p>
        </w:tc>
      </w:tr>
      <w:tr w:rsidR="0008749B" w:rsidRPr="0044649E" w:rsidTr="009B606C">
        <w:trPr>
          <w:trHeight w:val="1101"/>
        </w:trPr>
        <w:tc>
          <w:tcPr>
            <w:tcW w:w="1384" w:type="dxa"/>
            <w:vAlign w:val="center"/>
          </w:tcPr>
          <w:p w:rsidR="0008749B" w:rsidRPr="0044649E" w:rsidRDefault="0008749B" w:rsidP="0044649E">
            <w:pPr>
              <w:spacing w:line="360" w:lineRule="auto"/>
              <w:jc w:val="center"/>
              <w:rPr>
                <w:rFonts w:ascii="楷体" w:eastAsia="楷体" w:hAnsi="楷体"/>
                <w:sz w:val="24"/>
                <w:szCs w:val="24"/>
              </w:rPr>
            </w:pPr>
            <w:r w:rsidRPr="0044649E">
              <w:rPr>
                <w:rFonts w:ascii="楷体" w:eastAsia="楷体" w:hAnsi="楷体" w:hint="eastAsia"/>
                <w:sz w:val="24"/>
                <w:szCs w:val="24"/>
              </w:rPr>
              <w:t>更改控制</w:t>
            </w:r>
          </w:p>
        </w:tc>
        <w:tc>
          <w:tcPr>
            <w:tcW w:w="1276" w:type="dxa"/>
            <w:vAlign w:val="center"/>
          </w:tcPr>
          <w:p w:rsidR="0008749B" w:rsidRPr="0044649E" w:rsidRDefault="0008749B" w:rsidP="0044649E">
            <w:pPr>
              <w:tabs>
                <w:tab w:val="left" w:pos="7380"/>
              </w:tabs>
              <w:spacing w:line="360" w:lineRule="auto"/>
              <w:rPr>
                <w:rFonts w:ascii="楷体" w:eastAsia="楷体" w:hAnsi="楷体"/>
                <w:sz w:val="24"/>
                <w:szCs w:val="24"/>
              </w:rPr>
            </w:pPr>
            <w:r w:rsidRPr="0044649E">
              <w:rPr>
                <w:rFonts w:ascii="楷体" w:eastAsia="楷体" w:hAnsi="楷体"/>
                <w:sz w:val="24"/>
                <w:szCs w:val="24"/>
              </w:rPr>
              <w:t>Q8.5.6</w:t>
            </w:r>
          </w:p>
        </w:tc>
        <w:tc>
          <w:tcPr>
            <w:tcW w:w="10464" w:type="dxa"/>
            <w:vAlign w:val="center"/>
          </w:tcPr>
          <w:p w:rsidR="0008749B" w:rsidRPr="0044649E" w:rsidRDefault="0008749B" w:rsidP="0044649E">
            <w:pPr>
              <w:spacing w:line="360" w:lineRule="auto"/>
              <w:ind w:firstLineChars="200" w:firstLine="480"/>
              <w:rPr>
                <w:rFonts w:ascii="楷体" w:eastAsia="楷体" w:hAnsi="楷体"/>
                <w:sz w:val="24"/>
                <w:szCs w:val="24"/>
              </w:rPr>
            </w:pPr>
            <w:r w:rsidRPr="0044649E">
              <w:rPr>
                <w:rFonts w:ascii="楷体" w:eastAsia="楷体" w:hAnsi="楷体" w:hint="eastAsia"/>
                <w:sz w:val="24"/>
                <w:szCs w:val="24"/>
              </w:rPr>
              <w:t>生产部负责人介绍，当内外外部环境，如客户要求、产品技术和质量要求、生产工艺、适用的法律法规和产品技术标准等有更改时，相关部门提出更改计划并进行更改，更改由原制定人负责具体实施。自体系建立以来，未发生生产和服务控制有关信息的变更。</w:t>
            </w:r>
          </w:p>
        </w:tc>
        <w:tc>
          <w:tcPr>
            <w:tcW w:w="1585" w:type="dxa"/>
          </w:tcPr>
          <w:p w:rsidR="0008749B" w:rsidRPr="0044649E" w:rsidRDefault="0008749B" w:rsidP="0044649E">
            <w:pPr>
              <w:spacing w:line="360" w:lineRule="auto"/>
              <w:rPr>
                <w:rFonts w:ascii="楷体" w:eastAsia="楷体" w:hAnsi="楷体"/>
                <w:sz w:val="24"/>
                <w:szCs w:val="24"/>
              </w:rPr>
            </w:pPr>
          </w:p>
        </w:tc>
      </w:tr>
      <w:tr w:rsidR="0008749B" w:rsidRPr="0044649E" w:rsidTr="00E33315">
        <w:trPr>
          <w:trHeight w:val="2093"/>
        </w:trPr>
        <w:tc>
          <w:tcPr>
            <w:tcW w:w="1384" w:type="dxa"/>
          </w:tcPr>
          <w:p w:rsidR="0008749B" w:rsidRPr="0044649E" w:rsidRDefault="0008749B" w:rsidP="0044649E">
            <w:pPr>
              <w:spacing w:line="360" w:lineRule="auto"/>
              <w:rPr>
                <w:rFonts w:ascii="楷体" w:eastAsia="楷体" w:hAnsi="楷体"/>
                <w:bCs/>
                <w:sz w:val="24"/>
                <w:szCs w:val="24"/>
              </w:rPr>
            </w:pPr>
            <w:r w:rsidRPr="0044649E">
              <w:rPr>
                <w:rFonts w:ascii="楷体" w:eastAsia="楷体" w:hAnsi="楷体" w:hint="eastAsia"/>
                <w:bCs/>
                <w:sz w:val="24"/>
                <w:szCs w:val="24"/>
              </w:rPr>
              <w:t>产品和服务的放行</w:t>
            </w:r>
          </w:p>
        </w:tc>
        <w:tc>
          <w:tcPr>
            <w:tcW w:w="1276" w:type="dxa"/>
          </w:tcPr>
          <w:p w:rsidR="0008749B" w:rsidRPr="0044649E" w:rsidRDefault="0008749B" w:rsidP="0044649E">
            <w:pPr>
              <w:spacing w:line="360" w:lineRule="auto"/>
              <w:jc w:val="left"/>
              <w:rPr>
                <w:rFonts w:ascii="楷体" w:eastAsia="楷体" w:hAnsi="楷体" w:cs="宋体"/>
                <w:bCs/>
                <w:sz w:val="24"/>
                <w:szCs w:val="24"/>
              </w:rPr>
            </w:pPr>
            <w:r w:rsidRPr="0044649E">
              <w:rPr>
                <w:rFonts w:ascii="楷体" w:eastAsia="楷体" w:hAnsi="楷体" w:cs="宋体" w:hint="eastAsia"/>
                <w:bCs/>
                <w:sz w:val="24"/>
                <w:szCs w:val="24"/>
              </w:rPr>
              <w:t>Q8.6</w:t>
            </w:r>
          </w:p>
          <w:p w:rsidR="0008749B" w:rsidRPr="0044649E" w:rsidRDefault="0008749B" w:rsidP="0044649E">
            <w:pPr>
              <w:spacing w:line="360" w:lineRule="auto"/>
              <w:jc w:val="left"/>
              <w:rPr>
                <w:rFonts w:ascii="楷体" w:eastAsia="楷体" w:hAnsi="楷体" w:cs="宋体"/>
                <w:sz w:val="24"/>
                <w:szCs w:val="24"/>
              </w:rPr>
            </w:pPr>
          </w:p>
        </w:tc>
        <w:tc>
          <w:tcPr>
            <w:tcW w:w="10464" w:type="dxa"/>
          </w:tcPr>
          <w:p w:rsidR="0008749B" w:rsidRPr="0044649E" w:rsidRDefault="0008749B" w:rsidP="0044649E">
            <w:pPr>
              <w:spacing w:line="360" w:lineRule="auto"/>
              <w:jc w:val="left"/>
              <w:rPr>
                <w:rFonts w:ascii="楷体" w:eastAsia="楷体" w:hAnsi="楷体"/>
                <w:sz w:val="24"/>
                <w:szCs w:val="24"/>
              </w:rPr>
            </w:pPr>
            <w:r w:rsidRPr="0044649E">
              <w:rPr>
                <w:rFonts w:ascii="楷体" w:eastAsia="楷体" w:hAnsi="楷体" w:hint="eastAsia"/>
                <w:sz w:val="24"/>
                <w:szCs w:val="24"/>
              </w:rPr>
              <w:t>采购产品验收、生产过程检验、产品放行等依据顾客技术要求，详见Q8.1。</w:t>
            </w:r>
          </w:p>
          <w:p w:rsidR="0008749B" w:rsidRPr="0044649E" w:rsidRDefault="0008749B" w:rsidP="0044649E">
            <w:pPr>
              <w:spacing w:line="360" w:lineRule="auto"/>
              <w:jc w:val="left"/>
              <w:rPr>
                <w:rFonts w:ascii="楷体" w:eastAsia="楷体" w:hAnsi="楷体"/>
                <w:sz w:val="24"/>
                <w:szCs w:val="24"/>
              </w:rPr>
            </w:pPr>
            <w:r w:rsidRPr="0044649E">
              <w:rPr>
                <w:rFonts w:ascii="楷体" w:eastAsia="楷体" w:hAnsi="楷体" w:hint="eastAsia"/>
                <w:sz w:val="24"/>
                <w:szCs w:val="24"/>
              </w:rPr>
              <w:t>质检人员均经过公司培训考核合格具备检测能力，现场审核观察询问，检验员回答与操作</w:t>
            </w:r>
            <w:proofErr w:type="gramStart"/>
            <w:r w:rsidRPr="0044649E">
              <w:rPr>
                <w:rFonts w:ascii="楷体" w:eastAsia="楷体" w:hAnsi="楷体" w:hint="eastAsia"/>
                <w:sz w:val="24"/>
                <w:szCs w:val="24"/>
              </w:rPr>
              <w:t>皆符合</w:t>
            </w:r>
            <w:proofErr w:type="gramEnd"/>
            <w:r w:rsidRPr="0044649E">
              <w:rPr>
                <w:rFonts w:ascii="楷体" w:eastAsia="楷体" w:hAnsi="楷体" w:hint="eastAsia"/>
                <w:sz w:val="24"/>
                <w:szCs w:val="24"/>
              </w:rPr>
              <w:t>规定要求。</w:t>
            </w:r>
          </w:p>
          <w:p w:rsidR="0008749B" w:rsidRDefault="0008749B" w:rsidP="0044649E">
            <w:pPr>
              <w:pStyle w:val="a8"/>
              <w:numPr>
                <w:ilvl w:val="0"/>
                <w:numId w:val="5"/>
              </w:numPr>
              <w:spacing w:line="360" w:lineRule="auto"/>
              <w:ind w:firstLineChars="0"/>
              <w:jc w:val="left"/>
              <w:rPr>
                <w:rFonts w:ascii="楷体" w:eastAsia="楷体" w:hAnsi="楷体"/>
                <w:sz w:val="24"/>
                <w:szCs w:val="24"/>
              </w:rPr>
            </w:pPr>
            <w:r w:rsidRPr="0044649E">
              <w:rPr>
                <w:rFonts w:ascii="楷体" w:eastAsia="楷体" w:hAnsi="楷体" w:hint="eastAsia"/>
                <w:sz w:val="24"/>
                <w:szCs w:val="24"/>
              </w:rPr>
              <w:t>进货检验：检验依据原材料检验作业指导书，</w:t>
            </w:r>
          </w:p>
          <w:p w:rsidR="00A67356" w:rsidRDefault="00A67356" w:rsidP="00A67356">
            <w:pPr>
              <w:pStyle w:val="a8"/>
              <w:spacing w:line="360" w:lineRule="auto"/>
              <w:ind w:left="360" w:firstLineChars="0" w:firstLine="0"/>
              <w:jc w:val="left"/>
              <w:rPr>
                <w:rFonts w:ascii="楷体" w:eastAsia="楷体" w:hAnsi="楷体"/>
                <w:sz w:val="24"/>
                <w:szCs w:val="24"/>
              </w:rPr>
            </w:pPr>
            <w:r>
              <w:rPr>
                <w:rFonts w:ascii="楷体" w:eastAsia="楷体" w:hAnsi="楷体" w:hint="eastAsia"/>
                <w:sz w:val="24"/>
                <w:szCs w:val="24"/>
              </w:rPr>
              <w:t>提供供方送货单，</w:t>
            </w:r>
          </w:p>
          <w:p w:rsidR="00DF2A29" w:rsidRDefault="00A67356" w:rsidP="00341BAB">
            <w:pPr>
              <w:pStyle w:val="a8"/>
              <w:spacing w:line="360" w:lineRule="auto"/>
              <w:ind w:left="360" w:firstLineChars="0" w:firstLine="0"/>
              <w:jc w:val="left"/>
              <w:rPr>
                <w:rFonts w:ascii="楷体" w:eastAsia="楷体" w:hAnsi="楷体"/>
                <w:sz w:val="24"/>
                <w:szCs w:val="24"/>
              </w:rPr>
            </w:pPr>
            <w:r>
              <w:rPr>
                <w:rFonts w:ascii="楷体" w:eastAsia="楷体" w:hAnsi="楷体" w:hint="eastAsia"/>
                <w:sz w:val="24"/>
                <w:szCs w:val="24"/>
              </w:rPr>
              <w:lastRenderedPageBreak/>
              <w:t>抽查</w:t>
            </w:r>
            <w:r w:rsidR="00DF2A29" w:rsidRPr="0044649E">
              <w:rPr>
                <w:rFonts w:ascii="楷体" w:eastAsia="楷体" w:hAnsi="楷体" w:hint="eastAsia"/>
                <w:sz w:val="24"/>
                <w:szCs w:val="24"/>
              </w:rPr>
              <w:t>供方：</w:t>
            </w:r>
            <w:r>
              <w:rPr>
                <w:rFonts w:ascii="楷体" w:eastAsia="楷体" w:hAnsi="楷体" w:hint="eastAsia"/>
                <w:sz w:val="24"/>
                <w:szCs w:val="24"/>
              </w:rPr>
              <w:t>友邦包装厂</w:t>
            </w:r>
            <w:r w:rsidR="00297251">
              <w:rPr>
                <w:rFonts w:ascii="楷体" w:eastAsia="楷体" w:hAnsi="楷体" w:hint="eastAsia"/>
                <w:sz w:val="24"/>
                <w:szCs w:val="24"/>
              </w:rPr>
              <w:t>，</w:t>
            </w:r>
            <w:r w:rsidR="00DF2A29" w:rsidRPr="0044649E">
              <w:rPr>
                <w:rFonts w:ascii="楷体" w:eastAsia="楷体" w:hAnsi="楷体" w:hint="eastAsia"/>
                <w:sz w:val="24"/>
                <w:szCs w:val="24"/>
              </w:rPr>
              <w:t>单号：002998</w:t>
            </w:r>
            <w:r>
              <w:rPr>
                <w:rFonts w:ascii="楷体" w:eastAsia="楷体" w:hAnsi="楷体" w:hint="eastAsia"/>
                <w:sz w:val="24"/>
                <w:szCs w:val="24"/>
              </w:rPr>
              <w:t>6</w:t>
            </w:r>
            <w:r w:rsidR="00297251">
              <w:rPr>
                <w:rFonts w:ascii="楷体" w:eastAsia="楷体" w:hAnsi="楷体" w:hint="eastAsia"/>
                <w:sz w:val="24"/>
                <w:szCs w:val="24"/>
              </w:rPr>
              <w:t>，</w:t>
            </w:r>
            <w:r w:rsidR="00DF2A29" w:rsidRPr="0044649E">
              <w:rPr>
                <w:rFonts w:ascii="楷体" w:eastAsia="楷体" w:hAnsi="楷体" w:hint="eastAsia"/>
                <w:sz w:val="24"/>
                <w:szCs w:val="24"/>
              </w:rPr>
              <w:t>日期：201</w:t>
            </w:r>
            <w:r w:rsidR="00297251">
              <w:rPr>
                <w:rFonts w:ascii="楷体" w:eastAsia="楷体" w:hAnsi="楷体" w:hint="eastAsia"/>
                <w:sz w:val="24"/>
                <w:szCs w:val="24"/>
              </w:rPr>
              <w:t>9</w:t>
            </w:r>
            <w:r w:rsidR="00DF2A29" w:rsidRPr="0044649E">
              <w:rPr>
                <w:rFonts w:ascii="楷体" w:eastAsia="楷体" w:hAnsi="楷体" w:hint="eastAsia"/>
                <w:sz w:val="24"/>
                <w:szCs w:val="24"/>
              </w:rPr>
              <w:t>年</w:t>
            </w:r>
            <w:r w:rsidR="00297251">
              <w:rPr>
                <w:rFonts w:ascii="楷体" w:eastAsia="楷体" w:hAnsi="楷体" w:hint="eastAsia"/>
                <w:sz w:val="24"/>
                <w:szCs w:val="24"/>
              </w:rPr>
              <w:t>6</w:t>
            </w:r>
            <w:r w:rsidR="00DF2A29" w:rsidRPr="0044649E">
              <w:rPr>
                <w:rFonts w:ascii="楷体" w:eastAsia="楷体" w:hAnsi="楷体" w:hint="eastAsia"/>
                <w:sz w:val="24"/>
                <w:szCs w:val="24"/>
              </w:rPr>
              <w:t>月</w:t>
            </w:r>
            <w:r w:rsidR="00297251">
              <w:rPr>
                <w:rFonts w:ascii="楷体" w:eastAsia="楷体" w:hAnsi="楷体" w:hint="eastAsia"/>
                <w:sz w:val="24"/>
                <w:szCs w:val="24"/>
              </w:rPr>
              <w:t>7</w:t>
            </w:r>
            <w:r w:rsidR="00DF2A29" w:rsidRPr="0044649E">
              <w:rPr>
                <w:rFonts w:ascii="楷体" w:eastAsia="楷体" w:hAnsi="楷体" w:hint="eastAsia"/>
                <w:sz w:val="24"/>
                <w:szCs w:val="24"/>
              </w:rPr>
              <w:t>日</w:t>
            </w:r>
            <w:r w:rsidR="00297251">
              <w:rPr>
                <w:rFonts w:ascii="楷体" w:eastAsia="楷体" w:hAnsi="楷体" w:hint="eastAsia"/>
                <w:sz w:val="24"/>
                <w:szCs w:val="24"/>
              </w:rPr>
              <w:t>，</w:t>
            </w:r>
            <w:r w:rsidR="00DF2A29" w:rsidRPr="0044649E">
              <w:rPr>
                <w:rFonts w:ascii="楷体" w:eastAsia="楷体" w:hAnsi="楷体" w:hint="eastAsia"/>
                <w:sz w:val="24"/>
                <w:szCs w:val="24"/>
              </w:rPr>
              <w:t>名称</w:t>
            </w:r>
            <w:r w:rsidR="00297251" w:rsidRPr="0044649E">
              <w:rPr>
                <w:rFonts w:ascii="楷体" w:eastAsia="楷体" w:hAnsi="楷体" w:hint="eastAsia"/>
                <w:sz w:val="24"/>
                <w:szCs w:val="24"/>
              </w:rPr>
              <w:t>规格：</w:t>
            </w:r>
            <w:r w:rsidR="00DF2A29" w:rsidRPr="0044649E">
              <w:rPr>
                <w:rFonts w:ascii="楷体" w:eastAsia="楷体" w:hAnsi="楷体" w:hint="eastAsia"/>
                <w:sz w:val="24"/>
                <w:szCs w:val="24"/>
              </w:rPr>
              <w:t>纸箱</w:t>
            </w:r>
            <w:r w:rsidR="00297251">
              <w:rPr>
                <w:rFonts w:ascii="楷体" w:eastAsia="楷体" w:hAnsi="楷体" w:hint="eastAsia"/>
                <w:sz w:val="24"/>
                <w:szCs w:val="24"/>
              </w:rPr>
              <w:t>91</w:t>
            </w:r>
            <w:r w:rsidR="00DF2A29" w:rsidRPr="0044649E">
              <w:rPr>
                <w:rFonts w:ascii="楷体" w:eastAsia="楷体" w:hAnsi="楷体" w:hint="eastAsia"/>
                <w:sz w:val="24"/>
                <w:szCs w:val="24"/>
              </w:rPr>
              <w:t>*</w:t>
            </w:r>
            <w:r w:rsidR="00297251">
              <w:rPr>
                <w:rFonts w:ascii="楷体" w:eastAsia="楷体" w:hAnsi="楷体" w:hint="eastAsia"/>
                <w:sz w:val="24"/>
                <w:szCs w:val="24"/>
              </w:rPr>
              <w:t>46</w:t>
            </w:r>
            <w:r w:rsidR="00DF2A29" w:rsidRPr="0044649E">
              <w:rPr>
                <w:rFonts w:ascii="楷体" w:eastAsia="楷体" w:hAnsi="楷体" w:hint="eastAsia"/>
                <w:sz w:val="24"/>
                <w:szCs w:val="24"/>
              </w:rPr>
              <w:t>*</w:t>
            </w:r>
            <w:r w:rsidR="00297251">
              <w:rPr>
                <w:rFonts w:ascii="楷体" w:eastAsia="楷体" w:hAnsi="楷体" w:hint="eastAsia"/>
                <w:sz w:val="24"/>
                <w:szCs w:val="24"/>
              </w:rPr>
              <w:t>1</w:t>
            </w:r>
            <w:r w:rsidR="00DF2A29" w:rsidRPr="0044649E">
              <w:rPr>
                <w:rFonts w:ascii="楷体" w:eastAsia="楷体" w:hAnsi="楷体" w:hint="eastAsia"/>
                <w:sz w:val="24"/>
                <w:szCs w:val="24"/>
              </w:rPr>
              <w:t>2</w:t>
            </w:r>
            <w:r w:rsidR="00297251">
              <w:rPr>
                <w:rFonts w:ascii="楷体" w:eastAsia="楷体" w:hAnsi="楷体" w:hint="eastAsia"/>
                <w:sz w:val="24"/>
                <w:szCs w:val="24"/>
              </w:rPr>
              <w:t>，</w:t>
            </w:r>
            <w:r w:rsidR="00341BAB">
              <w:rPr>
                <w:rFonts w:ascii="楷体" w:eastAsia="楷体" w:hAnsi="楷体" w:hint="eastAsia"/>
                <w:sz w:val="24"/>
                <w:szCs w:val="24"/>
              </w:rPr>
              <w:t>数量：499个，杨向峰验收合格。</w:t>
            </w:r>
          </w:p>
          <w:p w:rsidR="00341BAB" w:rsidRDefault="00341BAB" w:rsidP="00341BAB">
            <w:pPr>
              <w:pStyle w:val="a8"/>
              <w:spacing w:line="360" w:lineRule="auto"/>
              <w:ind w:left="360" w:firstLineChars="0" w:firstLine="0"/>
              <w:jc w:val="left"/>
              <w:rPr>
                <w:rFonts w:ascii="楷体" w:eastAsia="楷体" w:hAnsi="楷体"/>
                <w:sz w:val="24"/>
                <w:szCs w:val="24"/>
              </w:rPr>
            </w:pPr>
            <w:r>
              <w:rPr>
                <w:rFonts w:ascii="楷体" w:eastAsia="楷体" w:hAnsi="楷体" w:hint="eastAsia"/>
                <w:sz w:val="24"/>
                <w:szCs w:val="24"/>
              </w:rPr>
              <w:t>抽查</w:t>
            </w:r>
            <w:r w:rsidRPr="0044649E">
              <w:rPr>
                <w:rFonts w:ascii="楷体" w:eastAsia="楷体" w:hAnsi="楷体" w:hint="eastAsia"/>
                <w:sz w:val="24"/>
                <w:szCs w:val="24"/>
              </w:rPr>
              <w:t>供方：</w:t>
            </w:r>
            <w:r>
              <w:rPr>
                <w:rFonts w:ascii="楷体" w:eastAsia="楷体" w:hAnsi="楷体" w:hint="eastAsia"/>
                <w:sz w:val="24"/>
                <w:szCs w:val="24"/>
              </w:rPr>
              <w:t>友邦</w:t>
            </w:r>
            <w:r w:rsidR="004D3B73">
              <w:rPr>
                <w:rFonts w:ascii="楷体" w:eastAsia="楷体" w:hAnsi="楷体" w:hint="eastAsia"/>
                <w:sz w:val="24"/>
                <w:szCs w:val="24"/>
              </w:rPr>
              <w:t>装饰材料</w:t>
            </w:r>
            <w:r>
              <w:rPr>
                <w:rFonts w:ascii="楷体" w:eastAsia="楷体" w:hAnsi="楷体" w:hint="eastAsia"/>
                <w:sz w:val="24"/>
                <w:szCs w:val="24"/>
              </w:rPr>
              <w:t>厂，</w:t>
            </w:r>
            <w:r w:rsidRPr="0044649E">
              <w:rPr>
                <w:rFonts w:ascii="楷体" w:eastAsia="楷体" w:hAnsi="楷体" w:hint="eastAsia"/>
                <w:sz w:val="24"/>
                <w:szCs w:val="24"/>
              </w:rPr>
              <w:t>单号：</w:t>
            </w:r>
            <w:r w:rsidR="004D3B73">
              <w:rPr>
                <w:rFonts w:ascii="楷体" w:eastAsia="楷体" w:hAnsi="楷体" w:hint="eastAsia"/>
                <w:sz w:val="24"/>
                <w:szCs w:val="24"/>
              </w:rPr>
              <w:t>65890</w:t>
            </w:r>
            <w:r>
              <w:rPr>
                <w:rFonts w:ascii="楷体" w:eastAsia="楷体" w:hAnsi="楷体" w:hint="eastAsia"/>
                <w:sz w:val="24"/>
                <w:szCs w:val="24"/>
              </w:rPr>
              <w:t>，</w:t>
            </w:r>
            <w:r w:rsidRPr="0044649E">
              <w:rPr>
                <w:rFonts w:ascii="楷体" w:eastAsia="楷体" w:hAnsi="楷体" w:hint="eastAsia"/>
                <w:sz w:val="24"/>
                <w:szCs w:val="24"/>
              </w:rPr>
              <w:t>日期：201</w:t>
            </w:r>
            <w:r>
              <w:rPr>
                <w:rFonts w:ascii="楷体" w:eastAsia="楷体" w:hAnsi="楷体" w:hint="eastAsia"/>
                <w:sz w:val="24"/>
                <w:szCs w:val="24"/>
              </w:rPr>
              <w:t>9</w:t>
            </w:r>
            <w:r w:rsidRPr="0044649E">
              <w:rPr>
                <w:rFonts w:ascii="楷体" w:eastAsia="楷体" w:hAnsi="楷体" w:hint="eastAsia"/>
                <w:sz w:val="24"/>
                <w:szCs w:val="24"/>
              </w:rPr>
              <w:t>年</w:t>
            </w:r>
            <w:r w:rsidR="004D3B73">
              <w:rPr>
                <w:rFonts w:ascii="楷体" w:eastAsia="楷体" w:hAnsi="楷体" w:hint="eastAsia"/>
                <w:sz w:val="24"/>
                <w:szCs w:val="24"/>
              </w:rPr>
              <w:t>8</w:t>
            </w:r>
            <w:r w:rsidRPr="0044649E">
              <w:rPr>
                <w:rFonts w:ascii="楷体" w:eastAsia="楷体" w:hAnsi="楷体" w:hint="eastAsia"/>
                <w:sz w:val="24"/>
                <w:szCs w:val="24"/>
              </w:rPr>
              <w:t>月</w:t>
            </w:r>
            <w:r w:rsidR="004D3B73">
              <w:rPr>
                <w:rFonts w:ascii="楷体" w:eastAsia="楷体" w:hAnsi="楷体" w:hint="eastAsia"/>
                <w:sz w:val="24"/>
                <w:szCs w:val="24"/>
              </w:rPr>
              <w:t>1</w:t>
            </w:r>
            <w:r w:rsidRPr="0044649E">
              <w:rPr>
                <w:rFonts w:ascii="楷体" w:eastAsia="楷体" w:hAnsi="楷体" w:hint="eastAsia"/>
                <w:sz w:val="24"/>
                <w:szCs w:val="24"/>
              </w:rPr>
              <w:t>日</w:t>
            </w:r>
            <w:r>
              <w:rPr>
                <w:rFonts w:ascii="楷体" w:eastAsia="楷体" w:hAnsi="楷体" w:hint="eastAsia"/>
                <w:sz w:val="24"/>
                <w:szCs w:val="24"/>
              </w:rPr>
              <w:t>，</w:t>
            </w:r>
            <w:r w:rsidRPr="0044649E">
              <w:rPr>
                <w:rFonts w:ascii="楷体" w:eastAsia="楷体" w:hAnsi="楷体" w:hint="eastAsia"/>
                <w:sz w:val="24"/>
                <w:szCs w:val="24"/>
              </w:rPr>
              <w:t>名称规格：</w:t>
            </w:r>
            <w:proofErr w:type="gramStart"/>
            <w:r w:rsidR="004D3B73">
              <w:rPr>
                <w:rFonts w:ascii="楷体" w:eastAsia="楷体" w:hAnsi="楷体" w:hint="eastAsia"/>
                <w:sz w:val="24"/>
                <w:szCs w:val="24"/>
              </w:rPr>
              <w:t>塑粉</w:t>
            </w:r>
            <w:proofErr w:type="gramEnd"/>
            <w:r w:rsidR="004D3B73">
              <w:rPr>
                <w:rFonts w:ascii="楷体" w:eastAsia="楷体" w:hAnsi="楷体" w:hint="eastAsia"/>
                <w:sz w:val="24"/>
                <w:szCs w:val="24"/>
              </w:rPr>
              <w:t>RAL-2005哑光灰</w:t>
            </w:r>
            <w:r>
              <w:rPr>
                <w:rFonts w:ascii="楷体" w:eastAsia="楷体" w:hAnsi="楷体" w:hint="eastAsia"/>
                <w:sz w:val="24"/>
                <w:szCs w:val="24"/>
              </w:rPr>
              <w:t>，数量：</w:t>
            </w:r>
            <w:r w:rsidR="004D3B73">
              <w:rPr>
                <w:rFonts w:ascii="楷体" w:eastAsia="楷体" w:hAnsi="楷体" w:hint="eastAsia"/>
                <w:sz w:val="24"/>
                <w:szCs w:val="24"/>
              </w:rPr>
              <w:t>60箱</w:t>
            </w:r>
            <w:r>
              <w:rPr>
                <w:rFonts w:ascii="楷体" w:eastAsia="楷体" w:hAnsi="楷体" w:hint="eastAsia"/>
                <w:sz w:val="24"/>
                <w:szCs w:val="24"/>
              </w:rPr>
              <w:t>，杨向峰验收合格。</w:t>
            </w:r>
          </w:p>
          <w:p w:rsidR="00341BAB" w:rsidRPr="00F67C21" w:rsidRDefault="00F67C21" w:rsidP="00341BAB">
            <w:pPr>
              <w:pStyle w:val="a8"/>
              <w:spacing w:line="360" w:lineRule="auto"/>
              <w:ind w:left="360" w:firstLineChars="0" w:firstLine="0"/>
              <w:jc w:val="left"/>
              <w:rPr>
                <w:rFonts w:ascii="楷体" w:eastAsia="楷体" w:hAnsi="楷体"/>
                <w:sz w:val="24"/>
                <w:szCs w:val="24"/>
              </w:rPr>
            </w:pPr>
            <w:r>
              <w:rPr>
                <w:rFonts w:ascii="楷体" w:eastAsia="楷体" w:hAnsi="楷体"/>
                <w:sz w:val="24"/>
                <w:szCs w:val="24"/>
              </w:rPr>
              <w:t>提供进货检验记录</w:t>
            </w:r>
            <w:r>
              <w:rPr>
                <w:rFonts w:ascii="楷体" w:eastAsia="楷体" w:hAnsi="楷体" w:hint="eastAsia"/>
                <w:sz w:val="24"/>
                <w:szCs w:val="24"/>
              </w:rPr>
              <w:t>，</w:t>
            </w:r>
          </w:p>
          <w:p w:rsidR="00DF2A29" w:rsidRDefault="004B38E4" w:rsidP="0044649E">
            <w:pPr>
              <w:spacing w:line="360" w:lineRule="auto"/>
              <w:ind w:firstLineChars="200" w:firstLine="480"/>
              <w:rPr>
                <w:rFonts w:ascii="楷体" w:eastAsia="楷体" w:hAnsi="楷体"/>
                <w:sz w:val="24"/>
                <w:szCs w:val="24"/>
              </w:rPr>
            </w:pPr>
            <w:r>
              <w:rPr>
                <w:rFonts w:ascii="楷体" w:eastAsia="楷体" w:hAnsi="楷体" w:hint="eastAsia"/>
                <w:sz w:val="24"/>
                <w:szCs w:val="24"/>
              </w:rPr>
              <w:t>抽查2019.5.17日进货检验记录，</w:t>
            </w:r>
            <w:r w:rsidR="00DF2A29" w:rsidRPr="0044649E">
              <w:rPr>
                <w:rFonts w:ascii="楷体" w:eastAsia="楷体" w:hAnsi="楷体" w:hint="eastAsia"/>
                <w:sz w:val="24"/>
                <w:szCs w:val="24"/>
              </w:rPr>
              <w:t>供方：</w:t>
            </w:r>
            <w:r w:rsidR="00F67C21">
              <w:rPr>
                <w:rFonts w:ascii="楷体" w:eastAsia="楷体" w:hAnsi="楷体" w:hint="eastAsia"/>
                <w:sz w:val="24"/>
                <w:szCs w:val="24"/>
              </w:rPr>
              <w:t>苏州源顺进贸易</w:t>
            </w:r>
            <w:r w:rsidR="00DF2A29" w:rsidRPr="0044649E">
              <w:rPr>
                <w:rFonts w:ascii="楷体" w:eastAsia="楷体" w:hAnsi="楷体" w:hint="eastAsia"/>
                <w:sz w:val="24"/>
                <w:szCs w:val="24"/>
              </w:rPr>
              <w:t>有限公司</w:t>
            </w:r>
            <w:r w:rsidR="00F67C21">
              <w:rPr>
                <w:rFonts w:ascii="楷体" w:eastAsia="楷体" w:hAnsi="楷体" w:hint="eastAsia"/>
                <w:sz w:val="24"/>
                <w:szCs w:val="24"/>
              </w:rPr>
              <w:t>，原材料名称圆钢，规格20X30x0.8</w:t>
            </w:r>
            <w:r w:rsidR="00930878">
              <w:rPr>
                <w:rFonts w:ascii="楷体" w:eastAsia="楷体" w:hAnsi="楷体" w:hint="eastAsia"/>
                <w:sz w:val="24"/>
                <w:szCs w:val="24"/>
              </w:rPr>
              <w:t>，</w:t>
            </w:r>
            <w:r w:rsidR="0027346A">
              <w:rPr>
                <w:rFonts w:ascii="楷体" w:eastAsia="楷体" w:hAnsi="楷体" w:hint="eastAsia"/>
                <w:sz w:val="24"/>
                <w:szCs w:val="24"/>
              </w:rPr>
              <w:t>数量50根，检验项目数量、外观、合格证或材质证明、厚度等，结果合格，检验员焦豪杰</w:t>
            </w:r>
            <w:r>
              <w:rPr>
                <w:rFonts w:ascii="楷体" w:eastAsia="楷体" w:hAnsi="楷体" w:hint="eastAsia"/>
                <w:sz w:val="24"/>
                <w:szCs w:val="24"/>
              </w:rPr>
              <w:t>。</w:t>
            </w:r>
          </w:p>
          <w:p w:rsidR="004B38E4" w:rsidRPr="0044649E" w:rsidRDefault="004B38E4" w:rsidP="004B38E4">
            <w:pPr>
              <w:spacing w:line="360" w:lineRule="auto"/>
              <w:ind w:firstLineChars="200" w:firstLine="480"/>
              <w:rPr>
                <w:rFonts w:ascii="楷体" w:eastAsia="楷体" w:hAnsi="楷体"/>
                <w:sz w:val="24"/>
                <w:szCs w:val="24"/>
              </w:rPr>
            </w:pPr>
            <w:r>
              <w:rPr>
                <w:rFonts w:ascii="楷体" w:eastAsia="楷体" w:hAnsi="楷体" w:hint="eastAsia"/>
                <w:sz w:val="24"/>
                <w:szCs w:val="24"/>
              </w:rPr>
              <w:t>抽查2019.8.21日进货检验记录，</w:t>
            </w:r>
            <w:r w:rsidRPr="0044649E">
              <w:rPr>
                <w:rFonts w:ascii="楷体" w:eastAsia="楷体" w:hAnsi="楷体" w:hint="eastAsia"/>
                <w:sz w:val="24"/>
                <w:szCs w:val="24"/>
              </w:rPr>
              <w:t>供方：</w:t>
            </w:r>
            <w:r>
              <w:rPr>
                <w:rFonts w:ascii="楷体" w:eastAsia="楷体" w:hAnsi="楷体" w:hint="eastAsia"/>
                <w:sz w:val="24"/>
                <w:szCs w:val="24"/>
              </w:rPr>
              <w:t>苏州永格办公家具</w:t>
            </w:r>
            <w:r w:rsidRPr="0044649E">
              <w:rPr>
                <w:rFonts w:ascii="楷体" w:eastAsia="楷体" w:hAnsi="楷体" w:hint="eastAsia"/>
                <w:sz w:val="24"/>
                <w:szCs w:val="24"/>
              </w:rPr>
              <w:t>有限公司</w:t>
            </w:r>
            <w:r>
              <w:rPr>
                <w:rFonts w:ascii="楷体" w:eastAsia="楷体" w:hAnsi="楷体" w:hint="eastAsia"/>
                <w:sz w:val="24"/>
                <w:szCs w:val="24"/>
              </w:rPr>
              <w:t>，原材料名称</w:t>
            </w:r>
            <w:r w:rsidR="00930878">
              <w:rPr>
                <w:rFonts w:ascii="楷体" w:eastAsia="楷体" w:hAnsi="楷体" w:hint="eastAsia"/>
                <w:sz w:val="24"/>
                <w:szCs w:val="24"/>
              </w:rPr>
              <w:t>床板</w:t>
            </w:r>
            <w:r>
              <w:rPr>
                <w:rFonts w:ascii="楷体" w:eastAsia="楷体" w:hAnsi="楷体" w:hint="eastAsia"/>
                <w:sz w:val="24"/>
                <w:szCs w:val="24"/>
              </w:rPr>
              <w:t>，规格</w:t>
            </w:r>
            <w:r w:rsidR="00930878">
              <w:rPr>
                <w:rFonts w:ascii="楷体" w:eastAsia="楷体" w:hAnsi="楷体" w:hint="eastAsia"/>
                <w:sz w:val="24"/>
                <w:szCs w:val="24"/>
              </w:rPr>
              <w:t>1945</w:t>
            </w:r>
            <w:r>
              <w:rPr>
                <w:rFonts w:ascii="楷体" w:eastAsia="楷体" w:hAnsi="楷体" w:hint="eastAsia"/>
                <w:sz w:val="24"/>
                <w:szCs w:val="24"/>
              </w:rPr>
              <w:t>X</w:t>
            </w:r>
            <w:r w:rsidR="00930878">
              <w:rPr>
                <w:rFonts w:ascii="楷体" w:eastAsia="楷体" w:hAnsi="楷体" w:hint="eastAsia"/>
                <w:sz w:val="24"/>
                <w:szCs w:val="24"/>
              </w:rPr>
              <w:t>845，</w:t>
            </w:r>
            <w:r>
              <w:rPr>
                <w:rFonts w:ascii="楷体" w:eastAsia="楷体" w:hAnsi="楷体" w:hint="eastAsia"/>
                <w:sz w:val="24"/>
                <w:szCs w:val="24"/>
              </w:rPr>
              <w:t>数量</w:t>
            </w:r>
            <w:r w:rsidR="00930878">
              <w:rPr>
                <w:rFonts w:ascii="楷体" w:eastAsia="楷体" w:hAnsi="楷体" w:hint="eastAsia"/>
                <w:sz w:val="24"/>
                <w:szCs w:val="24"/>
              </w:rPr>
              <w:t>64块</w:t>
            </w:r>
            <w:r>
              <w:rPr>
                <w:rFonts w:ascii="楷体" w:eastAsia="楷体" w:hAnsi="楷体" w:hint="eastAsia"/>
                <w:sz w:val="24"/>
                <w:szCs w:val="24"/>
              </w:rPr>
              <w:t>，检验项目数量、外观、厚度等，结果合格，检验员焦豪杰。</w:t>
            </w:r>
          </w:p>
          <w:p w:rsidR="00D21EFD" w:rsidRPr="0044649E" w:rsidRDefault="00D21EFD" w:rsidP="00D21EFD">
            <w:pPr>
              <w:spacing w:line="360" w:lineRule="auto"/>
              <w:ind w:firstLineChars="200" w:firstLine="480"/>
              <w:rPr>
                <w:rFonts w:ascii="楷体" w:eastAsia="楷体" w:hAnsi="楷体"/>
                <w:sz w:val="24"/>
                <w:szCs w:val="24"/>
              </w:rPr>
            </w:pPr>
            <w:r>
              <w:rPr>
                <w:rFonts w:ascii="楷体" w:eastAsia="楷体" w:hAnsi="楷体" w:hint="eastAsia"/>
                <w:sz w:val="24"/>
                <w:szCs w:val="24"/>
              </w:rPr>
              <w:t>抽查2019.9.24日进货检验记录，</w:t>
            </w:r>
            <w:r w:rsidRPr="0044649E">
              <w:rPr>
                <w:rFonts w:ascii="楷体" w:eastAsia="楷体" w:hAnsi="楷体" w:hint="eastAsia"/>
                <w:sz w:val="24"/>
                <w:szCs w:val="24"/>
              </w:rPr>
              <w:t>供方：</w:t>
            </w:r>
            <w:proofErr w:type="gramStart"/>
            <w:r>
              <w:rPr>
                <w:rFonts w:ascii="楷体" w:eastAsia="楷体" w:hAnsi="楷体" w:hint="eastAsia"/>
                <w:sz w:val="24"/>
                <w:szCs w:val="24"/>
              </w:rPr>
              <w:t>无锡银嘉金属制品</w:t>
            </w:r>
            <w:proofErr w:type="gramEnd"/>
            <w:r w:rsidRPr="0044649E">
              <w:rPr>
                <w:rFonts w:ascii="楷体" w:eastAsia="楷体" w:hAnsi="楷体" w:hint="eastAsia"/>
                <w:sz w:val="24"/>
                <w:szCs w:val="24"/>
              </w:rPr>
              <w:t>有限公司</w:t>
            </w:r>
            <w:r>
              <w:rPr>
                <w:rFonts w:ascii="楷体" w:eastAsia="楷体" w:hAnsi="楷体" w:hint="eastAsia"/>
                <w:sz w:val="24"/>
                <w:szCs w:val="24"/>
              </w:rPr>
              <w:t>，原材料名称开平板，规格2.0X1170，数量39吨，检验项目数量、外观</w:t>
            </w:r>
            <w:r w:rsidR="00C05601">
              <w:rPr>
                <w:rFonts w:ascii="楷体" w:eastAsia="楷体" w:hAnsi="楷体" w:hint="eastAsia"/>
                <w:sz w:val="24"/>
                <w:szCs w:val="24"/>
              </w:rPr>
              <w:t>、合格证或材质证明</w:t>
            </w:r>
            <w:r>
              <w:rPr>
                <w:rFonts w:ascii="楷体" w:eastAsia="楷体" w:hAnsi="楷体" w:hint="eastAsia"/>
                <w:sz w:val="24"/>
                <w:szCs w:val="24"/>
              </w:rPr>
              <w:t>、厚度等，结果合格，检验员焦豪杰。</w:t>
            </w:r>
          </w:p>
          <w:p w:rsidR="00C05601" w:rsidRPr="0044649E" w:rsidRDefault="00C05601" w:rsidP="00C05601">
            <w:pPr>
              <w:spacing w:line="360" w:lineRule="auto"/>
              <w:ind w:firstLineChars="200" w:firstLine="480"/>
              <w:rPr>
                <w:rFonts w:ascii="楷体" w:eastAsia="楷体" w:hAnsi="楷体"/>
                <w:sz w:val="24"/>
                <w:szCs w:val="24"/>
              </w:rPr>
            </w:pPr>
            <w:r>
              <w:rPr>
                <w:rFonts w:ascii="楷体" w:eastAsia="楷体" w:hAnsi="楷体" w:hint="eastAsia"/>
                <w:sz w:val="24"/>
                <w:szCs w:val="24"/>
              </w:rPr>
              <w:t>抽查2019.9.22日进货检验记录，</w:t>
            </w:r>
            <w:r w:rsidRPr="0044649E">
              <w:rPr>
                <w:rFonts w:ascii="楷体" w:eastAsia="楷体" w:hAnsi="楷体" w:hint="eastAsia"/>
                <w:sz w:val="24"/>
                <w:szCs w:val="24"/>
              </w:rPr>
              <w:t>供方：</w:t>
            </w:r>
            <w:r>
              <w:rPr>
                <w:rFonts w:ascii="楷体" w:eastAsia="楷体" w:hAnsi="楷体" w:hint="eastAsia"/>
                <w:sz w:val="24"/>
                <w:szCs w:val="24"/>
              </w:rPr>
              <w:t>苏州市瑞策道金属材料</w:t>
            </w:r>
            <w:r w:rsidRPr="0044649E">
              <w:rPr>
                <w:rFonts w:ascii="楷体" w:eastAsia="楷体" w:hAnsi="楷体" w:hint="eastAsia"/>
                <w:sz w:val="24"/>
                <w:szCs w:val="24"/>
              </w:rPr>
              <w:t>有限公司</w:t>
            </w:r>
            <w:r>
              <w:rPr>
                <w:rFonts w:ascii="楷体" w:eastAsia="楷体" w:hAnsi="楷体" w:hint="eastAsia"/>
                <w:sz w:val="24"/>
                <w:szCs w:val="24"/>
              </w:rPr>
              <w:t>，原材料名称冷卷带，规格</w:t>
            </w:r>
            <w:r w:rsidR="00586F75">
              <w:rPr>
                <w:rFonts w:ascii="楷体" w:eastAsia="楷体" w:hAnsi="楷体" w:hint="eastAsia"/>
                <w:sz w:val="24"/>
                <w:szCs w:val="24"/>
              </w:rPr>
              <w:t>1</w:t>
            </w:r>
            <w:r>
              <w:rPr>
                <w:rFonts w:ascii="楷体" w:eastAsia="楷体" w:hAnsi="楷体" w:hint="eastAsia"/>
                <w:sz w:val="24"/>
                <w:szCs w:val="24"/>
              </w:rPr>
              <w:t>.0X1</w:t>
            </w:r>
            <w:r w:rsidR="00586F75">
              <w:rPr>
                <w:rFonts w:ascii="楷体" w:eastAsia="楷体" w:hAnsi="楷体" w:hint="eastAsia"/>
                <w:sz w:val="24"/>
                <w:szCs w:val="24"/>
              </w:rPr>
              <w:t>24</w:t>
            </w:r>
            <w:r>
              <w:rPr>
                <w:rFonts w:ascii="楷体" w:eastAsia="楷体" w:hAnsi="楷体" w:hint="eastAsia"/>
                <w:sz w:val="24"/>
                <w:szCs w:val="24"/>
              </w:rPr>
              <w:t>，数量</w:t>
            </w:r>
            <w:r w:rsidR="00586F75">
              <w:rPr>
                <w:rFonts w:ascii="楷体" w:eastAsia="楷体" w:hAnsi="楷体" w:hint="eastAsia"/>
                <w:sz w:val="24"/>
                <w:szCs w:val="24"/>
              </w:rPr>
              <w:t>46</w:t>
            </w:r>
            <w:r>
              <w:rPr>
                <w:rFonts w:ascii="楷体" w:eastAsia="楷体" w:hAnsi="楷体" w:hint="eastAsia"/>
                <w:sz w:val="24"/>
                <w:szCs w:val="24"/>
              </w:rPr>
              <w:t>，检验项目数量、外观、合格证或材质证明、厚度等，结果合格，检验员焦豪杰。</w:t>
            </w:r>
          </w:p>
          <w:p w:rsidR="0008749B" w:rsidRPr="0044649E" w:rsidRDefault="0008749B" w:rsidP="0044649E">
            <w:pPr>
              <w:spacing w:line="360" w:lineRule="auto"/>
              <w:ind w:firstLineChars="200" w:firstLine="480"/>
              <w:jc w:val="left"/>
              <w:rPr>
                <w:rFonts w:ascii="楷体" w:eastAsia="楷体" w:hAnsi="楷体"/>
                <w:sz w:val="24"/>
                <w:szCs w:val="24"/>
              </w:rPr>
            </w:pPr>
            <w:r w:rsidRPr="0044649E">
              <w:rPr>
                <w:rFonts w:ascii="楷体" w:eastAsia="楷体" w:hAnsi="楷体"/>
                <w:sz w:val="24"/>
                <w:szCs w:val="24"/>
              </w:rPr>
              <w:t>没有发生在供方处进行验证的情况</w:t>
            </w:r>
            <w:r w:rsidRPr="0044649E">
              <w:rPr>
                <w:rFonts w:ascii="楷体" w:eastAsia="楷体" w:hAnsi="楷体" w:hint="eastAsia"/>
                <w:sz w:val="24"/>
                <w:szCs w:val="24"/>
              </w:rPr>
              <w:t>。</w:t>
            </w:r>
          </w:p>
          <w:p w:rsidR="0008749B" w:rsidRPr="0044649E" w:rsidRDefault="0008749B" w:rsidP="0044649E">
            <w:pPr>
              <w:spacing w:line="360" w:lineRule="auto"/>
              <w:ind w:firstLineChars="200" w:firstLine="480"/>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r w:rsidRPr="0044649E">
              <w:rPr>
                <w:rFonts w:ascii="楷体" w:eastAsia="楷体" w:hAnsi="楷体" w:hint="eastAsia"/>
                <w:sz w:val="24"/>
                <w:szCs w:val="24"/>
              </w:rPr>
              <w:lastRenderedPageBreak/>
              <w:t>2、过程检验：检验依据检验作业指导书，</w:t>
            </w:r>
          </w:p>
          <w:p w:rsidR="00A35CA1" w:rsidRPr="0044649E" w:rsidRDefault="00A35CA1" w:rsidP="0044649E">
            <w:pPr>
              <w:spacing w:line="360" w:lineRule="auto"/>
              <w:ind w:firstLineChars="200" w:firstLine="480"/>
              <w:jc w:val="left"/>
              <w:rPr>
                <w:rFonts w:ascii="楷体" w:eastAsia="楷体" w:hAnsi="楷体"/>
                <w:sz w:val="24"/>
                <w:szCs w:val="24"/>
              </w:rPr>
            </w:pPr>
            <w:r w:rsidRPr="0044649E">
              <w:rPr>
                <w:rFonts w:ascii="楷体" w:eastAsia="楷体" w:hAnsi="楷体" w:hint="eastAsia"/>
                <w:sz w:val="24"/>
                <w:szCs w:val="24"/>
              </w:rPr>
              <w:t>各工序有生产</w:t>
            </w:r>
            <w:r w:rsidR="00FA3D64">
              <w:rPr>
                <w:rFonts w:ascii="楷体" w:eastAsia="楷体" w:hAnsi="楷体" w:hint="eastAsia"/>
                <w:sz w:val="24"/>
                <w:szCs w:val="24"/>
              </w:rPr>
              <w:t>过程</w:t>
            </w:r>
            <w:r w:rsidRPr="0044649E">
              <w:rPr>
                <w:rFonts w:ascii="楷体" w:eastAsia="楷体" w:hAnsi="楷体" w:hint="eastAsia"/>
                <w:sz w:val="24"/>
                <w:szCs w:val="24"/>
              </w:rPr>
              <w:t>巡检记录，内容包括产品名称、工序名称、规格尺寸、生产日期、数量、</w:t>
            </w:r>
            <w:r w:rsidR="00FA3D64">
              <w:rPr>
                <w:rFonts w:ascii="楷体" w:eastAsia="楷体" w:hAnsi="楷体" w:hint="eastAsia"/>
                <w:sz w:val="24"/>
                <w:szCs w:val="24"/>
              </w:rPr>
              <w:t>检验项目，</w:t>
            </w:r>
            <w:r w:rsidRPr="0044649E">
              <w:rPr>
                <w:rFonts w:ascii="楷体" w:eastAsia="楷体" w:hAnsi="楷体" w:hint="eastAsia"/>
                <w:sz w:val="24"/>
                <w:szCs w:val="24"/>
              </w:rPr>
              <w:t>检验结果、检验员等，检查要内容</w:t>
            </w:r>
            <w:proofErr w:type="gramStart"/>
            <w:r w:rsidR="00FA3D64" w:rsidRPr="0044649E">
              <w:rPr>
                <w:rFonts w:ascii="楷体" w:eastAsia="楷体" w:hAnsi="楷体" w:hint="eastAsia"/>
                <w:sz w:val="24"/>
                <w:szCs w:val="24"/>
              </w:rPr>
              <w:t>主</w:t>
            </w:r>
            <w:r w:rsidRPr="0044649E">
              <w:rPr>
                <w:rFonts w:ascii="楷体" w:eastAsia="楷体" w:hAnsi="楷体" w:hint="eastAsia"/>
                <w:sz w:val="24"/>
                <w:szCs w:val="24"/>
              </w:rPr>
              <w:t>包括</w:t>
            </w:r>
            <w:proofErr w:type="gramEnd"/>
            <w:r w:rsidR="00B609E0" w:rsidRPr="0044649E">
              <w:rPr>
                <w:rFonts w:ascii="楷体" w:eastAsia="楷体" w:hAnsi="楷体" w:hint="eastAsia"/>
                <w:sz w:val="24"/>
                <w:szCs w:val="24"/>
              </w:rPr>
              <w:t>外观、</w:t>
            </w:r>
            <w:r w:rsidRPr="0044649E">
              <w:rPr>
                <w:rFonts w:ascii="楷体" w:eastAsia="楷体" w:hAnsi="楷体" w:hint="eastAsia"/>
                <w:sz w:val="24"/>
                <w:szCs w:val="24"/>
              </w:rPr>
              <w:t>尺寸、焊接质量、喷涂</w:t>
            </w:r>
            <w:r w:rsidR="00B609E0">
              <w:rPr>
                <w:rFonts w:ascii="楷体" w:eastAsia="楷体" w:hAnsi="楷体" w:hint="eastAsia"/>
                <w:sz w:val="24"/>
                <w:szCs w:val="24"/>
              </w:rPr>
              <w:t>质量</w:t>
            </w:r>
            <w:r w:rsidRPr="0044649E">
              <w:rPr>
                <w:rFonts w:ascii="楷体" w:eastAsia="楷体" w:hAnsi="楷体" w:hint="eastAsia"/>
                <w:sz w:val="24"/>
                <w:szCs w:val="24"/>
              </w:rPr>
              <w:t>等项目进行检查。</w:t>
            </w:r>
          </w:p>
          <w:p w:rsidR="00A35CA1" w:rsidRDefault="00A35CA1" w:rsidP="0044649E">
            <w:pPr>
              <w:spacing w:line="360" w:lineRule="auto"/>
              <w:ind w:firstLineChars="200" w:firstLine="480"/>
              <w:jc w:val="left"/>
              <w:rPr>
                <w:rFonts w:ascii="楷体" w:eastAsia="楷体" w:hAnsi="楷体"/>
                <w:sz w:val="24"/>
                <w:szCs w:val="24"/>
              </w:rPr>
            </w:pPr>
            <w:r w:rsidRPr="0044649E">
              <w:rPr>
                <w:rFonts w:ascii="楷体" w:eastAsia="楷体" w:hAnsi="楷体" w:hint="eastAsia"/>
                <w:sz w:val="24"/>
                <w:szCs w:val="24"/>
              </w:rPr>
              <w:t>抽201</w:t>
            </w:r>
            <w:r w:rsidR="00924F19">
              <w:rPr>
                <w:rFonts w:ascii="楷体" w:eastAsia="楷体" w:hAnsi="楷体" w:hint="eastAsia"/>
                <w:sz w:val="24"/>
                <w:szCs w:val="24"/>
              </w:rPr>
              <w:t>9</w:t>
            </w:r>
            <w:r w:rsidRPr="0044649E">
              <w:rPr>
                <w:rFonts w:ascii="楷体" w:eastAsia="楷体" w:hAnsi="楷体" w:hint="eastAsia"/>
                <w:sz w:val="24"/>
                <w:szCs w:val="24"/>
              </w:rPr>
              <w:t>年</w:t>
            </w:r>
            <w:r w:rsidR="00924F19">
              <w:rPr>
                <w:rFonts w:ascii="楷体" w:eastAsia="楷体" w:hAnsi="楷体" w:hint="eastAsia"/>
                <w:sz w:val="24"/>
                <w:szCs w:val="24"/>
              </w:rPr>
              <w:t>8</w:t>
            </w:r>
            <w:r w:rsidRPr="0044649E">
              <w:rPr>
                <w:rFonts w:ascii="楷体" w:eastAsia="楷体" w:hAnsi="楷体" w:hint="eastAsia"/>
                <w:sz w:val="24"/>
                <w:szCs w:val="24"/>
              </w:rPr>
              <w:t>月</w:t>
            </w:r>
            <w:r w:rsidR="00924F19">
              <w:rPr>
                <w:rFonts w:ascii="楷体" w:eastAsia="楷体" w:hAnsi="楷体" w:hint="eastAsia"/>
                <w:sz w:val="24"/>
                <w:szCs w:val="24"/>
              </w:rPr>
              <w:t>22日至2019年9月5日</w:t>
            </w:r>
            <w:r w:rsidR="00662CD1">
              <w:rPr>
                <w:rFonts w:ascii="楷体" w:eastAsia="楷体" w:hAnsi="楷体" w:hint="eastAsia"/>
                <w:sz w:val="24"/>
                <w:szCs w:val="24"/>
              </w:rPr>
              <w:t>1850X850X390</w:t>
            </w:r>
            <w:r w:rsidR="00924F19">
              <w:rPr>
                <w:rFonts w:ascii="楷体" w:eastAsia="楷体" w:hAnsi="楷体" w:hint="eastAsia"/>
                <w:sz w:val="24"/>
                <w:szCs w:val="24"/>
              </w:rPr>
              <w:t>文件柜的产品巡检记录，对开</w:t>
            </w:r>
            <w:r w:rsidRPr="0044649E">
              <w:rPr>
                <w:rFonts w:ascii="楷体" w:eastAsia="楷体" w:hAnsi="楷体" w:hint="eastAsia"/>
                <w:sz w:val="24"/>
                <w:szCs w:val="24"/>
              </w:rPr>
              <w:t>料、冲压、折弯、</w:t>
            </w:r>
            <w:r w:rsidR="00924F19">
              <w:rPr>
                <w:rFonts w:ascii="楷体" w:eastAsia="楷体" w:hAnsi="楷体" w:hint="eastAsia"/>
                <w:sz w:val="24"/>
                <w:szCs w:val="24"/>
              </w:rPr>
              <w:t>组焊、打磨、</w:t>
            </w:r>
            <w:r w:rsidRPr="0044649E">
              <w:rPr>
                <w:rFonts w:ascii="楷体" w:eastAsia="楷体" w:hAnsi="楷体" w:hint="eastAsia"/>
                <w:sz w:val="24"/>
                <w:szCs w:val="24"/>
              </w:rPr>
              <w:t>喷涂工序进行了检验，记录完整进行，基本符合要求，检验结果，合格，检验员</w:t>
            </w:r>
            <w:r w:rsidR="00F1554F">
              <w:rPr>
                <w:rFonts w:ascii="楷体" w:eastAsia="楷体" w:hAnsi="楷体" w:hint="eastAsia"/>
                <w:sz w:val="24"/>
                <w:szCs w:val="24"/>
              </w:rPr>
              <w:t>王治军等</w:t>
            </w:r>
            <w:r w:rsidRPr="0044649E">
              <w:rPr>
                <w:rFonts w:ascii="楷体" w:eastAsia="楷体" w:hAnsi="楷体" w:hint="eastAsia"/>
                <w:sz w:val="24"/>
                <w:szCs w:val="24"/>
              </w:rPr>
              <w:t>。</w:t>
            </w:r>
          </w:p>
          <w:p w:rsidR="00662CD1" w:rsidRPr="0044649E" w:rsidRDefault="00662CD1" w:rsidP="00662CD1">
            <w:pPr>
              <w:spacing w:line="360" w:lineRule="auto"/>
              <w:ind w:firstLineChars="200" w:firstLine="480"/>
              <w:jc w:val="left"/>
              <w:rPr>
                <w:rFonts w:ascii="楷体" w:eastAsia="楷体" w:hAnsi="楷体"/>
                <w:sz w:val="24"/>
                <w:szCs w:val="24"/>
              </w:rPr>
            </w:pPr>
            <w:r w:rsidRPr="0044649E">
              <w:rPr>
                <w:rFonts w:ascii="楷体" w:eastAsia="楷体" w:hAnsi="楷体" w:hint="eastAsia"/>
                <w:sz w:val="24"/>
                <w:szCs w:val="24"/>
              </w:rPr>
              <w:t>抽201</w:t>
            </w:r>
            <w:r>
              <w:rPr>
                <w:rFonts w:ascii="楷体" w:eastAsia="楷体" w:hAnsi="楷体" w:hint="eastAsia"/>
                <w:sz w:val="24"/>
                <w:szCs w:val="24"/>
              </w:rPr>
              <w:t>9</w:t>
            </w:r>
            <w:r w:rsidRPr="0044649E">
              <w:rPr>
                <w:rFonts w:ascii="楷体" w:eastAsia="楷体" w:hAnsi="楷体" w:hint="eastAsia"/>
                <w:sz w:val="24"/>
                <w:szCs w:val="24"/>
              </w:rPr>
              <w:t>年</w:t>
            </w:r>
            <w:r>
              <w:rPr>
                <w:rFonts w:ascii="楷体" w:eastAsia="楷体" w:hAnsi="楷体" w:hint="eastAsia"/>
                <w:sz w:val="24"/>
                <w:szCs w:val="24"/>
              </w:rPr>
              <w:t>9</w:t>
            </w:r>
            <w:r w:rsidRPr="0044649E">
              <w:rPr>
                <w:rFonts w:ascii="楷体" w:eastAsia="楷体" w:hAnsi="楷体" w:hint="eastAsia"/>
                <w:sz w:val="24"/>
                <w:szCs w:val="24"/>
              </w:rPr>
              <w:t>月</w:t>
            </w:r>
            <w:r>
              <w:rPr>
                <w:rFonts w:ascii="楷体" w:eastAsia="楷体" w:hAnsi="楷体" w:hint="eastAsia"/>
                <w:sz w:val="24"/>
                <w:szCs w:val="24"/>
              </w:rPr>
              <w:t>7日至2019年9月9日</w:t>
            </w:r>
            <w:r w:rsidR="00E9749F">
              <w:rPr>
                <w:rFonts w:ascii="楷体" w:eastAsia="楷体" w:hAnsi="楷体" w:hint="eastAsia"/>
                <w:sz w:val="24"/>
                <w:szCs w:val="24"/>
              </w:rPr>
              <w:t>1900X450X2000</w:t>
            </w:r>
            <w:r>
              <w:rPr>
                <w:rFonts w:ascii="楷体" w:eastAsia="楷体" w:hAnsi="楷体" w:hint="eastAsia"/>
                <w:sz w:val="24"/>
                <w:szCs w:val="24"/>
              </w:rPr>
              <w:t>书架的产品巡检记录，对开</w:t>
            </w:r>
            <w:r w:rsidRPr="0044649E">
              <w:rPr>
                <w:rFonts w:ascii="楷体" w:eastAsia="楷体" w:hAnsi="楷体" w:hint="eastAsia"/>
                <w:sz w:val="24"/>
                <w:szCs w:val="24"/>
              </w:rPr>
              <w:t>料、冲压、折弯、</w:t>
            </w:r>
            <w:r>
              <w:rPr>
                <w:rFonts w:ascii="楷体" w:eastAsia="楷体" w:hAnsi="楷体" w:hint="eastAsia"/>
                <w:sz w:val="24"/>
                <w:szCs w:val="24"/>
              </w:rPr>
              <w:t>组焊、打磨、</w:t>
            </w:r>
            <w:r w:rsidRPr="0044649E">
              <w:rPr>
                <w:rFonts w:ascii="楷体" w:eastAsia="楷体" w:hAnsi="楷体" w:hint="eastAsia"/>
                <w:sz w:val="24"/>
                <w:szCs w:val="24"/>
              </w:rPr>
              <w:t>喷涂工序进行了检验，记录完整进行，基本符合要求，检验结果，合格，检验员</w:t>
            </w:r>
            <w:r>
              <w:rPr>
                <w:rFonts w:ascii="楷体" w:eastAsia="楷体" w:hAnsi="楷体" w:hint="eastAsia"/>
                <w:sz w:val="24"/>
                <w:szCs w:val="24"/>
              </w:rPr>
              <w:t>王治军等</w:t>
            </w:r>
            <w:r w:rsidRPr="0044649E">
              <w:rPr>
                <w:rFonts w:ascii="楷体" w:eastAsia="楷体" w:hAnsi="楷体" w:hint="eastAsia"/>
                <w:sz w:val="24"/>
                <w:szCs w:val="24"/>
              </w:rPr>
              <w:t>。</w:t>
            </w:r>
          </w:p>
          <w:p w:rsidR="00662CD1" w:rsidRPr="0044649E" w:rsidRDefault="00662CD1" w:rsidP="00662CD1">
            <w:pPr>
              <w:spacing w:line="360" w:lineRule="auto"/>
              <w:ind w:firstLineChars="200" w:firstLine="480"/>
              <w:jc w:val="left"/>
              <w:rPr>
                <w:rFonts w:ascii="楷体" w:eastAsia="楷体" w:hAnsi="楷体"/>
                <w:sz w:val="24"/>
                <w:szCs w:val="24"/>
              </w:rPr>
            </w:pPr>
            <w:r w:rsidRPr="0044649E">
              <w:rPr>
                <w:rFonts w:ascii="楷体" w:eastAsia="楷体" w:hAnsi="楷体" w:hint="eastAsia"/>
                <w:sz w:val="24"/>
                <w:szCs w:val="24"/>
              </w:rPr>
              <w:t>抽201</w:t>
            </w:r>
            <w:r>
              <w:rPr>
                <w:rFonts w:ascii="楷体" w:eastAsia="楷体" w:hAnsi="楷体" w:hint="eastAsia"/>
                <w:sz w:val="24"/>
                <w:szCs w:val="24"/>
              </w:rPr>
              <w:t>9</w:t>
            </w:r>
            <w:r w:rsidRPr="0044649E">
              <w:rPr>
                <w:rFonts w:ascii="楷体" w:eastAsia="楷体" w:hAnsi="楷体" w:hint="eastAsia"/>
                <w:sz w:val="24"/>
                <w:szCs w:val="24"/>
              </w:rPr>
              <w:t>年</w:t>
            </w:r>
            <w:r w:rsidR="00E9749F">
              <w:rPr>
                <w:rFonts w:ascii="楷体" w:eastAsia="楷体" w:hAnsi="楷体" w:hint="eastAsia"/>
                <w:sz w:val="24"/>
                <w:szCs w:val="24"/>
              </w:rPr>
              <w:t>6</w:t>
            </w:r>
            <w:r w:rsidRPr="0044649E">
              <w:rPr>
                <w:rFonts w:ascii="楷体" w:eastAsia="楷体" w:hAnsi="楷体" w:hint="eastAsia"/>
                <w:sz w:val="24"/>
                <w:szCs w:val="24"/>
              </w:rPr>
              <w:t>月</w:t>
            </w:r>
            <w:r w:rsidR="00E9749F">
              <w:rPr>
                <w:rFonts w:ascii="楷体" w:eastAsia="楷体" w:hAnsi="楷体" w:hint="eastAsia"/>
                <w:sz w:val="24"/>
                <w:szCs w:val="24"/>
              </w:rPr>
              <w:t>18</w:t>
            </w:r>
            <w:r>
              <w:rPr>
                <w:rFonts w:ascii="楷体" w:eastAsia="楷体" w:hAnsi="楷体" w:hint="eastAsia"/>
                <w:sz w:val="24"/>
                <w:szCs w:val="24"/>
              </w:rPr>
              <w:t>日至2019年</w:t>
            </w:r>
            <w:r w:rsidR="00E9749F">
              <w:rPr>
                <w:rFonts w:ascii="楷体" w:eastAsia="楷体" w:hAnsi="楷体" w:hint="eastAsia"/>
                <w:sz w:val="24"/>
                <w:szCs w:val="24"/>
              </w:rPr>
              <w:t>6</w:t>
            </w:r>
            <w:r>
              <w:rPr>
                <w:rFonts w:ascii="楷体" w:eastAsia="楷体" w:hAnsi="楷体" w:hint="eastAsia"/>
                <w:sz w:val="24"/>
                <w:szCs w:val="24"/>
              </w:rPr>
              <w:t>月</w:t>
            </w:r>
            <w:r w:rsidR="00E9749F">
              <w:rPr>
                <w:rFonts w:ascii="楷体" w:eastAsia="楷体" w:hAnsi="楷体" w:hint="eastAsia"/>
                <w:sz w:val="24"/>
                <w:szCs w:val="24"/>
              </w:rPr>
              <w:t>23</w:t>
            </w:r>
            <w:r>
              <w:rPr>
                <w:rFonts w:ascii="楷体" w:eastAsia="楷体" w:hAnsi="楷体" w:hint="eastAsia"/>
                <w:sz w:val="24"/>
                <w:szCs w:val="24"/>
              </w:rPr>
              <w:t>日</w:t>
            </w:r>
            <w:r w:rsidR="00E9749F">
              <w:rPr>
                <w:rFonts w:ascii="楷体" w:eastAsia="楷体" w:hAnsi="楷体" w:hint="eastAsia"/>
                <w:sz w:val="24"/>
                <w:szCs w:val="24"/>
              </w:rPr>
              <w:t>2000X1700X300货架</w:t>
            </w:r>
            <w:r>
              <w:rPr>
                <w:rFonts w:ascii="楷体" w:eastAsia="楷体" w:hAnsi="楷体" w:hint="eastAsia"/>
                <w:sz w:val="24"/>
                <w:szCs w:val="24"/>
              </w:rPr>
              <w:t>的产品巡检记录，对开</w:t>
            </w:r>
            <w:r w:rsidRPr="0044649E">
              <w:rPr>
                <w:rFonts w:ascii="楷体" w:eastAsia="楷体" w:hAnsi="楷体" w:hint="eastAsia"/>
                <w:sz w:val="24"/>
                <w:szCs w:val="24"/>
              </w:rPr>
              <w:t>料、冲压、折弯、</w:t>
            </w:r>
            <w:r>
              <w:rPr>
                <w:rFonts w:ascii="楷体" w:eastAsia="楷体" w:hAnsi="楷体" w:hint="eastAsia"/>
                <w:sz w:val="24"/>
                <w:szCs w:val="24"/>
              </w:rPr>
              <w:t>组焊、打磨、</w:t>
            </w:r>
            <w:r w:rsidRPr="0044649E">
              <w:rPr>
                <w:rFonts w:ascii="楷体" w:eastAsia="楷体" w:hAnsi="楷体" w:hint="eastAsia"/>
                <w:sz w:val="24"/>
                <w:szCs w:val="24"/>
              </w:rPr>
              <w:t>喷涂工序进行了检验，记录完整进行，基本符合要求，检验结果，合格，检验员</w:t>
            </w:r>
            <w:r w:rsidR="007B13D1">
              <w:rPr>
                <w:rFonts w:ascii="楷体" w:eastAsia="楷体" w:hAnsi="楷体" w:hint="eastAsia"/>
                <w:sz w:val="24"/>
                <w:szCs w:val="24"/>
              </w:rPr>
              <w:t>胡元清</w:t>
            </w:r>
            <w:r>
              <w:rPr>
                <w:rFonts w:ascii="楷体" w:eastAsia="楷体" w:hAnsi="楷体" w:hint="eastAsia"/>
                <w:sz w:val="24"/>
                <w:szCs w:val="24"/>
              </w:rPr>
              <w:t>等</w:t>
            </w:r>
            <w:r w:rsidRPr="0044649E">
              <w:rPr>
                <w:rFonts w:ascii="楷体" w:eastAsia="楷体" w:hAnsi="楷体" w:hint="eastAsia"/>
                <w:sz w:val="24"/>
                <w:szCs w:val="24"/>
              </w:rPr>
              <w:t>。</w:t>
            </w:r>
          </w:p>
          <w:p w:rsidR="00662CD1" w:rsidRPr="0044649E" w:rsidRDefault="00662CD1" w:rsidP="00662CD1">
            <w:pPr>
              <w:spacing w:line="360" w:lineRule="auto"/>
              <w:ind w:firstLineChars="200" w:firstLine="480"/>
              <w:jc w:val="left"/>
              <w:rPr>
                <w:rFonts w:ascii="楷体" w:eastAsia="楷体" w:hAnsi="楷体"/>
                <w:sz w:val="24"/>
                <w:szCs w:val="24"/>
              </w:rPr>
            </w:pPr>
            <w:r w:rsidRPr="0044649E">
              <w:rPr>
                <w:rFonts w:ascii="楷体" w:eastAsia="楷体" w:hAnsi="楷体" w:hint="eastAsia"/>
                <w:sz w:val="24"/>
                <w:szCs w:val="24"/>
              </w:rPr>
              <w:t>抽201</w:t>
            </w:r>
            <w:r>
              <w:rPr>
                <w:rFonts w:ascii="楷体" w:eastAsia="楷体" w:hAnsi="楷体" w:hint="eastAsia"/>
                <w:sz w:val="24"/>
                <w:szCs w:val="24"/>
              </w:rPr>
              <w:t>9</w:t>
            </w:r>
            <w:r w:rsidRPr="0044649E">
              <w:rPr>
                <w:rFonts w:ascii="楷体" w:eastAsia="楷体" w:hAnsi="楷体" w:hint="eastAsia"/>
                <w:sz w:val="24"/>
                <w:szCs w:val="24"/>
              </w:rPr>
              <w:t>年</w:t>
            </w:r>
            <w:r w:rsidR="001A1B33">
              <w:rPr>
                <w:rFonts w:ascii="楷体" w:eastAsia="楷体" w:hAnsi="楷体" w:hint="eastAsia"/>
                <w:sz w:val="24"/>
                <w:szCs w:val="24"/>
              </w:rPr>
              <w:t>7</w:t>
            </w:r>
            <w:r w:rsidRPr="0044649E">
              <w:rPr>
                <w:rFonts w:ascii="楷体" w:eastAsia="楷体" w:hAnsi="楷体" w:hint="eastAsia"/>
                <w:sz w:val="24"/>
                <w:szCs w:val="24"/>
              </w:rPr>
              <w:t>月</w:t>
            </w:r>
            <w:r w:rsidR="001A1B33">
              <w:rPr>
                <w:rFonts w:ascii="楷体" w:eastAsia="楷体" w:hAnsi="楷体" w:hint="eastAsia"/>
                <w:sz w:val="24"/>
                <w:szCs w:val="24"/>
              </w:rPr>
              <w:t>16</w:t>
            </w:r>
            <w:r>
              <w:rPr>
                <w:rFonts w:ascii="楷体" w:eastAsia="楷体" w:hAnsi="楷体" w:hint="eastAsia"/>
                <w:sz w:val="24"/>
                <w:szCs w:val="24"/>
              </w:rPr>
              <w:t>日至2019年</w:t>
            </w:r>
            <w:r w:rsidR="001A1B33">
              <w:rPr>
                <w:rFonts w:ascii="楷体" w:eastAsia="楷体" w:hAnsi="楷体" w:hint="eastAsia"/>
                <w:sz w:val="24"/>
                <w:szCs w:val="24"/>
              </w:rPr>
              <w:t>7</w:t>
            </w:r>
            <w:r>
              <w:rPr>
                <w:rFonts w:ascii="楷体" w:eastAsia="楷体" w:hAnsi="楷体" w:hint="eastAsia"/>
                <w:sz w:val="24"/>
                <w:szCs w:val="24"/>
              </w:rPr>
              <w:t>月</w:t>
            </w:r>
            <w:r w:rsidR="001A1B33">
              <w:rPr>
                <w:rFonts w:ascii="楷体" w:eastAsia="楷体" w:hAnsi="楷体" w:hint="eastAsia"/>
                <w:sz w:val="24"/>
                <w:szCs w:val="24"/>
              </w:rPr>
              <w:t>20</w:t>
            </w:r>
            <w:r>
              <w:rPr>
                <w:rFonts w:ascii="楷体" w:eastAsia="楷体" w:hAnsi="楷体" w:hint="eastAsia"/>
                <w:sz w:val="24"/>
                <w:szCs w:val="24"/>
              </w:rPr>
              <w:t>日</w:t>
            </w:r>
            <w:r w:rsidR="001A1B33">
              <w:rPr>
                <w:rFonts w:ascii="楷体" w:eastAsia="楷体" w:hAnsi="楷体" w:hint="eastAsia"/>
                <w:sz w:val="24"/>
                <w:szCs w:val="24"/>
              </w:rPr>
              <w:t>2000X2550X5980密集架</w:t>
            </w:r>
            <w:r>
              <w:rPr>
                <w:rFonts w:ascii="楷体" w:eastAsia="楷体" w:hAnsi="楷体" w:hint="eastAsia"/>
                <w:sz w:val="24"/>
                <w:szCs w:val="24"/>
              </w:rPr>
              <w:t>的产品巡检记录，对开</w:t>
            </w:r>
            <w:r w:rsidRPr="0044649E">
              <w:rPr>
                <w:rFonts w:ascii="楷体" w:eastAsia="楷体" w:hAnsi="楷体" w:hint="eastAsia"/>
                <w:sz w:val="24"/>
                <w:szCs w:val="24"/>
              </w:rPr>
              <w:t>料、冲压、折弯、</w:t>
            </w:r>
            <w:r>
              <w:rPr>
                <w:rFonts w:ascii="楷体" w:eastAsia="楷体" w:hAnsi="楷体" w:hint="eastAsia"/>
                <w:sz w:val="24"/>
                <w:szCs w:val="24"/>
              </w:rPr>
              <w:t>组焊、打磨、</w:t>
            </w:r>
            <w:r w:rsidRPr="0044649E">
              <w:rPr>
                <w:rFonts w:ascii="楷体" w:eastAsia="楷体" w:hAnsi="楷体" w:hint="eastAsia"/>
                <w:sz w:val="24"/>
                <w:szCs w:val="24"/>
              </w:rPr>
              <w:t>喷涂工序进行了检验，记录完整进行，基本符合要求，检验结果，合格，检验员</w:t>
            </w:r>
            <w:r>
              <w:rPr>
                <w:rFonts w:ascii="楷体" w:eastAsia="楷体" w:hAnsi="楷体" w:hint="eastAsia"/>
                <w:sz w:val="24"/>
                <w:szCs w:val="24"/>
              </w:rPr>
              <w:t>王治军等</w:t>
            </w:r>
            <w:r w:rsidRPr="0044649E">
              <w:rPr>
                <w:rFonts w:ascii="楷体" w:eastAsia="楷体" w:hAnsi="楷体" w:hint="eastAsia"/>
                <w:sz w:val="24"/>
                <w:szCs w:val="24"/>
              </w:rPr>
              <w:t>。</w:t>
            </w:r>
          </w:p>
          <w:p w:rsidR="001936B7" w:rsidRPr="0044649E" w:rsidRDefault="001936B7" w:rsidP="001936B7">
            <w:pPr>
              <w:spacing w:line="360" w:lineRule="auto"/>
              <w:ind w:firstLineChars="200" w:firstLine="480"/>
              <w:jc w:val="left"/>
              <w:rPr>
                <w:rFonts w:ascii="楷体" w:eastAsia="楷体" w:hAnsi="楷体"/>
                <w:sz w:val="24"/>
                <w:szCs w:val="24"/>
              </w:rPr>
            </w:pPr>
            <w:r w:rsidRPr="0044649E">
              <w:rPr>
                <w:rFonts w:ascii="楷体" w:eastAsia="楷体" w:hAnsi="楷体" w:hint="eastAsia"/>
                <w:sz w:val="24"/>
                <w:szCs w:val="24"/>
              </w:rPr>
              <w:t>抽201</w:t>
            </w:r>
            <w:r>
              <w:rPr>
                <w:rFonts w:ascii="楷体" w:eastAsia="楷体" w:hAnsi="楷体" w:hint="eastAsia"/>
                <w:sz w:val="24"/>
                <w:szCs w:val="24"/>
              </w:rPr>
              <w:t>9</w:t>
            </w:r>
            <w:r w:rsidRPr="0044649E">
              <w:rPr>
                <w:rFonts w:ascii="楷体" w:eastAsia="楷体" w:hAnsi="楷体" w:hint="eastAsia"/>
                <w:sz w:val="24"/>
                <w:szCs w:val="24"/>
              </w:rPr>
              <w:t>年</w:t>
            </w:r>
            <w:r>
              <w:rPr>
                <w:rFonts w:ascii="楷体" w:eastAsia="楷体" w:hAnsi="楷体" w:hint="eastAsia"/>
                <w:sz w:val="24"/>
                <w:szCs w:val="24"/>
              </w:rPr>
              <w:t>3</w:t>
            </w:r>
            <w:r w:rsidRPr="0044649E">
              <w:rPr>
                <w:rFonts w:ascii="楷体" w:eastAsia="楷体" w:hAnsi="楷体" w:hint="eastAsia"/>
                <w:sz w:val="24"/>
                <w:szCs w:val="24"/>
              </w:rPr>
              <w:t>月</w:t>
            </w:r>
            <w:r>
              <w:rPr>
                <w:rFonts w:ascii="楷体" w:eastAsia="楷体" w:hAnsi="楷体" w:hint="eastAsia"/>
                <w:sz w:val="24"/>
                <w:szCs w:val="24"/>
              </w:rPr>
              <w:t>28日至2019年4月4日1850X2000X900公寓床的产品巡检记录，对开</w:t>
            </w:r>
            <w:r w:rsidRPr="0044649E">
              <w:rPr>
                <w:rFonts w:ascii="楷体" w:eastAsia="楷体" w:hAnsi="楷体" w:hint="eastAsia"/>
                <w:sz w:val="24"/>
                <w:szCs w:val="24"/>
              </w:rPr>
              <w:t>料、冲压、折弯、</w:t>
            </w:r>
            <w:r>
              <w:rPr>
                <w:rFonts w:ascii="楷体" w:eastAsia="楷体" w:hAnsi="楷体" w:hint="eastAsia"/>
                <w:sz w:val="24"/>
                <w:szCs w:val="24"/>
              </w:rPr>
              <w:t>组焊、打磨、</w:t>
            </w:r>
            <w:r w:rsidRPr="0044649E">
              <w:rPr>
                <w:rFonts w:ascii="楷体" w:eastAsia="楷体" w:hAnsi="楷体" w:hint="eastAsia"/>
                <w:sz w:val="24"/>
                <w:szCs w:val="24"/>
              </w:rPr>
              <w:t>喷涂工序进行了检验，记录完整进行，基本符合要求，检验结果，合格，</w:t>
            </w:r>
            <w:r w:rsidRPr="0044649E">
              <w:rPr>
                <w:rFonts w:ascii="楷体" w:eastAsia="楷体" w:hAnsi="楷体" w:hint="eastAsia"/>
                <w:sz w:val="24"/>
                <w:szCs w:val="24"/>
              </w:rPr>
              <w:lastRenderedPageBreak/>
              <w:t>检验员</w:t>
            </w:r>
            <w:r>
              <w:rPr>
                <w:rFonts w:ascii="楷体" w:eastAsia="楷体" w:hAnsi="楷体" w:hint="eastAsia"/>
                <w:sz w:val="24"/>
                <w:szCs w:val="24"/>
              </w:rPr>
              <w:t>王治军等</w:t>
            </w:r>
            <w:r w:rsidRPr="0044649E">
              <w:rPr>
                <w:rFonts w:ascii="楷体" w:eastAsia="楷体" w:hAnsi="楷体" w:hint="eastAsia"/>
                <w:sz w:val="24"/>
                <w:szCs w:val="24"/>
              </w:rPr>
              <w:t>。</w:t>
            </w: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r w:rsidRPr="0044649E">
              <w:rPr>
                <w:rFonts w:ascii="楷体" w:eastAsia="楷体" w:hAnsi="楷体" w:hint="eastAsia"/>
                <w:sz w:val="24"/>
                <w:szCs w:val="24"/>
              </w:rPr>
              <w:t>3、成品（出厂）检验：检验依据检验作业指导书、客户技术要求，</w:t>
            </w:r>
          </w:p>
          <w:p w:rsidR="0008749B" w:rsidRPr="0044649E" w:rsidRDefault="0008749B" w:rsidP="0044649E">
            <w:pPr>
              <w:spacing w:line="360" w:lineRule="auto"/>
              <w:jc w:val="left"/>
              <w:rPr>
                <w:rFonts w:ascii="楷体" w:eastAsia="楷体" w:hAnsi="楷体"/>
                <w:sz w:val="24"/>
                <w:szCs w:val="24"/>
              </w:rPr>
            </w:pPr>
            <w:r w:rsidRPr="0044649E">
              <w:rPr>
                <w:rFonts w:ascii="楷体" w:eastAsia="楷体" w:hAnsi="楷体" w:hint="eastAsia"/>
                <w:sz w:val="24"/>
                <w:szCs w:val="24"/>
              </w:rPr>
              <w:t>提供了</w:t>
            </w:r>
            <w:r w:rsidR="000225FF" w:rsidRPr="0044649E">
              <w:rPr>
                <w:rFonts w:ascii="楷体" w:eastAsia="楷体" w:hAnsi="楷体" w:hint="eastAsia"/>
                <w:sz w:val="24"/>
                <w:szCs w:val="24"/>
              </w:rPr>
              <w:t>出厂</w:t>
            </w:r>
            <w:r w:rsidR="00A35CA1" w:rsidRPr="0044649E">
              <w:rPr>
                <w:rFonts w:ascii="楷体" w:eastAsia="楷体" w:hAnsi="楷体" w:hint="eastAsia"/>
                <w:sz w:val="24"/>
                <w:szCs w:val="24"/>
              </w:rPr>
              <w:t>检验</w:t>
            </w:r>
            <w:r w:rsidR="000225FF" w:rsidRPr="0044649E">
              <w:rPr>
                <w:rFonts w:ascii="楷体" w:eastAsia="楷体" w:hAnsi="楷体" w:hint="eastAsia"/>
                <w:sz w:val="24"/>
                <w:szCs w:val="24"/>
              </w:rPr>
              <w:t>报告</w:t>
            </w:r>
            <w:r w:rsidRPr="0044649E">
              <w:rPr>
                <w:rFonts w:ascii="楷体" w:eastAsia="楷体" w:hAnsi="楷体" w:hint="eastAsia"/>
                <w:sz w:val="24"/>
                <w:szCs w:val="24"/>
              </w:rPr>
              <w:t>。</w:t>
            </w:r>
          </w:p>
          <w:p w:rsidR="00A35CA1" w:rsidRPr="0044649E" w:rsidRDefault="00A35CA1" w:rsidP="0044649E">
            <w:pPr>
              <w:spacing w:line="360" w:lineRule="auto"/>
              <w:ind w:firstLineChars="200" w:firstLine="480"/>
              <w:jc w:val="left"/>
              <w:rPr>
                <w:rFonts w:ascii="楷体" w:eastAsia="楷体" w:hAnsi="楷体"/>
                <w:sz w:val="24"/>
                <w:szCs w:val="24"/>
              </w:rPr>
            </w:pPr>
            <w:r w:rsidRPr="0044649E">
              <w:rPr>
                <w:rFonts w:ascii="楷体" w:eastAsia="楷体" w:hAnsi="楷体" w:hint="eastAsia"/>
                <w:sz w:val="24"/>
                <w:szCs w:val="24"/>
              </w:rPr>
              <w:t>抽查201</w:t>
            </w:r>
            <w:r w:rsidR="0015453C">
              <w:rPr>
                <w:rFonts w:ascii="楷体" w:eastAsia="楷体" w:hAnsi="楷体" w:hint="eastAsia"/>
                <w:sz w:val="24"/>
                <w:szCs w:val="24"/>
              </w:rPr>
              <w:t>9</w:t>
            </w:r>
            <w:r w:rsidRPr="0044649E">
              <w:rPr>
                <w:rFonts w:ascii="楷体" w:eastAsia="楷体" w:hAnsi="楷体" w:hint="eastAsia"/>
                <w:sz w:val="24"/>
                <w:szCs w:val="24"/>
              </w:rPr>
              <w:t>.</w:t>
            </w:r>
            <w:r w:rsidR="0015453C">
              <w:rPr>
                <w:rFonts w:ascii="楷体" w:eastAsia="楷体" w:hAnsi="楷体" w:hint="eastAsia"/>
                <w:sz w:val="24"/>
                <w:szCs w:val="24"/>
              </w:rPr>
              <w:t>7</w:t>
            </w:r>
            <w:r w:rsidRPr="0044649E">
              <w:rPr>
                <w:rFonts w:ascii="楷体" w:eastAsia="楷体" w:hAnsi="楷体" w:hint="eastAsia"/>
                <w:sz w:val="24"/>
                <w:szCs w:val="24"/>
              </w:rPr>
              <w:t>.2</w:t>
            </w:r>
            <w:r w:rsidR="0015453C">
              <w:rPr>
                <w:rFonts w:ascii="楷体" w:eastAsia="楷体" w:hAnsi="楷体" w:hint="eastAsia"/>
                <w:sz w:val="24"/>
                <w:szCs w:val="24"/>
              </w:rPr>
              <w:t>2</w:t>
            </w:r>
            <w:r w:rsidRPr="0044649E">
              <w:rPr>
                <w:rFonts w:ascii="楷体" w:eastAsia="楷体" w:hAnsi="楷体" w:hint="eastAsia"/>
                <w:sz w:val="24"/>
                <w:szCs w:val="24"/>
              </w:rPr>
              <w:t>日</w:t>
            </w:r>
            <w:r w:rsidR="0009136A">
              <w:rPr>
                <w:rFonts w:ascii="楷体" w:eastAsia="楷体" w:hAnsi="楷体" w:hint="eastAsia"/>
                <w:sz w:val="24"/>
                <w:szCs w:val="24"/>
              </w:rPr>
              <w:t>2</w:t>
            </w:r>
            <w:r w:rsidR="0015453C">
              <w:rPr>
                <w:rFonts w:ascii="楷体" w:eastAsia="楷体" w:hAnsi="楷体" w:hint="eastAsia"/>
                <w:sz w:val="24"/>
                <w:szCs w:val="24"/>
              </w:rPr>
              <w:t>400X2550X5980</w:t>
            </w:r>
            <w:r w:rsidRPr="0044649E">
              <w:rPr>
                <w:rFonts w:ascii="楷体" w:eastAsia="楷体" w:hAnsi="楷体" w:hint="eastAsia"/>
                <w:sz w:val="24"/>
                <w:szCs w:val="24"/>
              </w:rPr>
              <w:t>密集架成品检验单，对外观的表面质量、焊接件质量、表面涂层质量；外形尺寸高度、宽度、深度；装配要求的单根导轨直线度、两根导轨平行度、导轨对接处高低差、传动机构、</w:t>
            </w:r>
            <w:r w:rsidR="003B0CE0">
              <w:rPr>
                <w:rFonts w:ascii="楷体" w:eastAsia="楷体" w:hAnsi="楷体" w:hint="eastAsia"/>
                <w:sz w:val="24"/>
                <w:szCs w:val="24"/>
              </w:rPr>
              <w:t>导轨、</w:t>
            </w:r>
            <w:r w:rsidRPr="0044649E">
              <w:rPr>
                <w:rFonts w:ascii="楷体" w:eastAsia="楷体" w:hAnsi="楷体" w:hint="eastAsia"/>
                <w:sz w:val="24"/>
                <w:szCs w:val="24"/>
              </w:rPr>
              <w:t>互换性等进行了检验，判定结果：合格，检验人员</w:t>
            </w:r>
            <w:r w:rsidR="003B0CE0">
              <w:rPr>
                <w:rFonts w:ascii="楷体" w:eastAsia="楷体" w:hAnsi="楷体" w:hint="eastAsia"/>
                <w:sz w:val="24"/>
                <w:szCs w:val="24"/>
              </w:rPr>
              <w:t>焦腾飞</w:t>
            </w:r>
            <w:r w:rsidRPr="0044649E">
              <w:rPr>
                <w:rFonts w:ascii="楷体" w:eastAsia="楷体" w:hAnsi="楷体" w:hint="eastAsia"/>
                <w:sz w:val="24"/>
                <w:szCs w:val="24"/>
              </w:rPr>
              <w:t>。</w:t>
            </w:r>
          </w:p>
          <w:p w:rsidR="00A35CA1" w:rsidRPr="0044649E" w:rsidRDefault="00A35CA1" w:rsidP="0044649E">
            <w:pPr>
              <w:spacing w:line="360" w:lineRule="auto"/>
              <w:ind w:firstLineChars="200" w:firstLine="480"/>
              <w:jc w:val="left"/>
              <w:rPr>
                <w:rFonts w:ascii="楷体" w:eastAsia="楷体" w:hAnsi="楷体"/>
                <w:sz w:val="24"/>
                <w:szCs w:val="24"/>
              </w:rPr>
            </w:pPr>
            <w:r w:rsidRPr="0044649E">
              <w:rPr>
                <w:rFonts w:ascii="楷体" w:eastAsia="楷体" w:hAnsi="楷体" w:hint="eastAsia"/>
                <w:sz w:val="24"/>
                <w:szCs w:val="24"/>
              </w:rPr>
              <w:t>再抽查201</w:t>
            </w:r>
            <w:r w:rsidR="0009136A">
              <w:rPr>
                <w:rFonts w:ascii="楷体" w:eastAsia="楷体" w:hAnsi="楷体" w:hint="eastAsia"/>
                <w:sz w:val="24"/>
                <w:szCs w:val="24"/>
              </w:rPr>
              <w:t>9</w:t>
            </w:r>
            <w:r w:rsidRPr="0044649E">
              <w:rPr>
                <w:rFonts w:ascii="楷体" w:eastAsia="楷体" w:hAnsi="楷体" w:hint="eastAsia"/>
                <w:sz w:val="24"/>
                <w:szCs w:val="24"/>
              </w:rPr>
              <w:t>.</w:t>
            </w:r>
            <w:r w:rsidR="0009136A">
              <w:rPr>
                <w:rFonts w:ascii="楷体" w:eastAsia="楷体" w:hAnsi="楷体" w:hint="eastAsia"/>
                <w:sz w:val="24"/>
                <w:szCs w:val="24"/>
              </w:rPr>
              <w:t>8</w:t>
            </w:r>
            <w:r w:rsidRPr="0044649E">
              <w:rPr>
                <w:rFonts w:ascii="楷体" w:eastAsia="楷体" w:hAnsi="楷体" w:hint="eastAsia"/>
                <w:sz w:val="24"/>
                <w:szCs w:val="24"/>
              </w:rPr>
              <w:t>.2</w:t>
            </w:r>
            <w:r w:rsidR="0009136A">
              <w:rPr>
                <w:rFonts w:ascii="楷体" w:eastAsia="楷体" w:hAnsi="楷体" w:hint="eastAsia"/>
                <w:sz w:val="24"/>
                <w:szCs w:val="24"/>
              </w:rPr>
              <w:t>8</w:t>
            </w:r>
            <w:r w:rsidRPr="0044649E">
              <w:rPr>
                <w:rFonts w:ascii="楷体" w:eastAsia="楷体" w:hAnsi="楷体" w:hint="eastAsia"/>
                <w:sz w:val="24"/>
                <w:szCs w:val="24"/>
              </w:rPr>
              <w:t>日</w:t>
            </w:r>
            <w:r w:rsidR="0009136A">
              <w:rPr>
                <w:rFonts w:ascii="楷体" w:eastAsia="楷体" w:hAnsi="楷体" w:hint="eastAsia"/>
                <w:sz w:val="24"/>
                <w:szCs w:val="24"/>
              </w:rPr>
              <w:t>2200X1950X2910</w:t>
            </w:r>
            <w:r w:rsidR="0009136A" w:rsidRPr="0044649E">
              <w:rPr>
                <w:rFonts w:ascii="楷体" w:eastAsia="楷体" w:hAnsi="楷体" w:hint="eastAsia"/>
                <w:sz w:val="24"/>
                <w:szCs w:val="24"/>
              </w:rPr>
              <w:t>密集架成品检验单</w:t>
            </w:r>
            <w:r w:rsidRPr="0044649E">
              <w:rPr>
                <w:rFonts w:ascii="楷体" w:eastAsia="楷体" w:hAnsi="楷体" w:hint="eastAsia"/>
                <w:sz w:val="24"/>
                <w:szCs w:val="24"/>
              </w:rPr>
              <w:t>、</w:t>
            </w:r>
            <w:r w:rsidR="00CA4D10">
              <w:rPr>
                <w:rFonts w:ascii="楷体" w:eastAsia="楷体" w:hAnsi="楷体" w:hint="eastAsia"/>
                <w:sz w:val="24"/>
                <w:szCs w:val="24"/>
              </w:rPr>
              <w:t>2019.8</w:t>
            </w:r>
            <w:r w:rsidRPr="0044649E">
              <w:rPr>
                <w:rFonts w:ascii="楷体" w:eastAsia="楷体" w:hAnsi="楷体" w:hint="eastAsia"/>
                <w:sz w:val="24"/>
                <w:szCs w:val="24"/>
              </w:rPr>
              <w:t>.</w:t>
            </w:r>
            <w:r w:rsidR="00CA4D10">
              <w:rPr>
                <w:rFonts w:ascii="楷体" w:eastAsia="楷体" w:hAnsi="楷体" w:hint="eastAsia"/>
                <w:sz w:val="24"/>
                <w:szCs w:val="24"/>
              </w:rPr>
              <w:t>30</w:t>
            </w:r>
            <w:r w:rsidRPr="0044649E">
              <w:rPr>
                <w:rFonts w:ascii="楷体" w:eastAsia="楷体" w:hAnsi="楷体" w:hint="eastAsia"/>
                <w:sz w:val="24"/>
                <w:szCs w:val="24"/>
              </w:rPr>
              <w:t>日</w:t>
            </w:r>
            <w:r w:rsidR="00CA4D10">
              <w:rPr>
                <w:rFonts w:ascii="楷体" w:eastAsia="楷体" w:hAnsi="楷体" w:hint="eastAsia"/>
                <w:sz w:val="24"/>
                <w:szCs w:val="24"/>
              </w:rPr>
              <w:t>2200X1950X2910</w:t>
            </w:r>
            <w:r w:rsidRPr="0044649E">
              <w:rPr>
                <w:rFonts w:ascii="楷体" w:eastAsia="楷体" w:hAnsi="楷体" w:hint="eastAsia"/>
                <w:sz w:val="24"/>
                <w:szCs w:val="24"/>
              </w:rPr>
              <w:t>密集架成品检验单，基本同上。</w:t>
            </w:r>
          </w:p>
          <w:p w:rsidR="002F7E4D" w:rsidRPr="0044649E" w:rsidRDefault="002F7E4D" w:rsidP="002F7E4D">
            <w:pPr>
              <w:spacing w:line="360" w:lineRule="auto"/>
              <w:ind w:firstLineChars="200" w:firstLine="480"/>
              <w:jc w:val="left"/>
              <w:rPr>
                <w:rFonts w:ascii="楷体" w:eastAsia="楷体" w:hAnsi="楷体"/>
                <w:sz w:val="24"/>
                <w:szCs w:val="24"/>
              </w:rPr>
            </w:pPr>
            <w:r w:rsidRPr="0044649E">
              <w:rPr>
                <w:rFonts w:ascii="楷体" w:eastAsia="楷体" w:hAnsi="楷体" w:hint="eastAsia"/>
                <w:sz w:val="24"/>
                <w:szCs w:val="24"/>
              </w:rPr>
              <w:t>抽查2019.</w:t>
            </w:r>
            <w:r>
              <w:rPr>
                <w:rFonts w:ascii="楷体" w:eastAsia="楷体" w:hAnsi="楷体" w:hint="eastAsia"/>
                <w:sz w:val="24"/>
                <w:szCs w:val="24"/>
              </w:rPr>
              <w:t>6</w:t>
            </w:r>
            <w:r w:rsidRPr="0044649E">
              <w:rPr>
                <w:rFonts w:ascii="楷体" w:eastAsia="楷体" w:hAnsi="楷体" w:hint="eastAsia"/>
                <w:sz w:val="24"/>
                <w:szCs w:val="24"/>
              </w:rPr>
              <w:t>.</w:t>
            </w:r>
            <w:r>
              <w:rPr>
                <w:rFonts w:ascii="楷体" w:eastAsia="楷体" w:hAnsi="楷体" w:hint="eastAsia"/>
                <w:sz w:val="24"/>
                <w:szCs w:val="24"/>
              </w:rPr>
              <w:t>27</w:t>
            </w:r>
            <w:r w:rsidRPr="0044649E">
              <w:rPr>
                <w:rFonts w:ascii="楷体" w:eastAsia="楷体" w:hAnsi="楷体" w:hint="eastAsia"/>
                <w:sz w:val="24"/>
                <w:szCs w:val="24"/>
              </w:rPr>
              <w:t>日</w:t>
            </w:r>
            <w:r>
              <w:rPr>
                <w:rFonts w:ascii="楷体" w:eastAsia="楷体" w:hAnsi="楷体" w:hint="eastAsia"/>
                <w:sz w:val="24"/>
                <w:szCs w:val="24"/>
              </w:rPr>
              <w:t>2400X900X560</w:t>
            </w:r>
            <w:r w:rsidRPr="0044649E">
              <w:rPr>
                <w:rFonts w:ascii="楷体" w:eastAsia="楷体" w:hAnsi="楷体" w:hint="eastAsia"/>
                <w:sz w:val="24"/>
                <w:szCs w:val="24"/>
              </w:rPr>
              <w:t>书架成品检验单，对</w:t>
            </w:r>
            <w:r>
              <w:rPr>
                <w:rFonts w:ascii="楷体" w:eastAsia="楷体" w:hAnsi="楷体" w:hint="eastAsia"/>
                <w:sz w:val="24"/>
                <w:szCs w:val="24"/>
              </w:rPr>
              <w:t>主要结构</w:t>
            </w:r>
            <w:r w:rsidRPr="0044649E">
              <w:rPr>
                <w:rFonts w:ascii="楷体" w:eastAsia="楷体" w:hAnsi="楷体" w:hint="eastAsia"/>
                <w:sz w:val="24"/>
                <w:szCs w:val="24"/>
              </w:rPr>
              <w:t>尺寸长度、高度、深度；外观的变形、紧固件、焊接、冲压件裂纹；表面喷涂</w:t>
            </w:r>
            <w:r>
              <w:rPr>
                <w:rFonts w:ascii="楷体" w:eastAsia="楷体" w:hAnsi="楷体" w:hint="eastAsia"/>
                <w:sz w:val="24"/>
                <w:szCs w:val="24"/>
              </w:rPr>
              <w:t>质量；零部件的互换性等进行了检验，判定结果：合格，检验人员焦豪杰</w:t>
            </w:r>
            <w:r w:rsidRPr="0044649E">
              <w:rPr>
                <w:rFonts w:ascii="楷体" w:eastAsia="楷体" w:hAnsi="楷体" w:hint="eastAsia"/>
                <w:sz w:val="24"/>
                <w:szCs w:val="24"/>
              </w:rPr>
              <w:t>。</w:t>
            </w:r>
          </w:p>
          <w:p w:rsidR="002F7E4D" w:rsidRPr="0044649E" w:rsidRDefault="002F7E4D" w:rsidP="002F7E4D">
            <w:pPr>
              <w:spacing w:line="360" w:lineRule="auto"/>
              <w:ind w:firstLineChars="200" w:firstLine="480"/>
              <w:jc w:val="left"/>
              <w:rPr>
                <w:rFonts w:ascii="楷体" w:eastAsia="楷体" w:hAnsi="楷体"/>
                <w:sz w:val="24"/>
                <w:szCs w:val="24"/>
              </w:rPr>
            </w:pPr>
            <w:r w:rsidRPr="0044649E">
              <w:rPr>
                <w:rFonts w:ascii="楷体" w:eastAsia="楷体" w:hAnsi="楷体" w:hint="eastAsia"/>
                <w:sz w:val="24"/>
                <w:szCs w:val="24"/>
              </w:rPr>
              <w:t>再抽查201</w:t>
            </w:r>
            <w:r>
              <w:rPr>
                <w:rFonts w:ascii="楷体" w:eastAsia="楷体" w:hAnsi="楷体" w:hint="eastAsia"/>
                <w:sz w:val="24"/>
                <w:szCs w:val="24"/>
              </w:rPr>
              <w:t>9</w:t>
            </w:r>
            <w:r w:rsidRPr="0044649E">
              <w:rPr>
                <w:rFonts w:ascii="楷体" w:eastAsia="楷体" w:hAnsi="楷体" w:hint="eastAsia"/>
                <w:sz w:val="24"/>
                <w:szCs w:val="24"/>
              </w:rPr>
              <w:t>.</w:t>
            </w:r>
            <w:r>
              <w:rPr>
                <w:rFonts w:ascii="楷体" w:eastAsia="楷体" w:hAnsi="楷体" w:hint="eastAsia"/>
                <w:sz w:val="24"/>
                <w:szCs w:val="24"/>
              </w:rPr>
              <w:t>7</w:t>
            </w:r>
            <w:r w:rsidRPr="0044649E">
              <w:rPr>
                <w:rFonts w:ascii="楷体" w:eastAsia="楷体" w:hAnsi="楷体" w:hint="eastAsia"/>
                <w:sz w:val="24"/>
                <w:szCs w:val="24"/>
              </w:rPr>
              <w:t>.</w:t>
            </w:r>
            <w:r>
              <w:rPr>
                <w:rFonts w:ascii="楷体" w:eastAsia="楷体" w:hAnsi="楷体" w:hint="eastAsia"/>
                <w:sz w:val="24"/>
                <w:szCs w:val="24"/>
              </w:rPr>
              <w:t>1</w:t>
            </w:r>
            <w:r w:rsidRPr="0044649E">
              <w:rPr>
                <w:rFonts w:ascii="楷体" w:eastAsia="楷体" w:hAnsi="楷体" w:hint="eastAsia"/>
                <w:sz w:val="24"/>
                <w:szCs w:val="24"/>
              </w:rPr>
              <w:t>0</w:t>
            </w:r>
            <w:r>
              <w:rPr>
                <w:rFonts w:ascii="楷体" w:eastAsia="楷体" w:hAnsi="楷体" w:hint="eastAsia"/>
                <w:sz w:val="24"/>
                <w:szCs w:val="24"/>
              </w:rPr>
              <w:t>日1900X450X2000书架</w:t>
            </w:r>
            <w:r w:rsidRPr="0044649E">
              <w:rPr>
                <w:rFonts w:ascii="楷体" w:eastAsia="楷体" w:hAnsi="楷体" w:hint="eastAsia"/>
                <w:sz w:val="24"/>
                <w:szCs w:val="24"/>
              </w:rPr>
              <w:t>成品检验单、2019.</w:t>
            </w:r>
            <w:r>
              <w:rPr>
                <w:rFonts w:ascii="楷体" w:eastAsia="楷体" w:hAnsi="楷体" w:hint="eastAsia"/>
                <w:sz w:val="24"/>
                <w:szCs w:val="24"/>
              </w:rPr>
              <w:t>9</w:t>
            </w:r>
            <w:r w:rsidRPr="0044649E">
              <w:rPr>
                <w:rFonts w:ascii="楷体" w:eastAsia="楷体" w:hAnsi="楷体" w:hint="eastAsia"/>
                <w:sz w:val="24"/>
                <w:szCs w:val="24"/>
              </w:rPr>
              <w:t>.</w:t>
            </w:r>
            <w:r>
              <w:rPr>
                <w:rFonts w:ascii="楷体" w:eastAsia="楷体" w:hAnsi="楷体" w:hint="eastAsia"/>
                <w:sz w:val="24"/>
                <w:szCs w:val="24"/>
              </w:rPr>
              <w:t>25</w:t>
            </w:r>
            <w:r w:rsidRPr="0044649E">
              <w:rPr>
                <w:rFonts w:ascii="楷体" w:eastAsia="楷体" w:hAnsi="楷体" w:hint="eastAsia"/>
                <w:sz w:val="24"/>
                <w:szCs w:val="24"/>
              </w:rPr>
              <w:t>日</w:t>
            </w:r>
            <w:r>
              <w:rPr>
                <w:rFonts w:ascii="楷体" w:eastAsia="楷体" w:hAnsi="楷体" w:hint="eastAsia"/>
                <w:sz w:val="24"/>
                <w:szCs w:val="24"/>
              </w:rPr>
              <w:t>1900X450X2000</w:t>
            </w:r>
            <w:r w:rsidRPr="0044649E">
              <w:rPr>
                <w:rFonts w:ascii="楷体" w:eastAsia="楷体" w:hAnsi="楷体" w:hint="eastAsia"/>
                <w:sz w:val="24"/>
                <w:szCs w:val="24"/>
              </w:rPr>
              <w:t>书架成品检验单，基本同上</w:t>
            </w:r>
            <w:r>
              <w:rPr>
                <w:rFonts w:ascii="楷体" w:eastAsia="楷体" w:hAnsi="楷体" w:hint="eastAsia"/>
                <w:sz w:val="24"/>
                <w:szCs w:val="24"/>
              </w:rPr>
              <w:t>，结果合格</w:t>
            </w:r>
            <w:r w:rsidRPr="0044649E">
              <w:rPr>
                <w:rFonts w:ascii="楷体" w:eastAsia="楷体" w:hAnsi="楷体" w:hint="eastAsia"/>
                <w:sz w:val="24"/>
                <w:szCs w:val="24"/>
              </w:rPr>
              <w:t>。</w:t>
            </w:r>
          </w:p>
          <w:p w:rsidR="002F7E4D" w:rsidRPr="0044649E" w:rsidRDefault="002F7E4D" w:rsidP="002F7E4D">
            <w:pPr>
              <w:spacing w:line="360" w:lineRule="auto"/>
              <w:ind w:firstLineChars="200" w:firstLine="480"/>
              <w:jc w:val="left"/>
              <w:rPr>
                <w:rFonts w:ascii="楷体" w:eastAsia="楷体" w:hAnsi="楷体"/>
                <w:sz w:val="24"/>
                <w:szCs w:val="24"/>
              </w:rPr>
            </w:pPr>
            <w:r w:rsidRPr="0044649E">
              <w:rPr>
                <w:rFonts w:ascii="楷体" w:eastAsia="楷体" w:hAnsi="楷体" w:hint="eastAsia"/>
                <w:sz w:val="24"/>
                <w:szCs w:val="24"/>
              </w:rPr>
              <w:t>抽查201</w:t>
            </w:r>
            <w:r>
              <w:rPr>
                <w:rFonts w:ascii="楷体" w:eastAsia="楷体" w:hAnsi="楷体" w:hint="eastAsia"/>
                <w:sz w:val="24"/>
                <w:szCs w:val="24"/>
              </w:rPr>
              <w:t>9.6</w:t>
            </w:r>
            <w:r w:rsidRPr="0044649E">
              <w:rPr>
                <w:rFonts w:ascii="楷体" w:eastAsia="楷体" w:hAnsi="楷体" w:hint="eastAsia"/>
                <w:sz w:val="24"/>
                <w:szCs w:val="24"/>
              </w:rPr>
              <w:t>.</w:t>
            </w:r>
            <w:r>
              <w:rPr>
                <w:rFonts w:ascii="楷体" w:eastAsia="楷体" w:hAnsi="楷体" w:hint="eastAsia"/>
                <w:sz w:val="24"/>
                <w:szCs w:val="24"/>
              </w:rPr>
              <w:t>25</w:t>
            </w:r>
            <w:r w:rsidRPr="0044649E">
              <w:rPr>
                <w:rFonts w:ascii="楷体" w:eastAsia="楷体" w:hAnsi="楷体" w:hint="eastAsia"/>
                <w:sz w:val="24"/>
                <w:szCs w:val="24"/>
              </w:rPr>
              <w:t>日</w:t>
            </w:r>
            <w:r>
              <w:rPr>
                <w:rFonts w:ascii="楷体" w:eastAsia="楷体" w:hAnsi="楷体" w:hint="eastAsia"/>
                <w:sz w:val="24"/>
                <w:szCs w:val="24"/>
              </w:rPr>
              <w:t>2000X1700X300</w:t>
            </w:r>
            <w:r w:rsidRPr="0044649E">
              <w:rPr>
                <w:rFonts w:ascii="楷体" w:eastAsia="楷体" w:hAnsi="楷体" w:hint="eastAsia"/>
                <w:sz w:val="24"/>
                <w:szCs w:val="24"/>
              </w:rPr>
              <w:t>货架成品检验单，对</w:t>
            </w:r>
            <w:r>
              <w:rPr>
                <w:rFonts w:ascii="楷体" w:eastAsia="楷体" w:hAnsi="楷体" w:hint="eastAsia"/>
                <w:sz w:val="24"/>
                <w:szCs w:val="24"/>
              </w:rPr>
              <w:t>主要结构</w:t>
            </w:r>
            <w:r w:rsidRPr="0044649E">
              <w:rPr>
                <w:rFonts w:ascii="楷体" w:eastAsia="楷体" w:hAnsi="楷体" w:hint="eastAsia"/>
                <w:sz w:val="24"/>
                <w:szCs w:val="24"/>
              </w:rPr>
              <w:t>尺寸高度、长度、深度；外观的变形、</w:t>
            </w:r>
            <w:r>
              <w:rPr>
                <w:rFonts w:ascii="楷体" w:eastAsia="楷体" w:hAnsi="楷体" w:hint="eastAsia"/>
                <w:sz w:val="24"/>
                <w:szCs w:val="24"/>
              </w:rPr>
              <w:t>毛边、</w:t>
            </w:r>
            <w:r w:rsidRPr="0044649E">
              <w:rPr>
                <w:rFonts w:ascii="楷体" w:eastAsia="楷体" w:hAnsi="楷体" w:hint="eastAsia"/>
                <w:sz w:val="24"/>
                <w:szCs w:val="24"/>
              </w:rPr>
              <w:t>紧固件、焊接、冲压件裂纹；表面喷涂质量；零部件的互换性等进行了检验，判定结果：合格，检验人员</w:t>
            </w:r>
            <w:r>
              <w:rPr>
                <w:rFonts w:ascii="楷体" w:eastAsia="楷体" w:hAnsi="楷体" w:hint="eastAsia"/>
                <w:sz w:val="24"/>
                <w:szCs w:val="24"/>
              </w:rPr>
              <w:t>焦腾飞</w:t>
            </w:r>
            <w:r w:rsidRPr="0044649E">
              <w:rPr>
                <w:rFonts w:ascii="楷体" w:eastAsia="楷体" w:hAnsi="楷体" w:hint="eastAsia"/>
                <w:sz w:val="24"/>
                <w:szCs w:val="24"/>
              </w:rPr>
              <w:t>。</w:t>
            </w:r>
          </w:p>
          <w:p w:rsidR="002F7E4D" w:rsidRPr="0044649E" w:rsidRDefault="002F7E4D" w:rsidP="002F7E4D">
            <w:pPr>
              <w:spacing w:line="360" w:lineRule="auto"/>
              <w:ind w:firstLineChars="200" w:firstLine="480"/>
              <w:jc w:val="left"/>
              <w:rPr>
                <w:rFonts w:ascii="楷体" w:eastAsia="楷体" w:hAnsi="楷体"/>
                <w:sz w:val="24"/>
                <w:szCs w:val="24"/>
              </w:rPr>
            </w:pPr>
            <w:r w:rsidRPr="0044649E">
              <w:rPr>
                <w:rFonts w:ascii="楷体" w:eastAsia="楷体" w:hAnsi="楷体" w:hint="eastAsia"/>
                <w:sz w:val="24"/>
                <w:szCs w:val="24"/>
              </w:rPr>
              <w:t>再抽查201</w:t>
            </w:r>
            <w:r>
              <w:rPr>
                <w:rFonts w:ascii="楷体" w:eastAsia="楷体" w:hAnsi="楷体" w:hint="eastAsia"/>
                <w:sz w:val="24"/>
                <w:szCs w:val="24"/>
              </w:rPr>
              <w:t>9</w:t>
            </w:r>
            <w:r w:rsidRPr="0044649E">
              <w:rPr>
                <w:rFonts w:ascii="楷体" w:eastAsia="楷体" w:hAnsi="楷体" w:hint="eastAsia"/>
                <w:sz w:val="24"/>
                <w:szCs w:val="24"/>
              </w:rPr>
              <w:t>.</w:t>
            </w:r>
            <w:r>
              <w:rPr>
                <w:rFonts w:ascii="楷体" w:eastAsia="楷体" w:hAnsi="楷体" w:hint="eastAsia"/>
                <w:sz w:val="24"/>
                <w:szCs w:val="24"/>
              </w:rPr>
              <w:t>9</w:t>
            </w:r>
            <w:r w:rsidRPr="0044649E">
              <w:rPr>
                <w:rFonts w:ascii="楷体" w:eastAsia="楷体" w:hAnsi="楷体" w:hint="eastAsia"/>
                <w:sz w:val="24"/>
                <w:szCs w:val="24"/>
              </w:rPr>
              <w:t>.</w:t>
            </w:r>
            <w:r>
              <w:rPr>
                <w:rFonts w:ascii="楷体" w:eastAsia="楷体" w:hAnsi="楷体" w:hint="eastAsia"/>
                <w:sz w:val="24"/>
                <w:szCs w:val="24"/>
              </w:rPr>
              <w:t>7</w:t>
            </w:r>
            <w:r w:rsidRPr="0044649E">
              <w:rPr>
                <w:rFonts w:ascii="楷体" w:eastAsia="楷体" w:hAnsi="楷体" w:hint="eastAsia"/>
                <w:sz w:val="24"/>
                <w:szCs w:val="24"/>
              </w:rPr>
              <w:t>日</w:t>
            </w:r>
            <w:r>
              <w:rPr>
                <w:rFonts w:ascii="楷体" w:eastAsia="楷体" w:hAnsi="楷体" w:hint="eastAsia"/>
                <w:sz w:val="24"/>
                <w:szCs w:val="24"/>
              </w:rPr>
              <w:t>2000X1500X500</w:t>
            </w:r>
            <w:r w:rsidRPr="0044649E">
              <w:rPr>
                <w:rFonts w:ascii="楷体" w:eastAsia="楷体" w:hAnsi="楷体" w:hint="eastAsia"/>
                <w:sz w:val="24"/>
                <w:szCs w:val="24"/>
              </w:rPr>
              <w:t>货架成品检验单、2019.</w:t>
            </w:r>
            <w:r>
              <w:rPr>
                <w:rFonts w:ascii="楷体" w:eastAsia="楷体" w:hAnsi="楷体" w:hint="eastAsia"/>
                <w:sz w:val="24"/>
                <w:szCs w:val="24"/>
              </w:rPr>
              <w:t>8</w:t>
            </w:r>
            <w:r w:rsidRPr="0044649E">
              <w:rPr>
                <w:rFonts w:ascii="楷体" w:eastAsia="楷体" w:hAnsi="楷体" w:hint="eastAsia"/>
                <w:sz w:val="24"/>
                <w:szCs w:val="24"/>
              </w:rPr>
              <w:t>.</w:t>
            </w:r>
            <w:r>
              <w:rPr>
                <w:rFonts w:ascii="楷体" w:eastAsia="楷体" w:hAnsi="楷体" w:hint="eastAsia"/>
                <w:sz w:val="24"/>
                <w:szCs w:val="24"/>
              </w:rPr>
              <w:t>10</w:t>
            </w:r>
            <w:r w:rsidRPr="0044649E">
              <w:rPr>
                <w:rFonts w:ascii="楷体" w:eastAsia="楷体" w:hAnsi="楷体" w:hint="eastAsia"/>
                <w:sz w:val="24"/>
                <w:szCs w:val="24"/>
              </w:rPr>
              <w:t>日</w:t>
            </w:r>
            <w:r>
              <w:rPr>
                <w:rFonts w:ascii="楷体" w:eastAsia="楷体" w:hAnsi="楷体" w:hint="eastAsia"/>
                <w:sz w:val="24"/>
                <w:szCs w:val="24"/>
              </w:rPr>
              <w:t>2000X600X2000</w:t>
            </w:r>
            <w:r w:rsidRPr="0044649E">
              <w:rPr>
                <w:rFonts w:ascii="楷体" w:eastAsia="楷体" w:hAnsi="楷体" w:hint="eastAsia"/>
                <w:sz w:val="24"/>
                <w:szCs w:val="24"/>
              </w:rPr>
              <w:t>货架成品</w:t>
            </w:r>
            <w:r w:rsidRPr="0044649E">
              <w:rPr>
                <w:rFonts w:ascii="楷体" w:eastAsia="楷体" w:hAnsi="楷体" w:hint="eastAsia"/>
                <w:sz w:val="24"/>
                <w:szCs w:val="24"/>
              </w:rPr>
              <w:lastRenderedPageBreak/>
              <w:t>检验单，基本同上</w:t>
            </w:r>
            <w:r>
              <w:rPr>
                <w:rFonts w:ascii="楷体" w:eastAsia="楷体" w:hAnsi="楷体" w:hint="eastAsia"/>
                <w:sz w:val="24"/>
                <w:szCs w:val="24"/>
              </w:rPr>
              <w:t>，结果合格</w:t>
            </w:r>
            <w:r w:rsidRPr="0044649E">
              <w:rPr>
                <w:rFonts w:ascii="楷体" w:eastAsia="楷体" w:hAnsi="楷体" w:hint="eastAsia"/>
                <w:sz w:val="24"/>
                <w:szCs w:val="24"/>
              </w:rPr>
              <w:t>。</w:t>
            </w:r>
          </w:p>
          <w:p w:rsidR="00A35CA1" w:rsidRPr="0044649E" w:rsidRDefault="00A35CA1" w:rsidP="0044649E">
            <w:pPr>
              <w:spacing w:line="360" w:lineRule="auto"/>
              <w:ind w:firstLineChars="200" w:firstLine="480"/>
              <w:jc w:val="left"/>
              <w:rPr>
                <w:rFonts w:ascii="楷体" w:eastAsia="楷体" w:hAnsi="楷体"/>
                <w:sz w:val="24"/>
                <w:szCs w:val="24"/>
              </w:rPr>
            </w:pPr>
            <w:r w:rsidRPr="0044649E">
              <w:rPr>
                <w:rFonts w:ascii="楷体" w:eastAsia="楷体" w:hAnsi="楷体" w:hint="eastAsia"/>
                <w:sz w:val="24"/>
                <w:szCs w:val="24"/>
              </w:rPr>
              <w:t>抽查201</w:t>
            </w:r>
            <w:r w:rsidR="0073433C">
              <w:rPr>
                <w:rFonts w:ascii="楷体" w:eastAsia="楷体" w:hAnsi="楷体" w:hint="eastAsia"/>
                <w:sz w:val="24"/>
                <w:szCs w:val="24"/>
              </w:rPr>
              <w:t>9</w:t>
            </w:r>
            <w:r w:rsidRPr="0044649E">
              <w:rPr>
                <w:rFonts w:ascii="楷体" w:eastAsia="楷体" w:hAnsi="楷体" w:hint="eastAsia"/>
                <w:sz w:val="24"/>
                <w:szCs w:val="24"/>
              </w:rPr>
              <w:t>.</w:t>
            </w:r>
            <w:r w:rsidR="0073433C">
              <w:rPr>
                <w:rFonts w:ascii="楷体" w:eastAsia="楷体" w:hAnsi="楷体" w:hint="eastAsia"/>
                <w:sz w:val="24"/>
                <w:szCs w:val="24"/>
              </w:rPr>
              <w:t>9</w:t>
            </w:r>
            <w:r w:rsidRPr="0044649E">
              <w:rPr>
                <w:rFonts w:ascii="楷体" w:eastAsia="楷体" w:hAnsi="楷体" w:hint="eastAsia"/>
                <w:sz w:val="24"/>
                <w:szCs w:val="24"/>
              </w:rPr>
              <w:t>.</w:t>
            </w:r>
            <w:r w:rsidR="0073433C">
              <w:rPr>
                <w:rFonts w:ascii="楷体" w:eastAsia="楷体" w:hAnsi="楷体" w:hint="eastAsia"/>
                <w:sz w:val="24"/>
                <w:szCs w:val="24"/>
              </w:rPr>
              <w:t>16</w:t>
            </w:r>
            <w:r w:rsidRPr="0044649E">
              <w:rPr>
                <w:rFonts w:ascii="楷体" w:eastAsia="楷体" w:hAnsi="楷体" w:hint="eastAsia"/>
                <w:sz w:val="24"/>
                <w:szCs w:val="24"/>
              </w:rPr>
              <w:t>日</w:t>
            </w:r>
            <w:r w:rsidR="0073433C">
              <w:rPr>
                <w:rFonts w:ascii="楷体" w:eastAsia="楷体" w:hAnsi="楷体" w:hint="eastAsia"/>
                <w:sz w:val="24"/>
                <w:szCs w:val="24"/>
              </w:rPr>
              <w:t>1650X1090X460文件柜成品检验单，对</w:t>
            </w:r>
            <w:r w:rsidR="0073433C" w:rsidRPr="0044649E">
              <w:rPr>
                <w:rFonts w:ascii="楷体" w:eastAsia="楷体" w:hAnsi="楷体" w:hint="eastAsia"/>
                <w:sz w:val="24"/>
                <w:szCs w:val="24"/>
              </w:rPr>
              <w:t>高度、宽度</w:t>
            </w:r>
            <w:r w:rsidR="0073433C">
              <w:rPr>
                <w:rFonts w:ascii="楷体" w:eastAsia="楷体" w:hAnsi="楷体" w:hint="eastAsia"/>
                <w:sz w:val="24"/>
                <w:szCs w:val="24"/>
              </w:rPr>
              <w:t>、</w:t>
            </w:r>
            <w:r w:rsidRPr="0044649E">
              <w:rPr>
                <w:rFonts w:ascii="楷体" w:eastAsia="楷体" w:hAnsi="楷体" w:hint="eastAsia"/>
                <w:sz w:val="24"/>
                <w:szCs w:val="24"/>
              </w:rPr>
              <w:t>深度；邻边垂直度；平整度、</w:t>
            </w:r>
            <w:r w:rsidR="000F2C7C">
              <w:rPr>
                <w:rFonts w:ascii="楷体" w:eastAsia="楷体" w:hAnsi="楷体" w:hint="eastAsia"/>
                <w:sz w:val="24"/>
                <w:szCs w:val="24"/>
              </w:rPr>
              <w:t>底</w:t>
            </w:r>
            <w:proofErr w:type="gramStart"/>
            <w:r w:rsidR="000F2C7C">
              <w:rPr>
                <w:rFonts w:ascii="楷体" w:eastAsia="楷体" w:hAnsi="楷体" w:hint="eastAsia"/>
                <w:sz w:val="24"/>
                <w:szCs w:val="24"/>
              </w:rPr>
              <w:t>脚</w:t>
            </w:r>
            <w:r w:rsidR="000F2C7C" w:rsidRPr="0044649E">
              <w:rPr>
                <w:rFonts w:ascii="楷体" w:eastAsia="楷体" w:hAnsi="楷体" w:hint="eastAsia"/>
                <w:sz w:val="24"/>
                <w:szCs w:val="24"/>
              </w:rPr>
              <w:t>着</w:t>
            </w:r>
            <w:proofErr w:type="gramEnd"/>
            <w:r w:rsidR="000F2C7C" w:rsidRPr="0044649E">
              <w:rPr>
                <w:rFonts w:ascii="楷体" w:eastAsia="楷体" w:hAnsi="楷体" w:hint="eastAsia"/>
                <w:sz w:val="24"/>
                <w:szCs w:val="24"/>
              </w:rPr>
              <w:t>地</w:t>
            </w:r>
            <w:r w:rsidR="000F2C7C">
              <w:rPr>
                <w:rFonts w:ascii="楷体" w:eastAsia="楷体" w:hAnsi="楷体" w:hint="eastAsia"/>
                <w:sz w:val="24"/>
                <w:szCs w:val="24"/>
              </w:rPr>
              <w:t>平稳性、</w:t>
            </w:r>
            <w:r w:rsidRPr="0044649E">
              <w:rPr>
                <w:rFonts w:ascii="楷体" w:eastAsia="楷体" w:hAnsi="楷体" w:hint="eastAsia"/>
                <w:sz w:val="24"/>
                <w:szCs w:val="24"/>
              </w:rPr>
              <w:t>外观的划伤、表面喷涂质量；工艺要求的</w:t>
            </w:r>
            <w:r w:rsidR="000F2C7C">
              <w:rPr>
                <w:rFonts w:ascii="楷体" w:eastAsia="楷体" w:hAnsi="楷体" w:hint="eastAsia"/>
                <w:sz w:val="24"/>
                <w:szCs w:val="24"/>
              </w:rPr>
              <w:t>裂缝、</w:t>
            </w:r>
            <w:r w:rsidRPr="0044649E">
              <w:rPr>
                <w:rFonts w:ascii="楷体" w:eastAsia="楷体" w:hAnsi="楷体" w:hint="eastAsia"/>
                <w:sz w:val="24"/>
                <w:szCs w:val="24"/>
              </w:rPr>
              <w:t>毛刺、焊接、</w:t>
            </w:r>
            <w:r w:rsidR="008E1496">
              <w:rPr>
                <w:rFonts w:ascii="楷体" w:eastAsia="楷体" w:hAnsi="楷体" w:hint="eastAsia"/>
                <w:sz w:val="24"/>
                <w:szCs w:val="24"/>
              </w:rPr>
              <w:t>零件</w:t>
            </w:r>
            <w:r w:rsidRPr="0044649E">
              <w:rPr>
                <w:rFonts w:ascii="楷体" w:eastAsia="楷体" w:hAnsi="楷体" w:hint="eastAsia"/>
                <w:sz w:val="24"/>
                <w:szCs w:val="24"/>
              </w:rPr>
              <w:t>互换性、配件</w:t>
            </w:r>
            <w:r w:rsidR="008E1496">
              <w:rPr>
                <w:rFonts w:ascii="楷体" w:eastAsia="楷体" w:hAnsi="楷体" w:hint="eastAsia"/>
                <w:sz w:val="24"/>
                <w:szCs w:val="24"/>
              </w:rPr>
              <w:t>要求</w:t>
            </w:r>
            <w:r w:rsidRPr="0044649E">
              <w:rPr>
                <w:rFonts w:ascii="楷体" w:eastAsia="楷体" w:hAnsi="楷体" w:hint="eastAsia"/>
                <w:sz w:val="24"/>
                <w:szCs w:val="24"/>
              </w:rPr>
              <w:t>等进行了检验，判定结果：合格，检验人员</w:t>
            </w:r>
            <w:r w:rsidR="008E1496">
              <w:rPr>
                <w:rFonts w:ascii="楷体" w:eastAsia="楷体" w:hAnsi="楷体" w:hint="eastAsia"/>
                <w:sz w:val="24"/>
                <w:szCs w:val="24"/>
              </w:rPr>
              <w:t>焦</w:t>
            </w:r>
            <w:r w:rsidR="000A2796">
              <w:rPr>
                <w:rFonts w:ascii="楷体" w:eastAsia="楷体" w:hAnsi="楷体" w:hint="eastAsia"/>
                <w:sz w:val="24"/>
                <w:szCs w:val="24"/>
              </w:rPr>
              <w:t>腾飞</w:t>
            </w:r>
            <w:r w:rsidRPr="0044649E">
              <w:rPr>
                <w:rFonts w:ascii="楷体" w:eastAsia="楷体" w:hAnsi="楷体" w:hint="eastAsia"/>
                <w:sz w:val="24"/>
                <w:szCs w:val="24"/>
              </w:rPr>
              <w:t>。</w:t>
            </w:r>
          </w:p>
          <w:p w:rsidR="00A35CA1" w:rsidRPr="0044649E" w:rsidRDefault="00A35CA1" w:rsidP="0044649E">
            <w:pPr>
              <w:spacing w:line="360" w:lineRule="auto"/>
              <w:ind w:firstLineChars="200" w:firstLine="480"/>
              <w:jc w:val="left"/>
              <w:rPr>
                <w:rFonts w:ascii="楷体" w:eastAsia="楷体" w:hAnsi="楷体"/>
                <w:sz w:val="24"/>
                <w:szCs w:val="24"/>
              </w:rPr>
            </w:pPr>
            <w:r w:rsidRPr="0044649E">
              <w:rPr>
                <w:rFonts w:ascii="楷体" w:eastAsia="楷体" w:hAnsi="楷体" w:hint="eastAsia"/>
                <w:sz w:val="24"/>
                <w:szCs w:val="24"/>
              </w:rPr>
              <w:t>再抽查201</w:t>
            </w:r>
            <w:r w:rsidR="008E1496">
              <w:rPr>
                <w:rFonts w:ascii="楷体" w:eastAsia="楷体" w:hAnsi="楷体" w:hint="eastAsia"/>
                <w:sz w:val="24"/>
                <w:szCs w:val="24"/>
              </w:rPr>
              <w:t>9</w:t>
            </w:r>
            <w:r w:rsidRPr="0044649E">
              <w:rPr>
                <w:rFonts w:ascii="楷体" w:eastAsia="楷体" w:hAnsi="楷体" w:hint="eastAsia"/>
                <w:sz w:val="24"/>
                <w:szCs w:val="24"/>
              </w:rPr>
              <w:t>.</w:t>
            </w:r>
            <w:r w:rsidR="008E1496">
              <w:rPr>
                <w:rFonts w:ascii="楷体" w:eastAsia="楷体" w:hAnsi="楷体" w:hint="eastAsia"/>
                <w:sz w:val="24"/>
                <w:szCs w:val="24"/>
              </w:rPr>
              <w:t>9</w:t>
            </w:r>
            <w:r w:rsidRPr="0044649E">
              <w:rPr>
                <w:rFonts w:ascii="楷体" w:eastAsia="楷体" w:hAnsi="楷体" w:hint="eastAsia"/>
                <w:sz w:val="24"/>
                <w:szCs w:val="24"/>
              </w:rPr>
              <w:t>.</w:t>
            </w:r>
            <w:r w:rsidR="008E1496">
              <w:rPr>
                <w:rFonts w:ascii="楷体" w:eastAsia="楷体" w:hAnsi="楷体" w:hint="eastAsia"/>
                <w:sz w:val="24"/>
                <w:szCs w:val="24"/>
              </w:rPr>
              <w:t>19</w:t>
            </w:r>
            <w:r w:rsidRPr="0044649E">
              <w:rPr>
                <w:rFonts w:ascii="楷体" w:eastAsia="楷体" w:hAnsi="楷体" w:hint="eastAsia"/>
                <w:sz w:val="24"/>
                <w:szCs w:val="24"/>
              </w:rPr>
              <w:t>日</w:t>
            </w:r>
            <w:r w:rsidR="008E1496">
              <w:rPr>
                <w:rFonts w:ascii="楷体" w:eastAsia="楷体" w:hAnsi="楷体" w:hint="eastAsia"/>
                <w:sz w:val="24"/>
                <w:szCs w:val="24"/>
              </w:rPr>
              <w:t>1880X850X</w:t>
            </w:r>
            <w:r w:rsidR="000A2796">
              <w:rPr>
                <w:rFonts w:ascii="楷体" w:eastAsia="楷体" w:hAnsi="楷体" w:hint="eastAsia"/>
                <w:sz w:val="24"/>
                <w:szCs w:val="24"/>
              </w:rPr>
              <w:t>3</w:t>
            </w:r>
            <w:r w:rsidR="008E1496">
              <w:rPr>
                <w:rFonts w:ascii="楷体" w:eastAsia="楷体" w:hAnsi="楷体" w:hint="eastAsia"/>
                <w:sz w:val="24"/>
                <w:szCs w:val="24"/>
              </w:rPr>
              <w:t>60文件柜成品检验单</w:t>
            </w:r>
            <w:r w:rsidRPr="0044649E">
              <w:rPr>
                <w:rFonts w:ascii="楷体" w:eastAsia="楷体" w:hAnsi="楷体" w:hint="eastAsia"/>
                <w:sz w:val="24"/>
                <w:szCs w:val="24"/>
              </w:rPr>
              <w:t>、</w:t>
            </w:r>
            <w:r w:rsidR="000A2796">
              <w:rPr>
                <w:rFonts w:ascii="楷体" w:eastAsia="楷体" w:hAnsi="楷体" w:hint="eastAsia"/>
                <w:sz w:val="24"/>
                <w:szCs w:val="24"/>
              </w:rPr>
              <w:t>2019.9</w:t>
            </w:r>
            <w:r w:rsidRPr="0044649E">
              <w:rPr>
                <w:rFonts w:ascii="楷体" w:eastAsia="楷体" w:hAnsi="楷体" w:hint="eastAsia"/>
                <w:sz w:val="24"/>
                <w:szCs w:val="24"/>
              </w:rPr>
              <w:t>.</w:t>
            </w:r>
            <w:r w:rsidR="000A2796">
              <w:rPr>
                <w:rFonts w:ascii="楷体" w:eastAsia="楷体" w:hAnsi="楷体" w:hint="eastAsia"/>
                <w:sz w:val="24"/>
                <w:szCs w:val="24"/>
              </w:rPr>
              <w:t>8</w:t>
            </w:r>
            <w:r w:rsidRPr="0044649E">
              <w:rPr>
                <w:rFonts w:ascii="楷体" w:eastAsia="楷体" w:hAnsi="楷体" w:hint="eastAsia"/>
                <w:sz w:val="24"/>
                <w:szCs w:val="24"/>
              </w:rPr>
              <w:t>日</w:t>
            </w:r>
            <w:r w:rsidR="000A2796">
              <w:rPr>
                <w:rFonts w:ascii="楷体" w:eastAsia="楷体" w:hAnsi="楷体" w:hint="eastAsia"/>
                <w:sz w:val="24"/>
                <w:szCs w:val="24"/>
              </w:rPr>
              <w:t>1850X850X390</w:t>
            </w:r>
            <w:r w:rsidRPr="0044649E">
              <w:rPr>
                <w:rFonts w:ascii="楷体" w:eastAsia="楷体" w:hAnsi="楷体" w:hint="eastAsia"/>
                <w:sz w:val="24"/>
                <w:szCs w:val="24"/>
              </w:rPr>
              <w:t>文件柜成品检验单，基本同上</w:t>
            </w:r>
            <w:r w:rsidR="000A2796">
              <w:rPr>
                <w:rFonts w:ascii="楷体" w:eastAsia="楷体" w:hAnsi="楷体" w:hint="eastAsia"/>
                <w:sz w:val="24"/>
                <w:szCs w:val="24"/>
              </w:rPr>
              <w:t>，结果合格</w:t>
            </w:r>
            <w:r w:rsidRPr="0044649E">
              <w:rPr>
                <w:rFonts w:ascii="楷体" w:eastAsia="楷体" w:hAnsi="楷体" w:hint="eastAsia"/>
                <w:sz w:val="24"/>
                <w:szCs w:val="24"/>
              </w:rPr>
              <w:t>。</w:t>
            </w:r>
          </w:p>
          <w:p w:rsidR="00A35CA1" w:rsidRPr="0044649E" w:rsidRDefault="00A35CA1" w:rsidP="0044649E">
            <w:pPr>
              <w:spacing w:line="360" w:lineRule="auto"/>
              <w:ind w:firstLineChars="200" w:firstLine="480"/>
              <w:jc w:val="left"/>
              <w:rPr>
                <w:rFonts w:ascii="楷体" w:eastAsia="楷体" w:hAnsi="楷体"/>
                <w:sz w:val="24"/>
                <w:szCs w:val="24"/>
              </w:rPr>
            </w:pPr>
            <w:r w:rsidRPr="0044649E">
              <w:rPr>
                <w:rFonts w:ascii="楷体" w:eastAsia="楷体" w:hAnsi="楷体" w:hint="eastAsia"/>
                <w:sz w:val="24"/>
                <w:szCs w:val="24"/>
              </w:rPr>
              <w:t>抽查</w:t>
            </w:r>
            <w:r w:rsidR="00F61412">
              <w:rPr>
                <w:rFonts w:ascii="楷体" w:eastAsia="楷体" w:hAnsi="楷体" w:hint="eastAsia"/>
                <w:sz w:val="24"/>
                <w:szCs w:val="24"/>
              </w:rPr>
              <w:t>2019</w:t>
            </w:r>
            <w:r w:rsidRPr="0044649E">
              <w:rPr>
                <w:rFonts w:ascii="楷体" w:eastAsia="楷体" w:hAnsi="楷体" w:hint="eastAsia"/>
                <w:sz w:val="24"/>
                <w:szCs w:val="24"/>
              </w:rPr>
              <w:t>.</w:t>
            </w:r>
            <w:r w:rsidR="00F61412">
              <w:rPr>
                <w:rFonts w:ascii="楷体" w:eastAsia="楷体" w:hAnsi="楷体" w:hint="eastAsia"/>
                <w:sz w:val="24"/>
                <w:szCs w:val="24"/>
              </w:rPr>
              <w:t>4</w:t>
            </w:r>
            <w:r w:rsidRPr="0044649E">
              <w:rPr>
                <w:rFonts w:ascii="楷体" w:eastAsia="楷体" w:hAnsi="楷体" w:hint="eastAsia"/>
                <w:sz w:val="24"/>
                <w:szCs w:val="24"/>
              </w:rPr>
              <w:t>.</w:t>
            </w:r>
            <w:r w:rsidR="00F61412">
              <w:rPr>
                <w:rFonts w:ascii="楷体" w:eastAsia="楷体" w:hAnsi="楷体" w:hint="eastAsia"/>
                <w:sz w:val="24"/>
                <w:szCs w:val="24"/>
              </w:rPr>
              <w:t>6</w:t>
            </w:r>
            <w:r w:rsidRPr="0044649E">
              <w:rPr>
                <w:rFonts w:ascii="楷体" w:eastAsia="楷体" w:hAnsi="楷体" w:hint="eastAsia"/>
                <w:sz w:val="24"/>
                <w:szCs w:val="24"/>
              </w:rPr>
              <w:t>日</w:t>
            </w:r>
            <w:r w:rsidR="003A36B8">
              <w:rPr>
                <w:rFonts w:ascii="楷体" w:eastAsia="楷体" w:hAnsi="楷体" w:hint="eastAsia"/>
                <w:sz w:val="24"/>
                <w:szCs w:val="24"/>
              </w:rPr>
              <w:t>1850X2000X900</w:t>
            </w:r>
            <w:r w:rsidR="00F61412">
              <w:rPr>
                <w:rFonts w:ascii="楷体" w:eastAsia="楷体" w:hAnsi="楷体" w:hint="eastAsia"/>
                <w:sz w:val="24"/>
                <w:szCs w:val="24"/>
              </w:rPr>
              <w:t>公寓床</w:t>
            </w:r>
            <w:r w:rsidRPr="0044649E">
              <w:rPr>
                <w:rFonts w:ascii="楷体" w:eastAsia="楷体" w:hAnsi="楷体" w:hint="eastAsia"/>
                <w:sz w:val="24"/>
                <w:szCs w:val="24"/>
              </w:rPr>
              <w:t>成品检验单，对</w:t>
            </w:r>
            <w:r w:rsidR="00852573">
              <w:rPr>
                <w:rFonts w:ascii="楷体" w:eastAsia="楷体" w:hAnsi="楷体" w:hint="eastAsia"/>
                <w:sz w:val="24"/>
                <w:szCs w:val="24"/>
              </w:rPr>
              <w:t>公寓床的桌子规格尺寸、衣柜</w:t>
            </w:r>
            <w:r w:rsidR="00C633BF">
              <w:rPr>
                <w:rFonts w:ascii="楷体" w:eastAsia="楷体" w:hAnsi="楷体" w:hint="eastAsia"/>
                <w:sz w:val="24"/>
                <w:szCs w:val="24"/>
              </w:rPr>
              <w:t>规格尺寸、床体规格尺寸、扶梯规格尺寸、领边垂直度、翘曲度</w:t>
            </w:r>
            <w:proofErr w:type="gramStart"/>
            <w:r w:rsidR="00C633BF">
              <w:rPr>
                <w:rFonts w:ascii="楷体" w:eastAsia="楷体" w:hAnsi="楷体" w:hint="eastAsia"/>
                <w:sz w:val="24"/>
                <w:szCs w:val="24"/>
              </w:rPr>
              <w:t>、着</w:t>
            </w:r>
            <w:proofErr w:type="gramEnd"/>
            <w:r w:rsidR="00C633BF">
              <w:rPr>
                <w:rFonts w:ascii="楷体" w:eastAsia="楷体" w:hAnsi="楷体" w:hint="eastAsia"/>
                <w:sz w:val="24"/>
                <w:szCs w:val="24"/>
              </w:rPr>
              <w:t>地平稳性、</w:t>
            </w:r>
            <w:r w:rsidR="006730A2">
              <w:rPr>
                <w:rFonts w:ascii="楷体" w:eastAsia="楷体" w:hAnsi="楷体" w:hint="eastAsia"/>
                <w:sz w:val="24"/>
                <w:szCs w:val="24"/>
              </w:rPr>
              <w:t>管材质量、焊接机质量、冲压件质量、</w:t>
            </w:r>
            <w:r w:rsidRPr="0044649E">
              <w:rPr>
                <w:rFonts w:ascii="楷体" w:eastAsia="楷体" w:hAnsi="楷体" w:hint="eastAsia"/>
                <w:sz w:val="24"/>
                <w:szCs w:val="24"/>
              </w:rPr>
              <w:t>喷涂质量</w:t>
            </w:r>
            <w:r w:rsidR="006730A2">
              <w:rPr>
                <w:rFonts w:ascii="楷体" w:eastAsia="楷体" w:hAnsi="楷体" w:hint="eastAsia"/>
                <w:sz w:val="24"/>
                <w:szCs w:val="24"/>
              </w:rPr>
              <w:t>、木质件外观质量、</w:t>
            </w:r>
            <w:r w:rsidR="00550AEB">
              <w:rPr>
                <w:rFonts w:ascii="楷体" w:eastAsia="楷体" w:hAnsi="楷体" w:hint="eastAsia"/>
                <w:sz w:val="24"/>
                <w:szCs w:val="24"/>
              </w:rPr>
              <w:t>有无毛刺、安装质量</w:t>
            </w:r>
            <w:r w:rsidRPr="0044649E">
              <w:rPr>
                <w:rFonts w:ascii="楷体" w:eastAsia="楷体" w:hAnsi="楷体" w:hint="eastAsia"/>
                <w:sz w:val="24"/>
                <w:szCs w:val="24"/>
              </w:rPr>
              <w:t>等进行了检验，判定结果：合格，检验人员</w:t>
            </w:r>
            <w:r w:rsidR="00DC5456">
              <w:rPr>
                <w:rFonts w:ascii="楷体" w:eastAsia="楷体" w:hAnsi="楷体" w:hint="eastAsia"/>
                <w:sz w:val="24"/>
                <w:szCs w:val="24"/>
              </w:rPr>
              <w:t>焦腾飞</w:t>
            </w:r>
            <w:r w:rsidRPr="0044649E">
              <w:rPr>
                <w:rFonts w:ascii="楷体" w:eastAsia="楷体" w:hAnsi="楷体" w:hint="eastAsia"/>
                <w:sz w:val="24"/>
                <w:szCs w:val="24"/>
              </w:rPr>
              <w:t>。</w:t>
            </w:r>
          </w:p>
          <w:p w:rsidR="00A35CA1" w:rsidRPr="0044649E" w:rsidRDefault="00A35CA1" w:rsidP="0044649E">
            <w:pPr>
              <w:spacing w:line="360" w:lineRule="auto"/>
              <w:ind w:firstLineChars="200" w:firstLine="480"/>
              <w:jc w:val="left"/>
              <w:rPr>
                <w:rFonts w:ascii="楷体" w:eastAsia="楷体" w:hAnsi="楷体"/>
                <w:sz w:val="24"/>
                <w:szCs w:val="24"/>
              </w:rPr>
            </w:pPr>
            <w:r w:rsidRPr="0044649E">
              <w:rPr>
                <w:rFonts w:ascii="楷体" w:eastAsia="楷体" w:hAnsi="楷体" w:hint="eastAsia"/>
                <w:sz w:val="24"/>
                <w:szCs w:val="24"/>
              </w:rPr>
              <w:t>再抽查2019.</w:t>
            </w:r>
            <w:r w:rsidR="00DC5456">
              <w:rPr>
                <w:rFonts w:ascii="楷体" w:eastAsia="楷体" w:hAnsi="楷体" w:hint="eastAsia"/>
                <w:sz w:val="24"/>
                <w:szCs w:val="24"/>
              </w:rPr>
              <w:t>8.7</w:t>
            </w:r>
            <w:r w:rsidRPr="0044649E">
              <w:rPr>
                <w:rFonts w:ascii="楷体" w:eastAsia="楷体" w:hAnsi="楷体" w:hint="eastAsia"/>
                <w:sz w:val="24"/>
                <w:szCs w:val="24"/>
              </w:rPr>
              <w:t>日</w:t>
            </w:r>
            <w:r w:rsidR="00DC5456">
              <w:rPr>
                <w:rFonts w:ascii="楷体" w:eastAsia="楷体" w:hAnsi="楷体" w:hint="eastAsia"/>
                <w:sz w:val="24"/>
                <w:szCs w:val="24"/>
              </w:rPr>
              <w:t>、</w:t>
            </w:r>
            <w:r w:rsidR="00DC5456" w:rsidRPr="0044649E">
              <w:rPr>
                <w:rFonts w:ascii="楷体" w:eastAsia="楷体" w:hAnsi="楷体" w:hint="eastAsia"/>
                <w:sz w:val="24"/>
                <w:szCs w:val="24"/>
              </w:rPr>
              <w:t>2019.</w:t>
            </w:r>
            <w:r w:rsidR="00DC5456">
              <w:rPr>
                <w:rFonts w:ascii="楷体" w:eastAsia="楷体" w:hAnsi="楷体" w:hint="eastAsia"/>
                <w:sz w:val="24"/>
                <w:szCs w:val="24"/>
              </w:rPr>
              <w:t>9.25</w:t>
            </w:r>
            <w:r w:rsidR="00DC5456" w:rsidRPr="0044649E">
              <w:rPr>
                <w:rFonts w:ascii="楷体" w:eastAsia="楷体" w:hAnsi="楷体" w:hint="eastAsia"/>
                <w:sz w:val="24"/>
                <w:szCs w:val="24"/>
              </w:rPr>
              <w:t>日</w:t>
            </w:r>
            <w:r w:rsidR="00DC5456">
              <w:rPr>
                <w:rFonts w:ascii="楷体" w:eastAsia="楷体" w:hAnsi="楷体" w:hint="eastAsia"/>
                <w:sz w:val="24"/>
                <w:szCs w:val="24"/>
              </w:rPr>
              <w:t>公寓床</w:t>
            </w:r>
            <w:r w:rsidRPr="0044649E">
              <w:rPr>
                <w:rFonts w:ascii="楷体" w:eastAsia="楷体" w:hAnsi="楷体" w:hint="eastAsia"/>
                <w:sz w:val="24"/>
                <w:szCs w:val="24"/>
              </w:rPr>
              <w:t>成品检验单，基本同上</w:t>
            </w:r>
            <w:r w:rsidR="00520BEF">
              <w:rPr>
                <w:rFonts w:ascii="楷体" w:eastAsia="楷体" w:hAnsi="楷体" w:hint="eastAsia"/>
                <w:sz w:val="24"/>
                <w:szCs w:val="24"/>
              </w:rPr>
              <w:t>，结果合格</w:t>
            </w:r>
            <w:r w:rsidRPr="0044649E">
              <w:rPr>
                <w:rFonts w:ascii="楷体" w:eastAsia="楷体" w:hAnsi="楷体" w:hint="eastAsia"/>
                <w:sz w:val="24"/>
                <w:szCs w:val="24"/>
              </w:rPr>
              <w:t>。</w:t>
            </w:r>
          </w:p>
          <w:p w:rsidR="00746B34" w:rsidRPr="0044649E" w:rsidRDefault="00A35CA1" w:rsidP="00520BEF">
            <w:pPr>
              <w:spacing w:line="360" w:lineRule="auto"/>
              <w:ind w:firstLineChars="100" w:firstLine="240"/>
              <w:jc w:val="left"/>
              <w:rPr>
                <w:rFonts w:ascii="楷体" w:eastAsia="楷体" w:hAnsi="楷体"/>
                <w:sz w:val="24"/>
                <w:szCs w:val="24"/>
              </w:rPr>
            </w:pPr>
            <w:r w:rsidRPr="0044649E">
              <w:rPr>
                <w:rFonts w:ascii="楷体" w:eastAsia="楷体" w:hAnsi="楷体" w:hint="eastAsia"/>
                <w:sz w:val="24"/>
                <w:szCs w:val="24"/>
              </w:rPr>
              <w:t>暂无授权人员批准或顾客批准放行产品和交付服务的情况</w:t>
            </w:r>
            <w:r w:rsidR="00746B34" w:rsidRPr="0044649E">
              <w:rPr>
                <w:rFonts w:ascii="楷体" w:eastAsia="楷体" w:hAnsi="楷体" w:hint="eastAsia"/>
                <w:sz w:val="24"/>
                <w:szCs w:val="24"/>
              </w:rPr>
              <w:t>。</w:t>
            </w:r>
          </w:p>
          <w:p w:rsidR="0008749B" w:rsidRPr="0044649E" w:rsidRDefault="00A35CA1" w:rsidP="0044649E">
            <w:pPr>
              <w:spacing w:line="360" w:lineRule="auto"/>
              <w:jc w:val="left"/>
              <w:rPr>
                <w:rFonts w:ascii="楷体" w:eastAsia="楷体" w:hAnsi="楷体"/>
                <w:sz w:val="24"/>
                <w:szCs w:val="24"/>
              </w:rPr>
            </w:pPr>
            <w:r w:rsidRPr="0044649E">
              <w:rPr>
                <w:rFonts w:ascii="楷体" w:eastAsia="楷体" w:hAnsi="楷体" w:hint="eastAsia"/>
                <w:sz w:val="24"/>
                <w:szCs w:val="24"/>
              </w:rPr>
              <w:t xml:space="preserve"> </w:t>
            </w:r>
          </w:p>
          <w:p w:rsidR="0008749B" w:rsidRPr="0044649E" w:rsidRDefault="0008749B" w:rsidP="0044649E">
            <w:pPr>
              <w:spacing w:line="360" w:lineRule="auto"/>
              <w:ind w:rightChars="-3" w:right="-6"/>
              <w:rPr>
                <w:rFonts w:ascii="楷体" w:eastAsia="楷体" w:hAnsi="楷体"/>
                <w:sz w:val="24"/>
                <w:szCs w:val="24"/>
              </w:rPr>
            </w:pPr>
            <w:r w:rsidRPr="0044649E">
              <w:rPr>
                <w:rFonts w:ascii="楷体" w:eastAsia="楷体" w:hAnsi="楷体" w:hint="eastAsia"/>
                <w:sz w:val="24"/>
                <w:szCs w:val="24"/>
              </w:rPr>
              <w:t>4、第三方检验：</w:t>
            </w:r>
          </w:p>
          <w:p w:rsidR="0008749B" w:rsidRPr="0044649E" w:rsidRDefault="0008749B" w:rsidP="0044649E">
            <w:pPr>
              <w:spacing w:line="360" w:lineRule="auto"/>
              <w:jc w:val="left"/>
              <w:rPr>
                <w:rFonts w:ascii="楷体" w:eastAsia="楷体" w:hAnsi="楷体"/>
                <w:sz w:val="24"/>
                <w:szCs w:val="24"/>
              </w:rPr>
            </w:pPr>
            <w:r w:rsidRPr="0044649E">
              <w:rPr>
                <w:rFonts w:ascii="楷体" w:eastAsia="楷体" w:hAnsi="楷体" w:hint="eastAsia"/>
                <w:sz w:val="24"/>
                <w:szCs w:val="24"/>
              </w:rPr>
              <w:t>提供201</w:t>
            </w:r>
            <w:r w:rsidR="00C1018A" w:rsidRPr="0044649E">
              <w:rPr>
                <w:rFonts w:ascii="楷体" w:eastAsia="楷体" w:hAnsi="楷体" w:hint="eastAsia"/>
                <w:sz w:val="24"/>
                <w:szCs w:val="24"/>
              </w:rPr>
              <w:t>9</w:t>
            </w:r>
            <w:r w:rsidRPr="0044649E">
              <w:rPr>
                <w:rFonts w:ascii="楷体" w:eastAsia="楷体" w:hAnsi="楷体" w:hint="eastAsia"/>
                <w:sz w:val="24"/>
                <w:szCs w:val="24"/>
              </w:rPr>
              <w:t>.</w:t>
            </w:r>
            <w:r w:rsidR="00A05E55">
              <w:rPr>
                <w:rFonts w:ascii="楷体" w:eastAsia="楷体" w:hAnsi="楷体" w:hint="eastAsia"/>
                <w:sz w:val="24"/>
                <w:szCs w:val="24"/>
              </w:rPr>
              <w:t>5</w:t>
            </w:r>
            <w:r w:rsidRPr="0044649E">
              <w:rPr>
                <w:rFonts w:ascii="楷体" w:eastAsia="楷体" w:hAnsi="楷体" w:hint="eastAsia"/>
                <w:sz w:val="24"/>
                <w:szCs w:val="24"/>
              </w:rPr>
              <w:t>.</w:t>
            </w:r>
            <w:r w:rsidR="00A05E55">
              <w:rPr>
                <w:rFonts w:ascii="楷体" w:eastAsia="楷体" w:hAnsi="楷体" w:hint="eastAsia"/>
                <w:sz w:val="24"/>
                <w:szCs w:val="24"/>
              </w:rPr>
              <w:t>13</w:t>
            </w:r>
            <w:r w:rsidRPr="0044649E">
              <w:rPr>
                <w:rFonts w:ascii="楷体" w:eastAsia="楷体" w:hAnsi="楷体" w:hint="eastAsia"/>
                <w:sz w:val="24"/>
                <w:szCs w:val="24"/>
              </w:rPr>
              <w:t>日</w:t>
            </w:r>
            <w:r w:rsidR="00A05E55">
              <w:rPr>
                <w:rFonts w:ascii="楷体" w:eastAsia="楷体" w:hAnsi="楷体" w:hint="eastAsia"/>
                <w:sz w:val="24"/>
                <w:szCs w:val="24"/>
              </w:rPr>
              <w:t>手动密集</w:t>
            </w:r>
            <w:proofErr w:type="gramStart"/>
            <w:r w:rsidR="00A05E55">
              <w:rPr>
                <w:rFonts w:ascii="楷体" w:eastAsia="楷体" w:hAnsi="楷体" w:hint="eastAsia"/>
                <w:sz w:val="24"/>
                <w:szCs w:val="24"/>
              </w:rPr>
              <w:t>架</w:t>
            </w:r>
            <w:r w:rsidRPr="0044649E">
              <w:rPr>
                <w:rFonts w:ascii="楷体" w:eastAsia="楷体" w:hAnsi="楷体" w:hint="eastAsia"/>
                <w:sz w:val="24"/>
                <w:szCs w:val="24"/>
              </w:rPr>
              <w:t>产品</w:t>
            </w:r>
            <w:proofErr w:type="gramEnd"/>
            <w:r w:rsidR="00A05E55">
              <w:rPr>
                <w:rFonts w:ascii="楷体" w:eastAsia="楷体" w:hAnsi="楷体" w:hint="eastAsia"/>
                <w:sz w:val="24"/>
                <w:szCs w:val="24"/>
              </w:rPr>
              <w:t>委托</w:t>
            </w:r>
            <w:r w:rsidR="00C1018A" w:rsidRPr="0044649E">
              <w:rPr>
                <w:rFonts w:ascii="楷体" w:eastAsia="楷体" w:hAnsi="楷体" w:hint="eastAsia"/>
                <w:sz w:val="24"/>
                <w:szCs w:val="24"/>
              </w:rPr>
              <w:t>检验</w:t>
            </w:r>
            <w:r w:rsidRPr="0044649E">
              <w:rPr>
                <w:rFonts w:ascii="楷体" w:eastAsia="楷体" w:hAnsi="楷体" w:hint="eastAsia"/>
                <w:sz w:val="24"/>
                <w:szCs w:val="24"/>
              </w:rPr>
              <w:t>报告，结果合格，检验机构国家</w:t>
            </w:r>
            <w:r w:rsidR="00A05E55">
              <w:rPr>
                <w:rFonts w:ascii="楷体" w:eastAsia="楷体" w:hAnsi="楷体" w:hint="eastAsia"/>
                <w:sz w:val="24"/>
                <w:szCs w:val="24"/>
              </w:rPr>
              <w:t>家具产品</w:t>
            </w:r>
            <w:r w:rsidR="00C1018A" w:rsidRPr="0044649E">
              <w:rPr>
                <w:rFonts w:ascii="楷体" w:eastAsia="楷体" w:hAnsi="楷体" w:hint="eastAsia"/>
                <w:sz w:val="24"/>
                <w:szCs w:val="24"/>
              </w:rPr>
              <w:t>质量监督检验</w:t>
            </w:r>
            <w:r w:rsidRPr="0044649E">
              <w:rPr>
                <w:rFonts w:ascii="楷体" w:eastAsia="楷体" w:hAnsi="楷体" w:hint="eastAsia"/>
                <w:sz w:val="24"/>
                <w:szCs w:val="24"/>
              </w:rPr>
              <w:t>中心</w:t>
            </w:r>
            <w:r w:rsidR="00A05E55">
              <w:rPr>
                <w:rFonts w:ascii="楷体" w:eastAsia="楷体" w:hAnsi="楷体" w:hint="eastAsia"/>
                <w:sz w:val="24"/>
                <w:szCs w:val="24"/>
              </w:rPr>
              <w:t>（江西）</w:t>
            </w:r>
            <w:r w:rsidRPr="0044649E">
              <w:rPr>
                <w:rFonts w:ascii="楷体" w:eastAsia="楷体" w:hAnsi="楷体" w:hint="eastAsia"/>
                <w:sz w:val="24"/>
                <w:szCs w:val="24"/>
              </w:rPr>
              <w:t>。</w:t>
            </w: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3F53C3" w:rsidP="0044649E">
            <w:pPr>
              <w:spacing w:line="360" w:lineRule="auto"/>
              <w:jc w:val="left"/>
              <w:rPr>
                <w:rFonts w:ascii="楷体" w:eastAsia="楷体" w:hAnsi="楷体"/>
                <w:sz w:val="24"/>
                <w:szCs w:val="24"/>
              </w:rPr>
            </w:pPr>
            <w:r>
              <w:rPr>
                <w:rFonts w:ascii="楷体" w:eastAsia="楷体" w:hAnsi="楷体"/>
                <w:noProof/>
                <w:sz w:val="24"/>
                <w:szCs w:val="24"/>
              </w:rPr>
              <w:drawing>
                <wp:anchor distT="0" distB="0" distL="114300" distR="114300" simplePos="0" relativeHeight="251667456" behindDoc="0" locked="0" layoutInCell="1" allowOverlap="1" wp14:anchorId="396616B2" wp14:editId="1C816DF4">
                  <wp:simplePos x="0" y="0"/>
                  <wp:positionH relativeFrom="column">
                    <wp:posOffset>-187960</wp:posOffset>
                  </wp:positionH>
                  <wp:positionV relativeFrom="paragraph">
                    <wp:posOffset>635</wp:posOffset>
                  </wp:positionV>
                  <wp:extent cx="3429000" cy="4572000"/>
                  <wp:effectExtent l="0" t="0" r="0" b="0"/>
                  <wp:wrapNone/>
                  <wp:docPr id="5" name="图片 5" descr="E:\360安全云盘同步版\国标联合审核\201909\0455苏州元和佳成实业有限公司\新建文件夹\新文档 2019-09-27 11.51.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1909\0455苏州元和佳成实业有限公司\新建文件夹\新文档 2019-09-27 11.51.36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noProof/>
                <w:sz w:val="24"/>
                <w:szCs w:val="24"/>
              </w:rPr>
              <w:drawing>
                <wp:anchor distT="0" distB="0" distL="114300" distR="114300" simplePos="0" relativeHeight="251669504" behindDoc="0" locked="0" layoutInCell="1" allowOverlap="1" wp14:anchorId="2C63E177" wp14:editId="0ECD5213">
                  <wp:simplePos x="0" y="0"/>
                  <wp:positionH relativeFrom="column">
                    <wp:posOffset>3072765</wp:posOffset>
                  </wp:positionH>
                  <wp:positionV relativeFrom="paragraph">
                    <wp:posOffset>38735</wp:posOffset>
                  </wp:positionV>
                  <wp:extent cx="3479800" cy="4640580"/>
                  <wp:effectExtent l="0" t="0" r="0" b="0"/>
                  <wp:wrapNone/>
                  <wp:docPr id="6" name="图片 6" descr="E:\360安全云盘同步版\国标联合审核\201909\0455苏州元和佳成实业有限公司\新建文件夹\新文档 2019-09-27 11.51.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60安全云盘同步版\国标联合审核\201909\0455苏州元和佳成实业有限公司\新建文件夹\新文档 2019-09-27 11.51.36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9800" cy="4640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Default="0008749B" w:rsidP="0044649E">
            <w:pPr>
              <w:spacing w:line="360" w:lineRule="auto"/>
              <w:jc w:val="left"/>
              <w:rPr>
                <w:rFonts w:ascii="楷体" w:eastAsia="楷体" w:hAnsi="楷体" w:hint="eastAsia"/>
                <w:sz w:val="24"/>
                <w:szCs w:val="24"/>
              </w:rPr>
            </w:pPr>
          </w:p>
          <w:p w:rsidR="003F53C3" w:rsidRDefault="003F53C3" w:rsidP="0044649E">
            <w:pPr>
              <w:spacing w:line="360" w:lineRule="auto"/>
              <w:jc w:val="left"/>
              <w:rPr>
                <w:rFonts w:ascii="楷体" w:eastAsia="楷体" w:hAnsi="楷体" w:hint="eastAsia"/>
                <w:sz w:val="24"/>
                <w:szCs w:val="24"/>
              </w:rPr>
            </w:pPr>
          </w:p>
          <w:p w:rsidR="003F53C3" w:rsidRDefault="003F53C3" w:rsidP="0044649E">
            <w:pPr>
              <w:spacing w:line="360" w:lineRule="auto"/>
              <w:jc w:val="left"/>
              <w:rPr>
                <w:rFonts w:ascii="楷体" w:eastAsia="楷体" w:hAnsi="楷体" w:hint="eastAsia"/>
                <w:sz w:val="24"/>
                <w:szCs w:val="24"/>
              </w:rPr>
            </w:pPr>
          </w:p>
          <w:p w:rsidR="003F53C3" w:rsidRPr="0044649E" w:rsidRDefault="003F53C3"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A05E55" w:rsidRPr="0044649E" w:rsidRDefault="00A05E55" w:rsidP="00A05E55">
            <w:pPr>
              <w:spacing w:line="360" w:lineRule="auto"/>
              <w:jc w:val="left"/>
              <w:rPr>
                <w:rFonts w:ascii="楷体" w:eastAsia="楷体" w:hAnsi="楷体"/>
                <w:sz w:val="24"/>
                <w:szCs w:val="24"/>
              </w:rPr>
            </w:pPr>
            <w:r w:rsidRPr="0044649E">
              <w:rPr>
                <w:rFonts w:ascii="楷体" w:eastAsia="楷体" w:hAnsi="楷体" w:hint="eastAsia"/>
                <w:sz w:val="24"/>
                <w:szCs w:val="24"/>
              </w:rPr>
              <w:t>提供2019.</w:t>
            </w:r>
            <w:r>
              <w:rPr>
                <w:rFonts w:ascii="楷体" w:eastAsia="楷体" w:hAnsi="楷体" w:hint="eastAsia"/>
                <w:sz w:val="24"/>
                <w:szCs w:val="24"/>
              </w:rPr>
              <w:t>5</w:t>
            </w:r>
            <w:r w:rsidRPr="0044649E">
              <w:rPr>
                <w:rFonts w:ascii="楷体" w:eastAsia="楷体" w:hAnsi="楷体" w:hint="eastAsia"/>
                <w:sz w:val="24"/>
                <w:szCs w:val="24"/>
              </w:rPr>
              <w:t>.</w:t>
            </w:r>
            <w:r>
              <w:rPr>
                <w:rFonts w:ascii="楷体" w:eastAsia="楷体" w:hAnsi="楷体" w:hint="eastAsia"/>
                <w:sz w:val="24"/>
                <w:szCs w:val="24"/>
              </w:rPr>
              <w:t>13</w:t>
            </w:r>
            <w:r w:rsidRPr="0044649E">
              <w:rPr>
                <w:rFonts w:ascii="楷体" w:eastAsia="楷体" w:hAnsi="楷体" w:hint="eastAsia"/>
                <w:sz w:val="24"/>
                <w:szCs w:val="24"/>
              </w:rPr>
              <w:t>日</w:t>
            </w:r>
            <w:r w:rsidR="00A30ADA">
              <w:rPr>
                <w:rFonts w:ascii="楷体" w:eastAsia="楷体" w:hAnsi="楷体" w:hint="eastAsia"/>
                <w:sz w:val="24"/>
                <w:szCs w:val="24"/>
              </w:rPr>
              <w:t>书架</w:t>
            </w:r>
            <w:r w:rsidRPr="0044649E">
              <w:rPr>
                <w:rFonts w:ascii="楷体" w:eastAsia="楷体" w:hAnsi="楷体" w:hint="eastAsia"/>
                <w:sz w:val="24"/>
                <w:szCs w:val="24"/>
              </w:rPr>
              <w:t>产品</w:t>
            </w:r>
            <w:r>
              <w:rPr>
                <w:rFonts w:ascii="楷体" w:eastAsia="楷体" w:hAnsi="楷体" w:hint="eastAsia"/>
                <w:sz w:val="24"/>
                <w:szCs w:val="24"/>
              </w:rPr>
              <w:t>委托</w:t>
            </w:r>
            <w:r w:rsidRPr="0044649E">
              <w:rPr>
                <w:rFonts w:ascii="楷体" w:eastAsia="楷体" w:hAnsi="楷体" w:hint="eastAsia"/>
                <w:sz w:val="24"/>
                <w:szCs w:val="24"/>
              </w:rPr>
              <w:t>检验报告，结果合格，检验机构国家</w:t>
            </w:r>
            <w:r>
              <w:rPr>
                <w:rFonts w:ascii="楷体" w:eastAsia="楷体" w:hAnsi="楷体" w:hint="eastAsia"/>
                <w:sz w:val="24"/>
                <w:szCs w:val="24"/>
              </w:rPr>
              <w:t>家具产品</w:t>
            </w:r>
            <w:r w:rsidRPr="0044649E">
              <w:rPr>
                <w:rFonts w:ascii="楷体" w:eastAsia="楷体" w:hAnsi="楷体" w:hint="eastAsia"/>
                <w:sz w:val="24"/>
                <w:szCs w:val="24"/>
              </w:rPr>
              <w:t>质量监督检验中心</w:t>
            </w:r>
            <w:r>
              <w:rPr>
                <w:rFonts w:ascii="楷体" w:eastAsia="楷体" w:hAnsi="楷体" w:hint="eastAsia"/>
                <w:sz w:val="24"/>
                <w:szCs w:val="24"/>
              </w:rPr>
              <w:t>（江西）</w:t>
            </w:r>
            <w:r w:rsidRPr="0044649E">
              <w:rPr>
                <w:rFonts w:ascii="楷体" w:eastAsia="楷体" w:hAnsi="楷体" w:hint="eastAsia"/>
                <w:sz w:val="24"/>
                <w:szCs w:val="24"/>
              </w:rPr>
              <w:t>。</w:t>
            </w:r>
          </w:p>
          <w:p w:rsidR="0008749B" w:rsidRPr="00A05E55" w:rsidRDefault="00EE16F5" w:rsidP="0044649E">
            <w:pPr>
              <w:spacing w:line="360" w:lineRule="auto"/>
              <w:jc w:val="left"/>
              <w:rPr>
                <w:rFonts w:ascii="楷体" w:eastAsia="楷体" w:hAnsi="楷体"/>
                <w:sz w:val="24"/>
                <w:szCs w:val="24"/>
              </w:rPr>
            </w:pPr>
            <w:r>
              <w:rPr>
                <w:rFonts w:ascii="楷体" w:eastAsia="楷体" w:hAnsi="楷体"/>
                <w:noProof/>
                <w:sz w:val="24"/>
                <w:szCs w:val="24"/>
              </w:rPr>
              <w:drawing>
                <wp:anchor distT="0" distB="0" distL="114300" distR="114300" simplePos="0" relativeHeight="251673600" behindDoc="0" locked="0" layoutInCell="1" allowOverlap="1" wp14:anchorId="75D24D16" wp14:editId="1FE428F3">
                  <wp:simplePos x="0" y="0"/>
                  <wp:positionH relativeFrom="column">
                    <wp:posOffset>3248660</wp:posOffset>
                  </wp:positionH>
                  <wp:positionV relativeFrom="paragraph">
                    <wp:posOffset>31115</wp:posOffset>
                  </wp:positionV>
                  <wp:extent cx="3383280" cy="4511040"/>
                  <wp:effectExtent l="0" t="0" r="0" b="0"/>
                  <wp:wrapNone/>
                  <wp:docPr id="8" name="图片 8" descr="E:\360安全云盘同步版\国标联合审核\201909\0455苏州元和佳成实业有限公司\新建文件夹\新文档 2019-09-27 11.51.3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360安全云盘同步版\国标联合审核\201909\0455苏州元和佳成实业有限公司\新建文件夹\新文档 2019-09-27 11.51.36_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3280" cy="4511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noProof/>
                <w:sz w:val="24"/>
                <w:szCs w:val="24"/>
              </w:rPr>
              <w:drawing>
                <wp:anchor distT="0" distB="0" distL="114300" distR="114300" simplePos="0" relativeHeight="251671552" behindDoc="0" locked="0" layoutInCell="1" allowOverlap="1" wp14:anchorId="0F03B198" wp14:editId="1BC0DA5B">
                  <wp:simplePos x="0" y="0"/>
                  <wp:positionH relativeFrom="column">
                    <wp:posOffset>-88900</wp:posOffset>
                  </wp:positionH>
                  <wp:positionV relativeFrom="paragraph">
                    <wp:posOffset>31115</wp:posOffset>
                  </wp:positionV>
                  <wp:extent cx="3383280" cy="4511040"/>
                  <wp:effectExtent l="0" t="0" r="0" b="0"/>
                  <wp:wrapNone/>
                  <wp:docPr id="7" name="图片 7" descr="E:\360安全云盘同步版\国标联合审核\201909\0455苏州元和佳成实业有限公司\新建文件夹\新文档 2019-09-27 11.51.3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360安全云盘同步版\国标联合审核\201909\0455苏州元和佳成实业有限公司\新建文件夹\新文档 2019-09-27 11.51.36_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7270" cy="4516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r w:rsidRPr="0044649E">
              <w:rPr>
                <w:rFonts w:ascii="楷体" w:eastAsia="楷体" w:hAnsi="楷体"/>
                <w:sz w:val="24"/>
                <w:szCs w:val="24"/>
              </w:rPr>
              <w:t xml:space="preserve"> </w:t>
            </w: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B64BD1" w:rsidP="0044649E">
            <w:pPr>
              <w:spacing w:line="360" w:lineRule="auto"/>
              <w:jc w:val="left"/>
              <w:rPr>
                <w:rFonts w:ascii="楷体" w:eastAsia="楷体" w:hAnsi="楷体"/>
                <w:sz w:val="24"/>
                <w:szCs w:val="24"/>
              </w:rPr>
            </w:pPr>
            <w:r>
              <w:rPr>
                <w:rFonts w:ascii="楷体" w:eastAsia="楷体" w:hAnsi="楷体"/>
                <w:noProof/>
                <w:sz w:val="24"/>
                <w:szCs w:val="24"/>
              </w:rPr>
              <w:pict w14:anchorId="67F15A15">
                <v:shape id="_x0000_s1026" style="position:absolute;margin-left:1002.65pt;margin-top:4233.45pt;width:0;height:0;z-index:251659264" coordorigin="5270,21082" coordsize="1,1" path="m5270,21082r,e" filled="f" strokeweight="1pt">
                  <v:stroke endcap="round"/>
                  <v:path shadowok="f" o:extrusionok="f" fillok="f" insetpenok="f"/>
                  <o:lock v:ext="edit" rotation="t" aspectratio="t" verticies="t" text="t" shapetype="t"/>
                  <o:ink i="AI0BHQIEBAEgAGgMAAAAAADAAAAAAAAARljPVIrml8VPjwb4utLhmyIDHWQFFEYAAAAASBVFIxsC&#10;OYsARiMbAjmLAFcNAAAABQILZRkUMggArBUCAHBVQjMIAIAMAlVVVUIQVVWpQQAAAAAAAAAAVVWp&#10;QQAAAAAAAAA7ChMBCXyAC3yACgARIJB9lmHOkdQB&#10;" annotation="t"/>
                </v:shape>
              </w:pict>
            </w: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A30ADA" w:rsidRDefault="00A30ADA" w:rsidP="00A30ADA">
            <w:pPr>
              <w:spacing w:line="360" w:lineRule="auto"/>
              <w:jc w:val="left"/>
              <w:rPr>
                <w:rFonts w:ascii="楷体" w:eastAsia="楷体" w:hAnsi="楷体"/>
                <w:sz w:val="24"/>
                <w:szCs w:val="24"/>
              </w:rPr>
            </w:pPr>
            <w:r>
              <w:rPr>
                <w:rFonts w:ascii="楷体" w:eastAsia="楷体" w:hAnsi="楷体" w:hint="eastAsia"/>
                <w:sz w:val="24"/>
                <w:szCs w:val="24"/>
              </w:rPr>
              <w:lastRenderedPageBreak/>
              <w:t>提供2019.5.13日公寓</w:t>
            </w:r>
            <w:proofErr w:type="gramStart"/>
            <w:r>
              <w:rPr>
                <w:rFonts w:ascii="楷体" w:eastAsia="楷体" w:hAnsi="楷体" w:hint="eastAsia"/>
                <w:sz w:val="24"/>
                <w:szCs w:val="24"/>
              </w:rPr>
              <w:t>床产品</w:t>
            </w:r>
            <w:proofErr w:type="gramEnd"/>
            <w:r>
              <w:rPr>
                <w:rFonts w:ascii="楷体" w:eastAsia="楷体" w:hAnsi="楷体" w:hint="eastAsia"/>
                <w:sz w:val="24"/>
                <w:szCs w:val="24"/>
              </w:rPr>
              <w:t>委托检验报告，结果合格，检验机构国家家具产品质量监督检验中心（江西）。</w:t>
            </w:r>
          </w:p>
          <w:p w:rsidR="0008749B" w:rsidRPr="00A30ADA" w:rsidRDefault="00EE16F5" w:rsidP="0044649E">
            <w:pPr>
              <w:spacing w:line="360" w:lineRule="auto"/>
              <w:jc w:val="left"/>
              <w:rPr>
                <w:rFonts w:ascii="楷体" w:eastAsia="楷体" w:hAnsi="楷体"/>
                <w:sz w:val="24"/>
                <w:szCs w:val="24"/>
              </w:rPr>
            </w:pPr>
            <w:r>
              <w:rPr>
                <w:rFonts w:ascii="楷体" w:eastAsia="楷体" w:hAnsi="楷体"/>
                <w:noProof/>
                <w:sz w:val="24"/>
                <w:szCs w:val="24"/>
              </w:rPr>
              <w:drawing>
                <wp:anchor distT="0" distB="0" distL="114300" distR="114300" simplePos="0" relativeHeight="251677696" behindDoc="0" locked="0" layoutInCell="1" allowOverlap="1" wp14:anchorId="50858922" wp14:editId="2DEAC068">
                  <wp:simplePos x="0" y="0"/>
                  <wp:positionH relativeFrom="column">
                    <wp:posOffset>3256280</wp:posOffset>
                  </wp:positionH>
                  <wp:positionV relativeFrom="paragraph">
                    <wp:posOffset>76835</wp:posOffset>
                  </wp:positionV>
                  <wp:extent cx="3383280" cy="4511040"/>
                  <wp:effectExtent l="0" t="0" r="0" b="0"/>
                  <wp:wrapNone/>
                  <wp:docPr id="10" name="图片 10" descr="E:\360安全云盘同步版\国标联合审核\201909\0455苏州元和佳成实业有限公司\新建文件夹\新文档 2019-09-27 11.51.3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360安全云盘同步版\国标联合审核\201909\0455苏州元和佳成实业有限公司\新建文件夹\新文档 2019-09-27 11.51.36_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3280" cy="4511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noProof/>
                <w:sz w:val="24"/>
                <w:szCs w:val="24"/>
              </w:rPr>
              <w:drawing>
                <wp:anchor distT="0" distB="0" distL="114300" distR="114300" simplePos="0" relativeHeight="251675648" behindDoc="0" locked="0" layoutInCell="1" allowOverlap="1" wp14:anchorId="21E43491" wp14:editId="4AC16FE6">
                  <wp:simplePos x="0" y="0"/>
                  <wp:positionH relativeFrom="column">
                    <wp:posOffset>-81280</wp:posOffset>
                  </wp:positionH>
                  <wp:positionV relativeFrom="paragraph">
                    <wp:posOffset>145415</wp:posOffset>
                  </wp:positionV>
                  <wp:extent cx="3297373" cy="4396740"/>
                  <wp:effectExtent l="0" t="0" r="0" b="0"/>
                  <wp:wrapNone/>
                  <wp:docPr id="9" name="图片 9" descr="E:\360安全云盘同步版\国标联合审核\201909\0455苏州元和佳成实业有限公司\新建文件夹\新文档 2019-09-27 11.51.3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360安全云盘同步版\国标联合审核\201909\0455苏州元和佳成实业有限公司\新建文件夹\新文档 2019-09-27 11.51.36_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6828" cy="43960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jc w:val="left"/>
              <w:rPr>
                <w:rFonts w:ascii="楷体" w:eastAsia="楷体" w:hAnsi="楷体"/>
                <w:sz w:val="24"/>
                <w:szCs w:val="24"/>
              </w:rPr>
            </w:pPr>
          </w:p>
          <w:p w:rsidR="0008749B" w:rsidRPr="0044649E" w:rsidRDefault="0008749B" w:rsidP="0044649E">
            <w:pPr>
              <w:spacing w:line="360" w:lineRule="auto"/>
              <w:ind w:firstLineChars="200" w:firstLine="480"/>
              <w:rPr>
                <w:rFonts w:ascii="楷体" w:eastAsia="楷体" w:hAnsi="楷体"/>
                <w:sz w:val="24"/>
                <w:szCs w:val="24"/>
              </w:rPr>
            </w:pPr>
            <w:r w:rsidRPr="0044649E">
              <w:rPr>
                <w:rFonts w:ascii="楷体" w:eastAsia="楷体" w:hAnsi="楷体" w:cs="Arial" w:hint="eastAsia"/>
                <w:sz w:val="24"/>
                <w:szCs w:val="24"/>
              </w:rPr>
              <w:t>通过上述记录了解到，组织对产品实现的各过程进行了有效的监视测量，并进行了相应状态的标识，产品必须经检验合格才能交付，确保能满足顾客对产品的质量要求。</w:t>
            </w:r>
          </w:p>
          <w:p w:rsidR="0008749B" w:rsidRPr="0044649E" w:rsidRDefault="0008749B" w:rsidP="0044649E">
            <w:pPr>
              <w:spacing w:line="360" w:lineRule="auto"/>
              <w:jc w:val="left"/>
              <w:rPr>
                <w:rFonts w:ascii="楷体" w:eastAsia="楷体" w:hAnsi="楷体" w:cs="宋体"/>
                <w:sz w:val="24"/>
                <w:szCs w:val="24"/>
              </w:rPr>
            </w:pPr>
            <w:r w:rsidRPr="0044649E">
              <w:rPr>
                <w:rFonts w:ascii="楷体" w:eastAsia="楷体" w:hAnsi="楷体" w:cs="Arial" w:hint="eastAsia"/>
                <w:sz w:val="24"/>
                <w:szCs w:val="24"/>
              </w:rPr>
              <w:t>公司产品的监视和测量控制基本符合规定要求。</w:t>
            </w:r>
          </w:p>
        </w:tc>
        <w:tc>
          <w:tcPr>
            <w:tcW w:w="1585" w:type="dxa"/>
          </w:tcPr>
          <w:p w:rsidR="0008749B" w:rsidRPr="0044649E" w:rsidRDefault="0008749B" w:rsidP="0044649E">
            <w:pPr>
              <w:spacing w:line="360" w:lineRule="auto"/>
              <w:rPr>
                <w:rFonts w:ascii="楷体" w:eastAsia="楷体" w:hAnsi="楷体"/>
                <w:sz w:val="24"/>
                <w:szCs w:val="24"/>
              </w:rPr>
            </w:pPr>
          </w:p>
        </w:tc>
      </w:tr>
      <w:tr w:rsidR="0008749B" w:rsidRPr="0044649E" w:rsidTr="00E33315">
        <w:trPr>
          <w:trHeight w:val="3182"/>
        </w:trPr>
        <w:tc>
          <w:tcPr>
            <w:tcW w:w="1384" w:type="dxa"/>
            <w:vAlign w:val="center"/>
          </w:tcPr>
          <w:p w:rsidR="0008749B" w:rsidRPr="0044649E" w:rsidRDefault="0008749B" w:rsidP="0044649E">
            <w:pPr>
              <w:spacing w:line="360" w:lineRule="auto"/>
              <w:jc w:val="center"/>
              <w:rPr>
                <w:rFonts w:ascii="楷体" w:eastAsia="楷体" w:hAnsi="楷体" w:cs="楷体"/>
                <w:sz w:val="24"/>
                <w:szCs w:val="24"/>
              </w:rPr>
            </w:pPr>
            <w:r w:rsidRPr="0044649E">
              <w:rPr>
                <w:rFonts w:ascii="楷体" w:eastAsia="楷体" w:hAnsi="楷体" w:cs="楷体" w:hint="eastAsia"/>
                <w:sz w:val="24"/>
                <w:szCs w:val="24"/>
              </w:rPr>
              <w:lastRenderedPageBreak/>
              <w:t>不合格输出的控制</w:t>
            </w:r>
          </w:p>
        </w:tc>
        <w:tc>
          <w:tcPr>
            <w:tcW w:w="1276" w:type="dxa"/>
            <w:vAlign w:val="center"/>
          </w:tcPr>
          <w:p w:rsidR="0008749B" w:rsidRPr="0044649E" w:rsidRDefault="0008749B" w:rsidP="0044649E">
            <w:pPr>
              <w:spacing w:line="360" w:lineRule="auto"/>
              <w:jc w:val="center"/>
              <w:rPr>
                <w:rFonts w:ascii="楷体" w:eastAsia="楷体" w:hAnsi="楷体" w:cs="楷体"/>
                <w:sz w:val="24"/>
                <w:szCs w:val="24"/>
              </w:rPr>
            </w:pPr>
            <w:r w:rsidRPr="0044649E">
              <w:rPr>
                <w:rFonts w:ascii="楷体" w:eastAsia="楷体" w:hAnsi="楷体" w:cs="楷体"/>
                <w:sz w:val="24"/>
                <w:szCs w:val="24"/>
              </w:rPr>
              <w:t>Q8.7</w:t>
            </w:r>
          </w:p>
        </w:tc>
        <w:tc>
          <w:tcPr>
            <w:tcW w:w="10464" w:type="dxa"/>
            <w:vAlign w:val="center"/>
          </w:tcPr>
          <w:p w:rsidR="0008749B" w:rsidRPr="0044649E" w:rsidRDefault="0008749B" w:rsidP="00E648E3">
            <w:pPr>
              <w:spacing w:line="360" w:lineRule="auto"/>
              <w:ind w:firstLineChars="200" w:firstLine="480"/>
              <w:rPr>
                <w:rFonts w:ascii="楷体" w:eastAsia="楷体" w:hAnsi="楷体" w:cs="楷体"/>
                <w:sz w:val="24"/>
                <w:szCs w:val="24"/>
              </w:rPr>
            </w:pPr>
            <w:r w:rsidRPr="0044649E">
              <w:rPr>
                <w:rFonts w:ascii="楷体" w:eastAsia="楷体" w:hAnsi="楷体" w:cs="楷体" w:hint="eastAsia"/>
                <w:sz w:val="24"/>
                <w:szCs w:val="24"/>
              </w:rPr>
              <w:t>提供的《不合格品控制程序》中规定了对不合格品的标识、记录、隔离、记录和处置的控制要求。采购检验中发现的不合格，要求做好相应的标识，并及时通知采购人员作退/换货处理，生产过程和产品检验过程中发现的少量不合格品作返工、返修和报废处理，批量的不合格品要求填写“不合格</w:t>
            </w:r>
            <w:r w:rsidR="009639DD" w:rsidRPr="0044649E">
              <w:rPr>
                <w:rFonts w:ascii="楷体" w:eastAsia="楷体" w:hAnsi="楷体" w:cs="楷体" w:hint="eastAsia"/>
                <w:sz w:val="24"/>
                <w:szCs w:val="24"/>
              </w:rPr>
              <w:t>处理单</w:t>
            </w:r>
            <w:r w:rsidRPr="0044649E">
              <w:rPr>
                <w:rFonts w:ascii="楷体" w:eastAsia="楷体" w:hAnsi="楷体" w:cs="楷体" w:hint="eastAsia"/>
                <w:sz w:val="24"/>
                <w:szCs w:val="24"/>
              </w:rPr>
              <w:t>”，记录不合格品名称、规格/型号、数量、不合格事实、评审处置措施，验证结果等。</w:t>
            </w:r>
          </w:p>
          <w:p w:rsidR="0008749B" w:rsidRPr="0025362E" w:rsidRDefault="0008749B" w:rsidP="00820838">
            <w:pPr>
              <w:spacing w:line="360" w:lineRule="auto"/>
              <w:rPr>
                <w:rFonts w:ascii="楷体" w:eastAsia="楷体" w:hAnsi="楷体" w:cs="楷体"/>
                <w:sz w:val="24"/>
                <w:szCs w:val="24"/>
              </w:rPr>
            </w:pPr>
            <w:r w:rsidRPr="0044649E">
              <w:rPr>
                <w:rFonts w:ascii="楷体" w:eastAsia="楷体" w:hAnsi="楷体" w:cs="楷体" w:hint="eastAsia"/>
                <w:sz w:val="24"/>
                <w:szCs w:val="24"/>
              </w:rPr>
              <w:t>抽2019年</w:t>
            </w:r>
            <w:r w:rsidR="001C6A65">
              <w:rPr>
                <w:rFonts w:ascii="楷体" w:eastAsia="楷体" w:hAnsi="楷体" w:cs="楷体" w:hint="eastAsia"/>
                <w:sz w:val="24"/>
                <w:szCs w:val="24"/>
              </w:rPr>
              <w:t>7</w:t>
            </w:r>
            <w:r w:rsidRPr="0044649E">
              <w:rPr>
                <w:rFonts w:ascii="楷体" w:eastAsia="楷体" w:hAnsi="楷体" w:cs="楷体" w:hint="eastAsia"/>
                <w:sz w:val="24"/>
                <w:szCs w:val="24"/>
              </w:rPr>
              <w:t>月</w:t>
            </w:r>
            <w:r w:rsidR="001C6A65">
              <w:rPr>
                <w:rFonts w:ascii="楷体" w:eastAsia="楷体" w:hAnsi="楷体" w:cs="楷体" w:hint="eastAsia"/>
                <w:sz w:val="24"/>
                <w:szCs w:val="24"/>
              </w:rPr>
              <w:t>3</w:t>
            </w:r>
            <w:r w:rsidRPr="0044649E">
              <w:rPr>
                <w:rFonts w:ascii="楷体" w:eastAsia="楷体" w:hAnsi="楷体" w:cs="楷体" w:hint="eastAsia"/>
                <w:sz w:val="24"/>
                <w:szCs w:val="24"/>
              </w:rPr>
              <w:t>日“不合格</w:t>
            </w:r>
            <w:r w:rsidR="00112473" w:rsidRPr="0044649E">
              <w:rPr>
                <w:rFonts w:ascii="楷体" w:eastAsia="楷体" w:hAnsi="楷体" w:cs="楷体" w:hint="eastAsia"/>
                <w:sz w:val="24"/>
                <w:szCs w:val="24"/>
              </w:rPr>
              <w:t>处理单</w:t>
            </w:r>
            <w:r w:rsidRPr="0044649E">
              <w:rPr>
                <w:rFonts w:ascii="楷体" w:eastAsia="楷体" w:hAnsi="楷体" w:cs="楷体" w:hint="eastAsia"/>
                <w:sz w:val="24"/>
                <w:szCs w:val="24"/>
              </w:rPr>
              <w:t>”</w:t>
            </w:r>
            <w:r w:rsidR="00112473" w:rsidRPr="0044649E">
              <w:rPr>
                <w:rFonts w:ascii="楷体" w:eastAsia="楷体" w:hAnsi="楷体" w:cs="楷体" w:hint="eastAsia"/>
                <w:sz w:val="24"/>
                <w:szCs w:val="24"/>
              </w:rPr>
              <w:t>，</w:t>
            </w:r>
            <w:r w:rsidRPr="0044649E">
              <w:rPr>
                <w:rFonts w:ascii="楷体" w:eastAsia="楷体" w:hAnsi="楷体" w:cs="楷体" w:hint="eastAsia"/>
                <w:sz w:val="24"/>
                <w:szCs w:val="24"/>
              </w:rPr>
              <w:t>不合格品描述：</w:t>
            </w:r>
            <w:r w:rsidR="001C6A65" w:rsidRPr="0025362E">
              <w:rPr>
                <w:rFonts w:ascii="楷体" w:eastAsia="楷体" w:hAnsi="楷体" w:cs="楷体" w:hint="eastAsia"/>
                <w:sz w:val="24"/>
                <w:szCs w:val="24"/>
              </w:rPr>
              <w:t>密集架门框焊接缝隙偏大</w:t>
            </w:r>
            <w:r w:rsidRPr="0025362E">
              <w:rPr>
                <w:rFonts w:ascii="楷体" w:eastAsia="楷体" w:hAnsi="楷体" w:cs="楷体" w:hint="eastAsia"/>
                <w:sz w:val="24"/>
                <w:szCs w:val="24"/>
              </w:rPr>
              <w:t>，数量：1</w:t>
            </w:r>
            <w:r w:rsidR="001C6A65" w:rsidRPr="0025362E">
              <w:rPr>
                <w:rFonts w:ascii="楷体" w:eastAsia="楷体" w:hAnsi="楷体" w:cs="楷体" w:hint="eastAsia"/>
                <w:sz w:val="24"/>
                <w:szCs w:val="24"/>
              </w:rPr>
              <w:t>个</w:t>
            </w:r>
            <w:r w:rsidR="008E4207" w:rsidRPr="0025362E">
              <w:rPr>
                <w:rFonts w:ascii="楷体" w:eastAsia="楷体" w:hAnsi="楷体" w:cs="楷体" w:hint="eastAsia"/>
                <w:sz w:val="24"/>
                <w:szCs w:val="24"/>
              </w:rPr>
              <w:t>，</w:t>
            </w:r>
          </w:p>
          <w:p w:rsidR="0008749B" w:rsidRPr="0044649E" w:rsidRDefault="0008749B" w:rsidP="0025362E">
            <w:pPr>
              <w:spacing w:line="360" w:lineRule="auto"/>
              <w:rPr>
                <w:rFonts w:ascii="楷体" w:eastAsia="楷体" w:hAnsi="楷体" w:cs="楷体"/>
                <w:sz w:val="24"/>
                <w:szCs w:val="24"/>
              </w:rPr>
            </w:pPr>
            <w:r w:rsidRPr="0044649E">
              <w:rPr>
                <w:rFonts w:ascii="楷体" w:eastAsia="楷体" w:hAnsi="楷体" w:cs="楷体" w:hint="eastAsia"/>
                <w:sz w:val="24"/>
                <w:szCs w:val="24"/>
              </w:rPr>
              <w:t>处理意见：</w:t>
            </w:r>
            <w:proofErr w:type="gramStart"/>
            <w:r w:rsidR="001C6A65" w:rsidRPr="0025362E">
              <w:rPr>
                <w:rFonts w:ascii="楷体" w:eastAsia="楷体" w:hAnsi="楷体" w:cs="楷体" w:hint="eastAsia"/>
                <w:sz w:val="24"/>
                <w:szCs w:val="24"/>
              </w:rPr>
              <w:t>返工重焊</w:t>
            </w:r>
            <w:proofErr w:type="gramEnd"/>
            <w:r w:rsidR="001C6A65" w:rsidRPr="0025362E">
              <w:rPr>
                <w:rFonts w:ascii="楷体" w:eastAsia="楷体" w:hAnsi="楷体" w:cs="楷体" w:hint="eastAsia"/>
                <w:sz w:val="24"/>
                <w:szCs w:val="24"/>
              </w:rPr>
              <w:t>，重新检验，已达到产品图纸要求</w:t>
            </w:r>
            <w:r w:rsidR="00AF062F" w:rsidRPr="0044649E">
              <w:rPr>
                <w:rFonts w:ascii="楷体" w:eastAsia="楷体" w:hAnsi="楷体" w:cs="楷体" w:hint="eastAsia"/>
                <w:sz w:val="24"/>
                <w:szCs w:val="24"/>
              </w:rPr>
              <w:t>，</w:t>
            </w:r>
            <w:r w:rsidR="004B29CD" w:rsidRPr="0044649E">
              <w:rPr>
                <w:rFonts w:ascii="楷体" w:eastAsia="楷体" w:hAnsi="楷体" w:cs="楷体" w:hint="eastAsia"/>
                <w:sz w:val="24"/>
                <w:szCs w:val="24"/>
              </w:rPr>
              <w:t>理</w:t>
            </w:r>
            <w:r w:rsidRPr="0044649E">
              <w:rPr>
                <w:rFonts w:ascii="楷体" w:eastAsia="楷体" w:hAnsi="楷体" w:cs="楷体" w:hint="eastAsia"/>
                <w:sz w:val="24"/>
                <w:szCs w:val="24"/>
              </w:rPr>
              <w:t>人：</w:t>
            </w:r>
            <w:r w:rsidR="0025362E">
              <w:rPr>
                <w:rFonts w:ascii="楷体" w:eastAsia="楷体" w:hAnsi="楷体" w:cs="楷体" w:hint="eastAsia"/>
                <w:sz w:val="24"/>
                <w:szCs w:val="24"/>
              </w:rPr>
              <w:t>焦腾飞</w:t>
            </w:r>
            <w:r w:rsidRPr="0044649E">
              <w:rPr>
                <w:rFonts w:ascii="楷体" w:eastAsia="楷体" w:hAnsi="楷体" w:cs="楷体" w:hint="eastAsia"/>
                <w:sz w:val="24"/>
                <w:szCs w:val="24"/>
              </w:rPr>
              <w:t>。</w:t>
            </w:r>
          </w:p>
        </w:tc>
        <w:tc>
          <w:tcPr>
            <w:tcW w:w="1585" w:type="dxa"/>
          </w:tcPr>
          <w:p w:rsidR="0008749B" w:rsidRPr="0044649E" w:rsidRDefault="0008749B" w:rsidP="0044649E">
            <w:pPr>
              <w:spacing w:line="360" w:lineRule="auto"/>
              <w:rPr>
                <w:rFonts w:ascii="楷体" w:eastAsia="楷体" w:hAnsi="楷体"/>
                <w:sz w:val="24"/>
                <w:szCs w:val="24"/>
              </w:rPr>
            </w:pPr>
          </w:p>
        </w:tc>
      </w:tr>
      <w:tr w:rsidR="0008749B" w:rsidRPr="0044649E" w:rsidTr="009B606C">
        <w:trPr>
          <w:trHeight w:val="1270"/>
        </w:trPr>
        <w:tc>
          <w:tcPr>
            <w:tcW w:w="1384" w:type="dxa"/>
          </w:tcPr>
          <w:p w:rsidR="0008749B" w:rsidRPr="0044649E" w:rsidRDefault="0008749B" w:rsidP="0044649E">
            <w:pPr>
              <w:spacing w:line="360" w:lineRule="auto"/>
              <w:rPr>
                <w:rFonts w:ascii="楷体" w:eastAsia="楷体" w:hAnsi="楷体"/>
                <w:bCs/>
                <w:sz w:val="24"/>
                <w:szCs w:val="24"/>
              </w:rPr>
            </w:pPr>
          </w:p>
          <w:p w:rsidR="0008749B" w:rsidRPr="0044649E" w:rsidRDefault="0008749B" w:rsidP="0044649E">
            <w:pPr>
              <w:spacing w:line="360" w:lineRule="auto"/>
              <w:rPr>
                <w:rFonts w:ascii="楷体" w:eastAsia="楷体" w:hAnsi="楷体" w:cs="宋体"/>
                <w:sz w:val="24"/>
                <w:szCs w:val="24"/>
              </w:rPr>
            </w:pPr>
            <w:r w:rsidRPr="0044649E">
              <w:rPr>
                <w:rFonts w:ascii="楷体" w:eastAsia="楷体" w:hAnsi="楷体" w:hint="eastAsia"/>
                <w:bCs/>
                <w:sz w:val="24"/>
                <w:szCs w:val="24"/>
              </w:rPr>
              <w:t>危险源</w:t>
            </w:r>
          </w:p>
        </w:tc>
        <w:tc>
          <w:tcPr>
            <w:tcW w:w="1276" w:type="dxa"/>
          </w:tcPr>
          <w:p w:rsidR="0008749B" w:rsidRPr="0044649E" w:rsidRDefault="002F2E87" w:rsidP="0044649E">
            <w:pPr>
              <w:spacing w:line="360" w:lineRule="auto"/>
              <w:rPr>
                <w:rFonts w:ascii="楷体" w:eastAsia="楷体" w:hAnsi="楷体" w:cs="宋体"/>
                <w:sz w:val="24"/>
                <w:szCs w:val="24"/>
              </w:rPr>
            </w:pPr>
            <w:r w:rsidRPr="0044649E">
              <w:rPr>
                <w:rFonts w:ascii="楷体" w:eastAsia="楷体" w:hAnsi="楷体" w:hint="eastAsia"/>
                <w:bCs/>
                <w:sz w:val="24"/>
                <w:szCs w:val="24"/>
              </w:rPr>
              <w:t>O</w:t>
            </w:r>
            <w:r w:rsidR="0008749B" w:rsidRPr="0044649E">
              <w:rPr>
                <w:rFonts w:ascii="楷体" w:eastAsia="楷体" w:hAnsi="楷体" w:hint="eastAsia"/>
                <w:bCs/>
                <w:sz w:val="24"/>
                <w:szCs w:val="24"/>
              </w:rPr>
              <w:t>6.1.2</w:t>
            </w:r>
          </w:p>
        </w:tc>
        <w:tc>
          <w:tcPr>
            <w:tcW w:w="10464" w:type="dxa"/>
          </w:tcPr>
          <w:p w:rsidR="00C910BD" w:rsidRPr="0044649E" w:rsidRDefault="00C910BD" w:rsidP="0044649E">
            <w:pPr>
              <w:spacing w:line="360" w:lineRule="auto"/>
              <w:ind w:firstLineChars="200" w:firstLine="480"/>
              <w:rPr>
                <w:rFonts w:ascii="楷体" w:eastAsia="楷体" w:hAnsi="楷体"/>
                <w:sz w:val="24"/>
                <w:szCs w:val="24"/>
              </w:rPr>
            </w:pPr>
            <w:r w:rsidRPr="0044649E">
              <w:rPr>
                <w:rFonts w:ascii="楷体" w:eastAsia="楷体" w:hAnsi="楷体" w:hint="eastAsia"/>
                <w:sz w:val="24"/>
                <w:szCs w:val="24"/>
              </w:rPr>
              <w:t>提供《危险源辨识、风险评价和风险控制策划表》对部</w:t>
            </w:r>
            <w:proofErr w:type="gramStart"/>
            <w:r w:rsidRPr="0044649E">
              <w:rPr>
                <w:rFonts w:ascii="楷体" w:eastAsia="楷体" w:hAnsi="楷体" w:hint="eastAsia"/>
                <w:sz w:val="24"/>
                <w:szCs w:val="24"/>
              </w:rPr>
              <w:t>门生产</w:t>
            </w:r>
            <w:proofErr w:type="gramEnd"/>
            <w:r w:rsidRPr="0044649E">
              <w:rPr>
                <w:rFonts w:ascii="楷体" w:eastAsia="楷体" w:hAnsi="楷体" w:hint="eastAsia"/>
                <w:sz w:val="24"/>
                <w:szCs w:val="24"/>
              </w:rPr>
              <w:t>办公活动各过程分别进行辨识，考虑了触电、职业病伤害、意外伤害、火灾等方面；从过去、现在、将来三种时态；正常、异常和紧急三种状态识别危险源。本部门识别的各区域危险源有：触电、粉尘伤害、意外伤害、火灾、交通事故等。</w:t>
            </w:r>
          </w:p>
          <w:p w:rsidR="00C910BD" w:rsidRPr="0044649E" w:rsidRDefault="00C910BD" w:rsidP="0044649E">
            <w:pPr>
              <w:spacing w:line="360" w:lineRule="auto"/>
              <w:ind w:firstLineChars="200" w:firstLine="480"/>
              <w:rPr>
                <w:rFonts w:ascii="楷体" w:eastAsia="楷体" w:hAnsi="楷体"/>
                <w:sz w:val="24"/>
                <w:szCs w:val="24"/>
              </w:rPr>
            </w:pPr>
            <w:r w:rsidRPr="0044649E">
              <w:rPr>
                <w:rFonts w:ascii="楷体" w:eastAsia="楷体" w:hAnsi="楷体" w:hint="eastAsia"/>
                <w:sz w:val="24"/>
                <w:szCs w:val="24"/>
              </w:rPr>
              <w:t>不可接受风险识别有：火灾、触电、人身伤害</w:t>
            </w:r>
            <w:r w:rsidR="00E33315">
              <w:rPr>
                <w:rFonts w:ascii="楷体" w:eastAsia="楷体" w:hAnsi="楷体" w:hint="eastAsia"/>
                <w:sz w:val="24"/>
                <w:szCs w:val="24"/>
              </w:rPr>
              <w:t>等</w:t>
            </w:r>
            <w:r w:rsidRPr="0044649E">
              <w:rPr>
                <w:rFonts w:ascii="楷体" w:eastAsia="楷体" w:hAnsi="楷体" w:hint="eastAsia"/>
                <w:sz w:val="24"/>
                <w:szCs w:val="24"/>
              </w:rPr>
              <w:t>。</w:t>
            </w:r>
          </w:p>
          <w:p w:rsidR="00196315" w:rsidRPr="0044649E" w:rsidRDefault="00FB3FC7" w:rsidP="00E33315">
            <w:pPr>
              <w:pStyle w:val="a5"/>
              <w:pBdr>
                <w:bottom w:val="none" w:sz="0" w:space="0" w:color="auto"/>
              </w:pBdr>
              <w:tabs>
                <w:tab w:val="clear" w:pos="4153"/>
                <w:tab w:val="center" w:pos="5737"/>
              </w:tabs>
              <w:spacing w:line="360" w:lineRule="auto"/>
              <w:ind w:firstLineChars="200" w:firstLine="480"/>
              <w:jc w:val="left"/>
              <w:rPr>
                <w:rFonts w:ascii="楷体" w:eastAsia="楷体" w:hAnsi="楷体"/>
                <w:color w:val="000000"/>
                <w:sz w:val="24"/>
                <w:szCs w:val="24"/>
              </w:rPr>
            </w:pPr>
            <w:r w:rsidRPr="0044649E">
              <w:rPr>
                <w:rFonts w:ascii="楷体" w:eastAsia="楷体" w:hAnsi="楷体" w:hint="eastAsia"/>
                <w:sz w:val="24"/>
                <w:szCs w:val="24"/>
              </w:rPr>
              <w:t>危险源识别经核实基本齐全，重大危险</w:t>
            </w:r>
            <w:proofErr w:type="gramStart"/>
            <w:r w:rsidRPr="0044649E">
              <w:rPr>
                <w:rFonts w:ascii="楷体" w:eastAsia="楷体" w:hAnsi="楷体" w:hint="eastAsia"/>
                <w:sz w:val="24"/>
                <w:szCs w:val="24"/>
              </w:rPr>
              <w:t>源评价</w:t>
            </w:r>
            <w:proofErr w:type="gramEnd"/>
            <w:r w:rsidRPr="0044649E">
              <w:rPr>
                <w:rFonts w:ascii="楷体" w:eastAsia="楷体" w:hAnsi="楷体" w:hint="eastAsia"/>
                <w:sz w:val="24"/>
                <w:szCs w:val="24"/>
              </w:rPr>
              <w:t>基本合理。</w:t>
            </w:r>
          </w:p>
          <w:p w:rsidR="00196315" w:rsidRPr="0044649E" w:rsidRDefault="00196315" w:rsidP="0044649E">
            <w:pPr>
              <w:pStyle w:val="a5"/>
              <w:pBdr>
                <w:bottom w:val="none" w:sz="0" w:space="0" w:color="auto"/>
              </w:pBdr>
              <w:tabs>
                <w:tab w:val="clear" w:pos="4153"/>
                <w:tab w:val="center" w:pos="5737"/>
              </w:tabs>
              <w:spacing w:line="360" w:lineRule="auto"/>
              <w:jc w:val="left"/>
              <w:rPr>
                <w:rFonts w:ascii="楷体" w:eastAsia="楷体" w:hAnsi="楷体"/>
                <w:color w:val="000000"/>
                <w:sz w:val="24"/>
                <w:szCs w:val="24"/>
              </w:rPr>
            </w:pPr>
          </w:p>
          <w:p w:rsidR="00C910BD" w:rsidRPr="0044649E" w:rsidRDefault="00C910BD" w:rsidP="0044649E">
            <w:pPr>
              <w:pStyle w:val="a5"/>
              <w:pBdr>
                <w:bottom w:val="none" w:sz="0" w:space="0" w:color="auto"/>
              </w:pBdr>
              <w:tabs>
                <w:tab w:val="clear" w:pos="4153"/>
                <w:tab w:val="center" w:pos="5737"/>
              </w:tabs>
              <w:spacing w:line="360" w:lineRule="auto"/>
              <w:jc w:val="left"/>
              <w:rPr>
                <w:rFonts w:ascii="楷体" w:eastAsia="楷体" w:hAnsi="楷体"/>
                <w:color w:val="000000"/>
                <w:sz w:val="24"/>
                <w:szCs w:val="24"/>
              </w:rPr>
            </w:pPr>
            <w:r w:rsidRPr="0044649E">
              <w:rPr>
                <w:rFonts w:ascii="楷体" w:eastAsia="楷体" w:hAnsi="楷体"/>
                <w:noProof/>
                <w:sz w:val="24"/>
                <w:szCs w:val="24"/>
              </w:rPr>
              <w:lastRenderedPageBreak/>
              <w:drawing>
                <wp:anchor distT="0" distB="0" distL="114300" distR="114300" simplePos="0" relativeHeight="251661312" behindDoc="0" locked="0" layoutInCell="1" allowOverlap="1" wp14:anchorId="1726653F" wp14:editId="3706F176">
                  <wp:simplePos x="0" y="0"/>
                  <wp:positionH relativeFrom="column">
                    <wp:posOffset>139700</wp:posOffset>
                  </wp:positionH>
                  <wp:positionV relativeFrom="paragraph">
                    <wp:posOffset>107315</wp:posOffset>
                  </wp:positionV>
                  <wp:extent cx="6346744" cy="180594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lum bright="-20000"/>
                            <a:extLst>
                              <a:ext uri="{28A0092B-C50C-407E-A947-70E740481C1C}">
                                <a14:useLocalDpi xmlns:a14="http://schemas.microsoft.com/office/drawing/2010/main" val="0"/>
                              </a:ext>
                            </a:extLst>
                          </a:blip>
                          <a:srcRect/>
                          <a:stretch>
                            <a:fillRect/>
                          </a:stretch>
                        </pic:blipFill>
                        <pic:spPr bwMode="auto">
                          <a:xfrm>
                            <a:off x="0" y="0"/>
                            <a:ext cx="6346744" cy="180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0BD" w:rsidRPr="0044649E" w:rsidRDefault="00C910BD" w:rsidP="0044649E">
            <w:pPr>
              <w:pStyle w:val="a5"/>
              <w:pBdr>
                <w:bottom w:val="none" w:sz="0" w:space="0" w:color="auto"/>
              </w:pBdr>
              <w:tabs>
                <w:tab w:val="clear" w:pos="4153"/>
                <w:tab w:val="center" w:pos="5737"/>
              </w:tabs>
              <w:spacing w:line="360" w:lineRule="auto"/>
              <w:jc w:val="left"/>
              <w:rPr>
                <w:rFonts w:ascii="楷体" w:eastAsia="楷体" w:hAnsi="楷体"/>
                <w:color w:val="000000"/>
                <w:sz w:val="24"/>
                <w:szCs w:val="24"/>
              </w:rPr>
            </w:pPr>
          </w:p>
          <w:p w:rsidR="00C910BD" w:rsidRPr="0044649E" w:rsidRDefault="00C910BD" w:rsidP="0044649E">
            <w:pPr>
              <w:pStyle w:val="a5"/>
              <w:pBdr>
                <w:bottom w:val="none" w:sz="0" w:space="0" w:color="auto"/>
              </w:pBdr>
              <w:tabs>
                <w:tab w:val="clear" w:pos="4153"/>
                <w:tab w:val="center" w:pos="5737"/>
              </w:tabs>
              <w:spacing w:line="360" w:lineRule="auto"/>
              <w:jc w:val="left"/>
              <w:rPr>
                <w:rFonts w:ascii="楷体" w:eastAsia="楷体" w:hAnsi="楷体"/>
                <w:color w:val="000000"/>
                <w:sz w:val="24"/>
                <w:szCs w:val="24"/>
              </w:rPr>
            </w:pPr>
          </w:p>
          <w:p w:rsidR="00C910BD" w:rsidRPr="0044649E" w:rsidRDefault="00C910BD" w:rsidP="0044649E">
            <w:pPr>
              <w:pStyle w:val="a5"/>
              <w:pBdr>
                <w:bottom w:val="none" w:sz="0" w:space="0" w:color="auto"/>
              </w:pBdr>
              <w:tabs>
                <w:tab w:val="clear" w:pos="4153"/>
                <w:tab w:val="center" w:pos="5737"/>
              </w:tabs>
              <w:spacing w:line="360" w:lineRule="auto"/>
              <w:jc w:val="left"/>
              <w:rPr>
                <w:rFonts w:ascii="楷体" w:eastAsia="楷体" w:hAnsi="楷体"/>
                <w:color w:val="000000"/>
                <w:sz w:val="24"/>
                <w:szCs w:val="24"/>
              </w:rPr>
            </w:pPr>
          </w:p>
          <w:p w:rsidR="00C910BD" w:rsidRPr="0044649E" w:rsidRDefault="00C910BD" w:rsidP="0044649E">
            <w:pPr>
              <w:pStyle w:val="a5"/>
              <w:pBdr>
                <w:bottom w:val="none" w:sz="0" w:space="0" w:color="auto"/>
              </w:pBdr>
              <w:tabs>
                <w:tab w:val="clear" w:pos="4153"/>
                <w:tab w:val="center" w:pos="5737"/>
              </w:tabs>
              <w:spacing w:line="360" w:lineRule="auto"/>
              <w:jc w:val="left"/>
              <w:rPr>
                <w:rFonts w:ascii="楷体" w:eastAsia="楷体" w:hAnsi="楷体"/>
                <w:color w:val="000000"/>
                <w:sz w:val="24"/>
                <w:szCs w:val="24"/>
              </w:rPr>
            </w:pPr>
          </w:p>
          <w:p w:rsidR="00C910BD" w:rsidRPr="0044649E" w:rsidRDefault="00C910BD" w:rsidP="0044649E">
            <w:pPr>
              <w:pStyle w:val="a5"/>
              <w:pBdr>
                <w:bottom w:val="none" w:sz="0" w:space="0" w:color="auto"/>
              </w:pBdr>
              <w:tabs>
                <w:tab w:val="clear" w:pos="4153"/>
                <w:tab w:val="center" w:pos="5737"/>
              </w:tabs>
              <w:spacing w:line="360" w:lineRule="auto"/>
              <w:jc w:val="left"/>
              <w:rPr>
                <w:rFonts w:ascii="楷体" w:eastAsia="楷体" w:hAnsi="楷体"/>
                <w:color w:val="000000"/>
                <w:sz w:val="24"/>
                <w:szCs w:val="24"/>
              </w:rPr>
            </w:pPr>
          </w:p>
          <w:p w:rsidR="00C910BD" w:rsidRPr="0044649E" w:rsidRDefault="00C910BD" w:rsidP="0044649E">
            <w:pPr>
              <w:pStyle w:val="a5"/>
              <w:pBdr>
                <w:bottom w:val="none" w:sz="0" w:space="0" w:color="auto"/>
              </w:pBdr>
              <w:tabs>
                <w:tab w:val="clear" w:pos="4153"/>
                <w:tab w:val="center" w:pos="5737"/>
              </w:tabs>
              <w:spacing w:line="360" w:lineRule="auto"/>
              <w:jc w:val="left"/>
              <w:rPr>
                <w:rFonts w:ascii="楷体" w:eastAsia="楷体" w:hAnsi="楷体"/>
                <w:color w:val="000000"/>
                <w:sz w:val="24"/>
                <w:szCs w:val="24"/>
              </w:rPr>
            </w:pPr>
          </w:p>
          <w:p w:rsidR="0008749B" w:rsidRPr="0044649E" w:rsidRDefault="00FB3FC7" w:rsidP="0044649E">
            <w:pPr>
              <w:spacing w:line="360" w:lineRule="auto"/>
              <w:ind w:firstLineChars="200" w:firstLine="480"/>
              <w:rPr>
                <w:rFonts w:ascii="楷体" w:eastAsia="楷体" w:hAnsi="楷体" w:cs="宋体"/>
                <w:sz w:val="24"/>
                <w:szCs w:val="24"/>
              </w:rPr>
            </w:pPr>
            <w:r w:rsidRPr="0044649E">
              <w:rPr>
                <w:rFonts w:ascii="楷体" w:eastAsia="楷体" w:hAnsi="楷体" w:cs="宋体"/>
                <w:sz w:val="24"/>
                <w:szCs w:val="24"/>
              </w:rPr>
              <w:t xml:space="preserve"> </w:t>
            </w:r>
          </w:p>
        </w:tc>
        <w:tc>
          <w:tcPr>
            <w:tcW w:w="1585" w:type="dxa"/>
          </w:tcPr>
          <w:p w:rsidR="0008749B" w:rsidRPr="0044649E" w:rsidRDefault="0008749B" w:rsidP="0044649E">
            <w:pPr>
              <w:spacing w:line="360" w:lineRule="auto"/>
              <w:rPr>
                <w:rFonts w:ascii="楷体" w:eastAsia="楷体" w:hAnsi="楷体"/>
                <w:sz w:val="24"/>
                <w:szCs w:val="24"/>
              </w:rPr>
            </w:pPr>
          </w:p>
        </w:tc>
      </w:tr>
      <w:tr w:rsidR="0008749B" w:rsidRPr="0044649E" w:rsidTr="009B606C">
        <w:trPr>
          <w:trHeight w:val="676"/>
        </w:trPr>
        <w:tc>
          <w:tcPr>
            <w:tcW w:w="1384" w:type="dxa"/>
          </w:tcPr>
          <w:p w:rsidR="0008749B" w:rsidRPr="0044649E" w:rsidRDefault="0008749B" w:rsidP="0044649E">
            <w:pPr>
              <w:spacing w:line="360" w:lineRule="auto"/>
              <w:rPr>
                <w:rFonts w:ascii="楷体" w:eastAsia="楷体" w:hAnsi="楷体" w:cs="宋体"/>
                <w:sz w:val="24"/>
                <w:szCs w:val="24"/>
              </w:rPr>
            </w:pPr>
            <w:r w:rsidRPr="0044649E">
              <w:rPr>
                <w:rFonts w:ascii="楷体" w:eastAsia="楷体" w:hAnsi="楷体" w:hint="eastAsia"/>
                <w:bCs/>
                <w:sz w:val="24"/>
                <w:szCs w:val="24"/>
              </w:rPr>
              <w:lastRenderedPageBreak/>
              <w:t>运行控制</w:t>
            </w:r>
          </w:p>
        </w:tc>
        <w:tc>
          <w:tcPr>
            <w:tcW w:w="1276" w:type="dxa"/>
          </w:tcPr>
          <w:p w:rsidR="0008749B" w:rsidRPr="0044649E" w:rsidRDefault="00D3340A" w:rsidP="0044649E">
            <w:pPr>
              <w:spacing w:line="360" w:lineRule="auto"/>
              <w:rPr>
                <w:rFonts w:ascii="楷体" w:eastAsia="楷体" w:hAnsi="楷体" w:cs="宋体"/>
                <w:sz w:val="24"/>
                <w:szCs w:val="24"/>
              </w:rPr>
            </w:pPr>
            <w:r w:rsidRPr="0044649E">
              <w:rPr>
                <w:rFonts w:ascii="楷体" w:eastAsia="楷体" w:hAnsi="楷体" w:hint="eastAsia"/>
                <w:bCs/>
                <w:sz w:val="24"/>
                <w:szCs w:val="24"/>
              </w:rPr>
              <w:t>O</w:t>
            </w:r>
            <w:r w:rsidR="0008749B" w:rsidRPr="0044649E">
              <w:rPr>
                <w:rFonts w:ascii="楷体" w:eastAsia="楷体" w:hAnsi="楷体" w:hint="eastAsia"/>
                <w:bCs/>
                <w:sz w:val="24"/>
                <w:szCs w:val="24"/>
              </w:rPr>
              <w:t>8.1</w:t>
            </w:r>
          </w:p>
        </w:tc>
        <w:tc>
          <w:tcPr>
            <w:tcW w:w="10464" w:type="dxa"/>
          </w:tcPr>
          <w:p w:rsidR="00C910BD" w:rsidRPr="0044649E" w:rsidRDefault="00C910BD" w:rsidP="0044649E">
            <w:pPr>
              <w:spacing w:line="360" w:lineRule="auto"/>
              <w:ind w:firstLineChars="200" w:firstLine="480"/>
              <w:rPr>
                <w:rFonts w:ascii="楷体" w:eastAsia="楷体" w:hAnsi="楷体"/>
                <w:sz w:val="24"/>
                <w:szCs w:val="24"/>
              </w:rPr>
            </w:pPr>
            <w:r w:rsidRPr="0044649E">
              <w:rPr>
                <w:rFonts w:ascii="楷体" w:eastAsia="楷体" w:hAnsi="楷体" w:cs="楷体" w:hint="eastAsia"/>
                <w:sz w:val="24"/>
                <w:szCs w:val="24"/>
              </w:rPr>
              <w:t>编制并实施《职业健康安全管理运行控制程序》、《相</w:t>
            </w:r>
            <w:r w:rsidRPr="0044649E">
              <w:rPr>
                <w:rFonts w:ascii="楷体" w:eastAsia="楷体" w:hAnsi="楷体" w:hint="eastAsia"/>
                <w:sz w:val="24"/>
                <w:szCs w:val="24"/>
              </w:rPr>
              <w:t>相关方管理控制程序</w:t>
            </w:r>
            <w:r w:rsidRPr="0044649E">
              <w:rPr>
                <w:rFonts w:ascii="楷体" w:eastAsia="楷体" w:hAnsi="楷体" w:cs="楷体" w:hint="eastAsia"/>
                <w:sz w:val="24"/>
                <w:szCs w:val="24"/>
              </w:rPr>
              <w:t>》、《</w:t>
            </w:r>
            <w:r w:rsidRPr="0044649E">
              <w:rPr>
                <w:rFonts w:ascii="楷体" w:eastAsia="楷体" w:hAnsi="楷体" w:hint="eastAsia"/>
                <w:sz w:val="24"/>
                <w:szCs w:val="24"/>
              </w:rPr>
              <w:t>职业安全健康管理作业指导书</w:t>
            </w:r>
            <w:r w:rsidRPr="0044649E">
              <w:rPr>
                <w:rFonts w:ascii="楷体" w:eastAsia="楷体" w:hAnsi="楷体" w:cs="楷体" w:hint="eastAsia"/>
                <w:sz w:val="24"/>
                <w:szCs w:val="24"/>
              </w:rPr>
              <w:t>》、《定期检查和监督制度》、《安全与消防管理制度》、《应急预案》、《焊接作业指导书》、《喷涂作业指导书》等安全控制程序和管理制度</w:t>
            </w:r>
            <w:r w:rsidRPr="0044649E">
              <w:rPr>
                <w:rFonts w:ascii="楷体" w:eastAsia="楷体" w:hAnsi="楷体" w:hint="eastAsia"/>
                <w:sz w:val="24"/>
                <w:szCs w:val="24"/>
              </w:rPr>
              <w:t>等。</w:t>
            </w:r>
          </w:p>
          <w:p w:rsidR="00C910BD" w:rsidRPr="0044649E" w:rsidRDefault="00C910BD" w:rsidP="0044649E">
            <w:pPr>
              <w:spacing w:line="360" w:lineRule="auto"/>
              <w:ind w:firstLineChars="200" w:firstLine="480"/>
              <w:rPr>
                <w:rFonts w:ascii="楷体" w:eastAsia="楷体" w:hAnsi="楷体"/>
                <w:sz w:val="24"/>
                <w:szCs w:val="24"/>
              </w:rPr>
            </w:pPr>
            <w:r w:rsidRPr="0044649E">
              <w:rPr>
                <w:rFonts w:ascii="楷体" w:eastAsia="楷体" w:hAnsi="楷体" w:hint="eastAsia"/>
                <w:sz w:val="24"/>
                <w:szCs w:val="24"/>
              </w:rPr>
              <w:t>1、废气管控</w:t>
            </w:r>
          </w:p>
          <w:p w:rsidR="00C910BD" w:rsidRPr="0044649E" w:rsidRDefault="00C910BD" w:rsidP="0044649E">
            <w:pPr>
              <w:autoSpaceDE w:val="0"/>
              <w:autoSpaceDN w:val="0"/>
              <w:adjustRightInd w:val="0"/>
              <w:spacing w:line="360" w:lineRule="auto"/>
              <w:ind w:firstLineChars="150" w:firstLine="360"/>
              <w:rPr>
                <w:rFonts w:ascii="楷体" w:eastAsia="楷体" w:hAnsi="楷体"/>
                <w:sz w:val="24"/>
                <w:szCs w:val="24"/>
              </w:rPr>
            </w:pPr>
            <w:r w:rsidRPr="0044649E">
              <w:rPr>
                <w:rFonts w:ascii="楷体" w:eastAsia="楷体" w:hAnsi="楷体" w:hint="eastAsia"/>
                <w:sz w:val="24"/>
                <w:szCs w:val="24"/>
              </w:rPr>
              <w:t>主要喷涂工序少量粉尘，有抽风集尘设施，</w:t>
            </w:r>
            <w:proofErr w:type="gramStart"/>
            <w:r w:rsidRPr="0044649E">
              <w:rPr>
                <w:rFonts w:ascii="楷体" w:eastAsia="楷体" w:hAnsi="楷体" w:hint="eastAsia"/>
                <w:sz w:val="24"/>
                <w:szCs w:val="24"/>
              </w:rPr>
              <w:t>喷涂工戴防毒面具</w:t>
            </w:r>
            <w:proofErr w:type="gramEnd"/>
            <w:r w:rsidRPr="0044649E">
              <w:rPr>
                <w:rFonts w:ascii="楷体" w:eastAsia="楷体" w:hAnsi="楷体" w:hint="eastAsia"/>
                <w:sz w:val="24"/>
                <w:szCs w:val="24"/>
              </w:rPr>
              <w:t>操作，焊接过程产生少量烟气，有焊接烟尘净化机，，对焊接烟尘进行排除，操作工佩戴护目镜和口罩。</w:t>
            </w:r>
          </w:p>
          <w:p w:rsidR="00C910BD" w:rsidRPr="0044649E" w:rsidRDefault="00C910BD" w:rsidP="0044649E">
            <w:pPr>
              <w:spacing w:line="360" w:lineRule="auto"/>
              <w:ind w:firstLineChars="200" w:firstLine="480"/>
              <w:rPr>
                <w:rFonts w:ascii="楷体" w:eastAsia="楷体" w:hAnsi="楷体"/>
                <w:sz w:val="24"/>
                <w:szCs w:val="24"/>
              </w:rPr>
            </w:pPr>
            <w:r w:rsidRPr="0044649E">
              <w:rPr>
                <w:rFonts w:ascii="楷体" w:eastAsia="楷体" w:hAnsi="楷体" w:hint="eastAsia"/>
                <w:sz w:val="24"/>
                <w:szCs w:val="24"/>
              </w:rPr>
              <w:t>2、噪声管控</w:t>
            </w:r>
          </w:p>
          <w:p w:rsidR="00C910BD" w:rsidRPr="0044649E" w:rsidRDefault="00C910BD" w:rsidP="0044649E">
            <w:pPr>
              <w:spacing w:line="360" w:lineRule="auto"/>
              <w:ind w:firstLineChars="200" w:firstLine="480"/>
              <w:rPr>
                <w:rFonts w:ascii="楷体" w:eastAsia="楷体" w:hAnsi="楷体"/>
                <w:sz w:val="24"/>
                <w:szCs w:val="24"/>
              </w:rPr>
            </w:pPr>
            <w:r w:rsidRPr="0044649E">
              <w:rPr>
                <w:rFonts w:ascii="楷体" w:eastAsia="楷体" w:hAnsi="楷体" w:hint="eastAsia"/>
                <w:sz w:val="24"/>
                <w:szCs w:val="24"/>
              </w:rPr>
              <w:t>生产过程在下料工序切割产生噪声，采取厂房内操作和选用低噪声的设备和工具，同时加强设备的检查和维保，确保机械设备在正常工况下运行，员工戴有耳塞，其他工序基本无噪声。</w:t>
            </w:r>
          </w:p>
          <w:p w:rsidR="00C910BD" w:rsidRPr="0044649E" w:rsidRDefault="00C910BD" w:rsidP="0044649E">
            <w:pPr>
              <w:spacing w:line="360" w:lineRule="auto"/>
              <w:ind w:firstLineChars="200" w:firstLine="480"/>
              <w:rPr>
                <w:rFonts w:ascii="楷体" w:eastAsia="楷体" w:hAnsi="楷体"/>
                <w:sz w:val="24"/>
                <w:szCs w:val="24"/>
              </w:rPr>
            </w:pPr>
            <w:r w:rsidRPr="0044649E">
              <w:rPr>
                <w:rFonts w:ascii="楷体" w:eastAsia="楷体" w:hAnsi="楷体" w:hint="eastAsia"/>
                <w:sz w:val="24"/>
                <w:szCs w:val="24"/>
              </w:rPr>
              <w:t>3、潜在火灾管控</w:t>
            </w:r>
          </w:p>
          <w:p w:rsidR="00C910BD" w:rsidRPr="0044649E" w:rsidRDefault="00C910BD" w:rsidP="0044649E">
            <w:pPr>
              <w:spacing w:line="360" w:lineRule="auto"/>
              <w:ind w:firstLineChars="200" w:firstLine="480"/>
              <w:rPr>
                <w:rFonts w:ascii="楷体" w:eastAsia="楷体" w:hAnsi="楷体"/>
                <w:sz w:val="24"/>
                <w:szCs w:val="24"/>
              </w:rPr>
            </w:pPr>
            <w:r w:rsidRPr="0044649E">
              <w:rPr>
                <w:rFonts w:ascii="楷体" w:eastAsia="楷体" w:hAnsi="楷体" w:hint="eastAsia"/>
                <w:sz w:val="24"/>
                <w:szCs w:val="24"/>
              </w:rPr>
              <w:lastRenderedPageBreak/>
              <w:t>公司生产场所已配消防栓、灭火器，均符合要求。</w:t>
            </w:r>
          </w:p>
          <w:p w:rsidR="00C910BD" w:rsidRPr="0044649E" w:rsidRDefault="00C910BD" w:rsidP="0044649E">
            <w:pPr>
              <w:spacing w:line="360" w:lineRule="auto"/>
              <w:ind w:firstLineChars="200" w:firstLine="480"/>
              <w:rPr>
                <w:rFonts w:ascii="楷体" w:eastAsia="楷体" w:hAnsi="楷体"/>
                <w:sz w:val="24"/>
                <w:szCs w:val="24"/>
              </w:rPr>
            </w:pPr>
            <w:r w:rsidRPr="0044649E">
              <w:rPr>
                <w:rFonts w:ascii="楷体" w:eastAsia="楷体" w:hAnsi="楷体" w:hint="eastAsia"/>
                <w:sz w:val="24"/>
                <w:szCs w:val="24"/>
              </w:rPr>
              <w:t>4、安全防护</w:t>
            </w:r>
          </w:p>
          <w:p w:rsidR="00C910BD" w:rsidRPr="0044649E" w:rsidRDefault="00C910BD" w:rsidP="0044649E">
            <w:pPr>
              <w:spacing w:line="360" w:lineRule="auto"/>
              <w:ind w:firstLineChars="200" w:firstLine="480"/>
              <w:rPr>
                <w:rFonts w:ascii="楷体" w:eastAsia="楷体" w:hAnsi="楷体"/>
                <w:sz w:val="24"/>
                <w:szCs w:val="24"/>
              </w:rPr>
            </w:pPr>
            <w:r w:rsidRPr="0044649E">
              <w:rPr>
                <w:rFonts w:ascii="楷体" w:eastAsia="楷体" w:hAnsi="楷体" w:hint="eastAsia"/>
                <w:sz w:val="24"/>
                <w:szCs w:val="24"/>
              </w:rPr>
              <w:t>公司给员工发放手套、口罩、防护眼镜、防毒面具、耳塞等劳保用品。</w:t>
            </w:r>
          </w:p>
          <w:p w:rsidR="00C910BD" w:rsidRPr="0044649E" w:rsidRDefault="00C910BD" w:rsidP="0044649E">
            <w:pPr>
              <w:spacing w:line="360" w:lineRule="auto"/>
              <w:ind w:firstLineChars="200" w:firstLine="480"/>
              <w:rPr>
                <w:rFonts w:ascii="楷体" w:eastAsia="楷体" w:hAnsi="楷体"/>
                <w:sz w:val="24"/>
                <w:szCs w:val="24"/>
              </w:rPr>
            </w:pPr>
            <w:r w:rsidRPr="0044649E">
              <w:rPr>
                <w:rFonts w:ascii="楷体" w:eastAsia="楷体" w:hAnsi="楷体" w:hint="eastAsia"/>
                <w:sz w:val="24"/>
                <w:szCs w:val="24"/>
              </w:rPr>
              <w:t>5、能提供防止员工意外伤害加重的急救药品如创可贴、杀菌药水等。</w:t>
            </w:r>
          </w:p>
          <w:p w:rsidR="00C910BD" w:rsidRPr="0044649E" w:rsidRDefault="00C910BD" w:rsidP="0044649E">
            <w:pPr>
              <w:spacing w:line="360" w:lineRule="auto"/>
              <w:ind w:firstLineChars="200" w:firstLine="480"/>
              <w:rPr>
                <w:rFonts w:ascii="楷体" w:eastAsia="楷体" w:hAnsi="楷体"/>
                <w:sz w:val="24"/>
                <w:szCs w:val="24"/>
              </w:rPr>
            </w:pPr>
            <w:r w:rsidRPr="0044649E">
              <w:rPr>
                <w:rFonts w:ascii="楷体" w:eastAsia="楷体" w:hAnsi="楷体" w:hint="eastAsia"/>
                <w:sz w:val="24"/>
                <w:szCs w:val="24"/>
              </w:rPr>
              <w:t>6、现场运行情况</w:t>
            </w:r>
          </w:p>
          <w:p w:rsidR="00C910BD" w:rsidRPr="0044649E" w:rsidRDefault="00C910BD" w:rsidP="0044649E">
            <w:pPr>
              <w:spacing w:line="360" w:lineRule="auto"/>
              <w:ind w:firstLineChars="200" w:firstLine="480"/>
              <w:rPr>
                <w:rFonts w:ascii="楷体" w:eastAsia="楷体" w:hAnsi="楷体" w:cs="Arial"/>
                <w:sz w:val="24"/>
                <w:szCs w:val="24"/>
              </w:rPr>
            </w:pPr>
            <w:r w:rsidRPr="0044649E">
              <w:rPr>
                <w:rFonts w:ascii="楷体" w:eastAsia="楷体" w:hAnsi="楷体" w:cs="Arial" w:hint="eastAsia"/>
                <w:sz w:val="24"/>
                <w:szCs w:val="24"/>
              </w:rPr>
              <w:t>现场巡视生产部办公区域及生产区域配备有灭火器多个，各车间均配有灭火器。</w:t>
            </w:r>
          </w:p>
          <w:p w:rsidR="00C910BD" w:rsidRPr="0044649E" w:rsidRDefault="00C910BD" w:rsidP="0044649E">
            <w:pPr>
              <w:spacing w:line="360" w:lineRule="auto"/>
              <w:ind w:firstLineChars="150" w:firstLine="360"/>
              <w:rPr>
                <w:rFonts w:ascii="楷体" w:eastAsia="楷体" w:hAnsi="楷体"/>
                <w:sz w:val="24"/>
                <w:szCs w:val="24"/>
              </w:rPr>
            </w:pPr>
            <w:r w:rsidRPr="0044649E">
              <w:rPr>
                <w:rFonts w:ascii="楷体" w:eastAsia="楷体" w:hAnsi="楷体" w:hint="eastAsia"/>
                <w:sz w:val="24"/>
                <w:szCs w:val="24"/>
              </w:rPr>
              <w:t>现场查看各工序设备运转正常，人员操作方法合理，并佩带要相应的防护措施，如耳塞、口罩、护目镜等。操作人员穿戴有工作衣、工作鞋、手套等安全防护用品。</w:t>
            </w:r>
          </w:p>
          <w:p w:rsidR="00C910BD" w:rsidRDefault="00C910BD" w:rsidP="0044649E">
            <w:pPr>
              <w:spacing w:line="360" w:lineRule="auto"/>
              <w:ind w:firstLineChars="150" w:firstLine="360"/>
              <w:rPr>
                <w:rFonts w:ascii="楷体" w:eastAsia="楷体" w:hAnsi="楷体" w:hint="eastAsia"/>
                <w:sz w:val="24"/>
                <w:szCs w:val="24"/>
              </w:rPr>
            </w:pPr>
            <w:r w:rsidRPr="0044649E">
              <w:rPr>
                <w:rFonts w:ascii="楷体" w:eastAsia="楷体" w:hAnsi="楷体" w:hint="eastAsia"/>
                <w:sz w:val="24"/>
                <w:szCs w:val="24"/>
              </w:rPr>
              <w:t>各车间</w:t>
            </w:r>
            <w:r w:rsidR="00A46853">
              <w:rPr>
                <w:rFonts w:ascii="楷体" w:eastAsia="楷体" w:hAnsi="楷体" w:hint="eastAsia"/>
                <w:sz w:val="24"/>
                <w:szCs w:val="24"/>
              </w:rPr>
              <w:t>设备有安全风险告知</w:t>
            </w:r>
            <w:r w:rsidRPr="0044649E">
              <w:rPr>
                <w:rFonts w:ascii="楷体" w:eastAsia="楷体" w:hAnsi="楷体" w:hint="eastAsia"/>
                <w:sz w:val="24"/>
                <w:szCs w:val="24"/>
              </w:rPr>
              <w:t>，未发现遮挡消防设施和挤占消防通道的情况。</w:t>
            </w:r>
          </w:p>
          <w:p w:rsidR="001E159E" w:rsidRDefault="001E159E" w:rsidP="0044649E">
            <w:pPr>
              <w:spacing w:line="360" w:lineRule="auto"/>
              <w:ind w:firstLineChars="150" w:firstLine="360"/>
              <w:rPr>
                <w:rFonts w:ascii="楷体" w:eastAsia="楷体" w:hAnsi="楷体" w:hint="eastAsia"/>
                <w:sz w:val="24"/>
                <w:szCs w:val="24"/>
              </w:rPr>
            </w:pPr>
            <w:r>
              <w:rPr>
                <w:rFonts w:ascii="楷体" w:eastAsia="楷体" w:hAnsi="楷体"/>
                <w:noProof/>
                <w:sz w:val="24"/>
                <w:szCs w:val="24"/>
              </w:rPr>
              <w:drawing>
                <wp:anchor distT="0" distB="0" distL="114300" distR="114300" simplePos="0" relativeHeight="251679744" behindDoc="0" locked="0" layoutInCell="1" allowOverlap="1" wp14:anchorId="7B156F34" wp14:editId="005810C3">
                  <wp:simplePos x="0" y="0"/>
                  <wp:positionH relativeFrom="column">
                    <wp:posOffset>246379</wp:posOffset>
                  </wp:positionH>
                  <wp:positionV relativeFrom="paragraph">
                    <wp:posOffset>23495</wp:posOffset>
                  </wp:positionV>
                  <wp:extent cx="2950651" cy="2842260"/>
                  <wp:effectExtent l="0" t="0" r="0" b="0"/>
                  <wp:wrapNone/>
                  <wp:docPr id="11" name="图片 11" descr="E:\360安全云盘同步版\国标联合审核\201909\0455苏州元和佳成实业有限公司\新建文件夹\IMG_20190927_09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360安全云盘同步版\国标联合审核\201909\0455苏州元和佳成实业有限公司\新建文件夹\IMG_20190927_09585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880" b="32837"/>
                          <a:stretch/>
                        </pic:blipFill>
                        <pic:spPr bwMode="auto">
                          <a:xfrm>
                            <a:off x="0" y="0"/>
                            <a:ext cx="2950651" cy="2842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159E" w:rsidRDefault="001E159E" w:rsidP="001E159E">
            <w:pPr>
              <w:spacing w:line="360" w:lineRule="auto"/>
              <w:ind w:firstLineChars="150" w:firstLine="360"/>
              <w:rPr>
                <w:rFonts w:ascii="楷体" w:eastAsia="楷体" w:hAnsi="楷体" w:hint="eastAsia"/>
                <w:sz w:val="24"/>
                <w:szCs w:val="24"/>
              </w:rPr>
            </w:pPr>
          </w:p>
          <w:p w:rsidR="001E159E" w:rsidRDefault="001E159E" w:rsidP="0044649E">
            <w:pPr>
              <w:spacing w:line="360" w:lineRule="auto"/>
              <w:ind w:firstLineChars="150" w:firstLine="360"/>
              <w:rPr>
                <w:rFonts w:ascii="楷体" w:eastAsia="楷体" w:hAnsi="楷体" w:hint="eastAsia"/>
                <w:sz w:val="24"/>
                <w:szCs w:val="24"/>
              </w:rPr>
            </w:pPr>
          </w:p>
          <w:p w:rsidR="001E159E" w:rsidRDefault="001E159E" w:rsidP="0044649E">
            <w:pPr>
              <w:spacing w:line="360" w:lineRule="auto"/>
              <w:ind w:firstLineChars="150" w:firstLine="360"/>
              <w:rPr>
                <w:rFonts w:ascii="楷体" w:eastAsia="楷体" w:hAnsi="楷体" w:hint="eastAsia"/>
                <w:sz w:val="24"/>
                <w:szCs w:val="24"/>
              </w:rPr>
            </w:pPr>
          </w:p>
          <w:p w:rsidR="001E159E" w:rsidRDefault="001E159E" w:rsidP="0044649E">
            <w:pPr>
              <w:spacing w:line="360" w:lineRule="auto"/>
              <w:ind w:firstLineChars="150" w:firstLine="360"/>
              <w:rPr>
                <w:rFonts w:ascii="楷体" w:eastAsia="楷体" w:hAnsi="楷体" w:hint="eastAsia"/>
                <w:sz w:val="24"/>
                <w:szCs w:val="24"/>
              </w:rPr>
            </w:pPr>
          </w:p>
          <w:p w:rsidR="001E159E" w:rsidRDefault="001E159E" w:rsidP="0044649E">
            <w:pPr>
              <w:spacing w:line="360" w:lineRule="auto"/>
              <w:ind w:firstLineChars="150" w:firstLine="360"/>
              <w:rPr>
                <w:rFonts w:ascii="楷体" w:eastAsia="楷体" w:hAnsi="楷体" w:hint="eastAsia"/>
                <w:sz w:val="24"/>
                <w:szCs w:val="24"/>
              </w:rPr>
            </w:pPr>
          </w:p>
          <w:p w:rsidR="001E159E" w:rsidRDefault="001E159E" w:rsidP="0044649E">
            <w:pPr>
              <w:spacing w:line="360" w:lineRule="auto"/>
              <w:ind w:firstLineChars="150" w:firstLine="360"/>
              <w:rPr>
                <w:rFonts w:ascii="楷体" w:eastAsia="楷体" w:hAnsi="楷体" w:hint="eastAsia"/>
                <w:sz w:val="24"/>
                <w:szCs w:val="24"/>
              </w:rPr>
            </w:pPr>
          </w:p>
          <w:p w:rsidR="001E159E" w:rsidRDefault="001E159E" w:rsidP="0044649E">
            <w:pPr>
              <w:spacing w:line="360" w:lineRule="auto"/>
              <w:ind w:firstLineChars="150" w:firstLine="360"/>
              <w:rPr>
                <w:rFonts w:ascii="楷体" w:eastAsia="楷体" w:hAnsi="楷体" w:hint="eastAsia"/>
                <w:sz w:val="24"/>
                <w:szCs w:val="24"/>
              </w:rPr>
            </w:pPr>
          </w:p>
          <w:p w:rsidR="001E159E" w:rsidRPr="0044649E" w:rsidRDefault="001E159E" w:rsidP="0044649E">
            <w:pPr>
              <w:spacing w:line="360" w:lineRule="auto"/>
              <w:ind w:firstLineChars="150" w:firstLine="360"/>
              <w:rPr>
                <w:rFonts w:ascii="楷体" w:eastAsia="楷体" w:hAnsi="楷体"/>
                <w:sz w:val="24"/>
                <w:szCs w:val="24"/>
              </w:rPr>
            </w:pPr>
          </w:p>
          <w:p w:rsidR="001E159E" w:rsidRDefault="00A46853" w:rsidP="0044649E">
            <w:pPr>
              <w:autoSpaceDE w:val="0"/>
              <w:autoSpaceDN w:val="0"/>
              <w:adjustRightInd w:val="0"/>
              <w:spacing w:line="360" w:lineRule="auto"/>
              <w:ind w:firstLineChars="150" w:firstLine="360"/>
              <w:rPr>
                <w:rFonts w:ascii="楷体" w:eastAsia="楷体" w:hAnsi="楷体" w:cs="楷体" w:hint="eastAsia"/>
                <w:sz w:val="24"/>
                <w:szCs w:val="24"/>
              </w:rPr>
            </w:pPr>
            <w:r>
              <w:rPr>
                <w:rFonts w:ascii="楷体" w:eastAsia="楷体" w:hAnsi="楷体" w:cs="楷体"/>
                <w:noProof/>
                <w:sz w:val="24"/>
                <w:szCs w:val="24"/>
              </w:rPr>
              <w:lastRenderedPageBreak/>
              <w:drawing>
                <wp:anchor distT="0" distB="0" distL="114300" distR="114300" simplePos="0" relativeHeight="251681792" behindDoc="0" locked="0" layoutInCell="1" allowOverlap="1" wp14:anchorId="24B4113F" wp14:editId="2B067601">
                  <wp:simplePos x="0" y="0"/>
                  <wp:positionH relativeFrom="column">
                    <wp:posOffset>-744855</wp:posOffset>
                  </wp:positionH>
                  <wp:positionV relativeFrom="paragraph">
                    <wp:posOffset>221615</wp:posOffset>
                  </wp:positionV>
                  <wp:extent cx="3924935" cy="4320540"/>
                  <wp:effectExtent l="0" t="0" r="0" b="0"/>
                  <wp:wrapNone/>
                  <wp:docPr id="12" name="图片 12" descr="E:\360安全云盘同步版\国标联合审核\201909\0455苏州元和佳成实业有限公司\新建文件夹\IMG_20190927_09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360安全云盘同步版\国标联合审核\201909\0455苏州元和佳成实业有限公司\新建文件夹\IMG_20190927_095918.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8806" r="-88" b="19104"/>
                          <a:stretch/>
                        </pic:blipFill>
                        <pic:spPr bwMode="auto">
                          <a:xfrm>
                            <a:off x="0" y="0"/>
                            <a:ext cx="3924935" cy="432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楷体" w:eastAsia="楷体" w:hAnsi="楷体" w:cs="楷体"/>
                <w:noProof/>
                <w:sz w:val="24"/>
                <w:szCs w:val="24"/>
              </w:rPr>
              <w:drawing>
                <wp:anchor distT="0" distB="0" distL="114300" distR="114300" simplePos="0" relativeHeight="251683840" behindDoc="0" locked="0" layoutInCell="1" allowOverlap="1" wp14:anchorId="33A815DE" wp14:editId="525BBED0">
                  <wp:simplePos x="0" y="0"/>
                  <wp:positionH relativeFrom="column">
                    <wp:posOffset>3218180</wp:posOffset>
                  </wp:positionH>
                  <wp:positionV relativeFrom="paragraph">
                    <wp:posOffset>221615</wp:posOffset>
                  </wp:positionV>
                  <wp:extent cx="3416935" cy="4411980"/>
                  <wp:effectExtent l="0" t="0" r="0" b="0"/>
                  <wp:wrapNone/>
                  <wp:docPr id="13" name="图片 13" descr="E:\360安全云盘同步版\国标联合审核\201909\0455苏州元和佳成实业有限公司\新建文件夹\IMG_20190927_09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360安全云盘同步版\国标联合审核\201909\0455苏州元和佳成实业有限公司\新建文件夹\IMG_20190927_09593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152" b="28053"/>
                          <a:stretch/>
                        </pic:blipFill>
                        <pic:spPr bwMode="auto">
                          <a:xfrm>
                            <a:off x="0" y="0"/>
                            <a:ext cx="3416935" cy="4411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159E" w:rsidRDefault="001E159E" w:rsidP="001E159E">
            <w:pPr>
              <w:autoSpaceDE w:val="0"/>
              <w:autoSpaceDN w:val="0"/>
              <w:adjustRightInd w:val="0"/>
              <w:spacing w:line="360" w:lineRule="auto"/>
              <w:ind w:firstLineChars="150" w:firstLine="360"/>
              <w:rPr>
                <w:rFonts w:ascii="楷体" w:eastAsia="楷体" w:hAnsi="楷体" w:cs="楷体" w:hint="eastAsia"/>
                <w:sz w:val="24"/>
                <w:szCs w:val="24"/>
              </w:rPr>
            </w:pPr>
          </w:p>
          <w:p w:rsidR="001E159E" w:rsidRDefault="001E159E" w:rsidP="0044649E">
            <w:pPr>
              <w:autoSpaceDE w:val="0"/>
              <w:autoSpaceDN w:val="0"/>
              <w:adjustRightInd w:val="0"/>
              <w:spacing w:line="360" w:lineRule="auto"/>
              <w:ind w:firstLineChars="150" w:firstLine="360"/>
              <w:rPr>
                <w:rFonts w:ascii="楷体" w:eastAsia="楷体" w:hAnsi="楷体" w:cs="楷体" w:hint="eastAsia"/>
                <w:sz w:val="24"/>
                <w:szCs w:val="24"/>
              </w:rPr>
            </w:pPr>
          </w:p>
          <w:p w:rsidR="001E159E" w:rsidRDefault="001E159E" w:rsidP="00A46853">
            <w:pPr>
              <w:autoSpaceDE w:val="0"/>
              <w:autoSpaceDN w:val="0"/>
              <w:adjustRightInd w:val="0"/>
              <w:spacing w:line="360" w:lineRule="auto"/>
              <w:ind w:firstLineChars="150" w:firstLine="360"/>
              <w:rPr>
                <w:rFonts w:ascii="楷体" w:eastAsia="楷体" w:hAnsi="楷体" w:cs="楷体" w:hint="eastAsia"/>
                <w:sz w:val="24"/>
                <w:szCs w:val="24"/>
              </w:rPr>
            </w:pPr>
          </w:p>
          <w:p w:rsidR="001E159E" w:rsidRDefault="001E159E" w:rsidP="0044649E">
            <w:pPr>
              <w:autoSpaceDE w:val="0"/>
              <w:autoSpaceDN w:val="0"/>
              <w:adjustRightInd w:val="0"/>
              <w:spacing w:line="360" w:lineRule="auto"/>
              <w:ind w:firstLineChars="150" w:firstLine="360"/>
              <w:rPr>
                <w:rFonts w:ascii="楷体" w:eastAsia="楷体" w:hAnsi="楷体" w:cs="楷体" w:hint="eastAsia"/>
                <w:sz w:val="24"/>
                <w:szCs w:val="24"/>
              </w:rPr>
            </w:pPr>
          </w:p>
          <w:p w:rsidR="001E159E" w:rsidRDefault="001E159E" w:rsidP="0044649E">
            <w:pPr>
              <w:autoSpaceDE w:val="0"/>
              <w:autoSpaceDN w:val="0"/>
              <w:adjustRightInd w:val="0"/>
              <w:spacing w:line="360" w:lineRule="auto"/>
              <w:ind w:firstLineChars="150" w:firstLine="360"/>
              <w:rPr>
                <w:rFonts w:ascii="楷体" w:eastAsia="楷体" w:hAnsi="楷体" w:cs="楷体" w:hint="eastAsia"/>
                <w:sz w:val="24"/>
                <w:szCs w:val="24"/>
              </w:rPr>
            </w:pPr>
          </w:p>
          <w:p w:rsidR="001E159E" w:rsidRDefault="001E159E" w:rsidP="0044649E">
            <w:pPr>
              <w:autoSpaceDE w:val="0"/>
              <w:autoSpaceDN w:val="0"/>
              <w:adjustRightInd w:val="0"/>
              <w:spacing w:line="360" w:lineRule="auto"/>
              <w:ind w:firstLineChars="150" w:firstLine="360"/>
              <w:rPr>
                <w:rFonts w:ascii="楷体" w:eastAsia="楷体" w:hAnsi="楷体" w:cs="楷体" w:hint="eastAsia"/>
                <w:sz w:val="24"/>
                <w:szCs w:val="24"/>
              </w:rPr>
            </w:pPr>
          </w:p>
          <w:p w:rsidR="001E159E" w:rsidRDefault="001E159E" w:rsidP="0044649E">
            <w:pPr>
              <w:autoSpaceDE w:val="0"/>
              <w:autoSpaceDN w:val="0"/>
              <w:adjustRightInd w:val="0"/>
              <w:spacing w:line="360" w:lineRule="auto"/>
              <w:ind w:firstLineChars="150" w:firstLine="360"/>
              <w:rPr>
                <w:rFonts w:ascii="楷体" w:eastAsia="楷体" w:hAnsi="楷体" w:cs="楷体" w:hint="eastAsia"/>
                <w:sz w:val="24"/>
                <w:szCs w:val="24"/>
              </w:rPr>
            </w:pPr>
          </w:p>
          <w:p w:rsidR="001E159E" w:rsidRDefault="001E159E" w:rsidP="0044649E">
            <w:pPr>
              <w:autoSpaceDE w:val="0"/>
              <w:autoSpaceDN w:val="0"/>
              <w:adjustRightInd w:val="0"/>
              <w:spacing w:line="360" w:lineRule="auto"/>
              <w:ind w:firstLineChars="150" w:firstLine="360"/>
              <w:rPr>
                <w:rFonts w:ascii="楷体" w:eastAsia="楷体" w:hAnsi="楷体" w:cs="楷体" w:hint="eastAsia"/>
                <w:sz w:val="24"/>
                <w:szCs w:val="24"/>
              </w:rPr>
            </w:pPr>
          </w:p>
          <w:p w:rsidR="00A46853" w:rsidRDefault="00A46853" w:rsidP="0044649E">
            <w:pPr>
              <w:autoSpaceDE w:val="0"/>
              <w:autoSpaceDN w:val="0"/>
              <w:adjustRightInd w:val="0"/>
              <w:spacing w:line="360" w:lineRule="auto"/>
              <w:ind w:firstLineChars="150" w:firstLine="360"/>
              <w:rPr>
                <w:rFonts w:ascii="楷体" w:eastAsia="楷体" w:hAnsi="楷体" w:cs="楷体" w:hint="eastAsia"/>
                <w:sz w:val="24"/>
                <w:szCs w:val="24"/>
              </w:rPr>
            </w:pPr>
          </w:p>
          <w:p w:rsidR="00A46853" w:rsidRDefault="00A46853" w:rsidP="0044649E">
            <w:pPr>
              <w:autoSpaceDE w:val="0"/>
              <w:autoSpaceDN w:val="0"/>
              <w:adjustRightInd w:val="0"/>
              <w:spacing w:line="360" w:lineRule="auto"/>
              <w:ind w:firstLineChars="150" w:firstLine="360"/>
              <w:rPr>
                <w:rFonts w:ascii="楷体" w:eastAsia="楷体" w:hAnsi="楷体" w:cs="楷体" w:hint="eastAsia"/>
                <w:sz w:val="24"/>
                <w:szCs w:val="24"/>
              </w:rPr>
            </w:pPr>
          </w:p>
          <w:p w:rsidR="00A46853" w:rsidRDefault="00A46853" w:rsidP="0044649E">
            <w:pPr>
              <w:autoSpaceDE w:val="0"/>
              <w:autoSpaceDN w:val="0"/>
              <w:adjustRightInd w:val="0"/>
              <w:spacing w:line="360" w:lineRule="auto"/>
              <w:ind w:firstLineChars="150" w:firstLine="360"/>
              <w:rPr>
                <w:rFonts w:ascii="楷体" w:eastAsia="楷体" w:hAnsi="楷体" w:cs="楷体" w:hint="eastAsia"/>
                <w:sz w:val="24"/>
                <w:szCs w:val="24"/>
              </w:rPr>
            </w:pPr>
          </w:p>
          <w:p w:rsidR="00A46853" w:rsidRDefault="00A46853" w:rsidP="0044649E">
            <w:pPr>
              <w:autoSpaceDE w:val="0"/>
              <w:autoSpaceDN w:val="0"/>
              <w:adjustRightInd w:val="0"/>
              <w:spacing w:line="360" w:lineRule="auto"/>
              <w:ind w:firstLineChars="150" w:firstLine="360"/>
              <w:rPr>
                <w:rFonts w:ascii="楷体" w:eastAsia="楷体" w:hAnsi="楷体" w:cs="楷体" w:hint="eastAsia"/>
                <w:sz w:val="24"/>
                <w:szCs w:val="24"/>
              </w:rPr>
            </w:pPr>
          </w:p>
          <w:p w:rsidR="00A46853" w:rsidRDefault="00A46853" w:rsidP="0044649E">
            <w:pPr>
              <w:autoSpaceDE w:val="0"/>
              <w:autoSpaceDN w:val="0"/>
              <w:adjustRightInd w:val="0"/>
              <w:spacing w:line="360" w:lineRule="auto"/>
              <w:ind w:firstLineChars="150" w:firstLine="360"/>
              <w:rPr>
                <w:rFonts w:ascii="楷体" w:eastAsia="楷体" w:hAnsi="楷体" w:cs="楷体" w:hint="eastAsia"/>
                <w:sz w:val="24"/>
                <w:szCs w:val="24"/>
              </w:rPr>
            </w:pPr>
          </w:p>
          <w:p w:rsidR="00A46853" w:rsidRDefault="00A46853" w:rsidP="0044649E">
            <w:pPr>
              <w:autoSpaceDE w:val="0"/>
              <w:autoSpaceDN w:val="0"/>
              <w:adjustRightInd w:val="0"/>
              <w:spacing w:line="360" w:lineRule="auto"/>
              <w:ind w:firstLineChars="150" w:firstLine="360"/>
              <w:rPr>
                <w:rFonts w:ascii="楷体" w:eastAsia="楷体" w:hAnsi="楷体" w:cs="楷体" w:hint="eastAsia"/>
                <w:sz w:val="24"/>
                <w:szCs w:val="24"/>
              </w:rPr>
            </w:pPr>
          </w:p>
          <w:p w:rsidR="00A46853" w:rsidRDefault="00A46853" w:rsidP="0044649E">
            <w:pPr>
              <w:autoSpaceDE w:val="0"/>
              <w:autoSpaceDN w:val="0"/>
              <w:adjustRightInd w:val="0"/>
              <w:spacing w:line="360" w:lineRule="auto"/>
              <w:ind w:firstLineChars="150" w:firstLine="360"/>
              <w:rPr>
                <w:rFonts w:ascii="楷体" w:eastAsia="楷体" w:hAnsi="楷体" w:cs="楷体" w:hint="eastAsia"/>
                <w:sz w:val="24"/>
                <w:szCs w:val="24"/>
              </w:rPr>
            </w:pPr>
          </w:p>
          <w:p w:rsidR="00A46853" w:rsidRDefault="00A46853" w:rsidP="0044649E">
            <w:pPr>
              <w:autoSpaceDE w:val="0"/>
              <w:autoSpaceDN w:val="0"/>
              <w:adjustRightInd w:val="0"/>
              <w:spacing w:line="360" w:lineRule="auto"/>
              <w:ind w:firstLineChars="150" w:firstLine="360"/>
              <w:rPr>
                <w:rFonts w:ascii="楷体" w:eastAsia="楷体" w:hAnsi="楷体" w:cs="楷体" w:hint="eastAsia"/>
                <w:sz w:val="24"/>
                <w:szCs w:val="24"/>
              </w:rPr>
            </w:pPr>
          </w:p>
          <w:p w:rsidR="00A46853" w:rsidRDefault="00A46853" w:rsidP="0044649E">
            <w:pPr>
              <w:autoSpaceDE w:val="0"/>
              <w:autoSpaceDN w:val="0"/>
              <w:adjustRightInd w:val="0"/>
              <w:spacing w:line="360" w:lineRule="auto"/>
              <w:ind w:firstLineChars="150" w:firstLine="360"/>
              <w:rPr>
                <w:rFonts w:ascii="楷体" w:eastAsia="楷体" w:hAnsi="楷体" w:cs="楷体" w:hint="eastAsia"/>
                <w:sz w:val="24"/>
                <w:szCs w:val="24"/>
              </w:rPr>
            </w:pPr>
          </w:p>
          <w:p w:rsidR="00A46853" w:rsidRDefault="00127181" w:rsidP="0044649E">
            <w:pPr>
              <w:autoSpaceDE w:val="0"/>
              <w:autoSpaceDN w:val="0"/>
              <w:adjustRightInd w:val="0"/>
              <w:spacing w:line="360" w:lineRule="auto"/>
              <w:ind w:firstLineChars="150" w:firstLine="360"/>
              <w:rPr>
                <w:rFonts w:ascii="楷体" w:eastAsia="楷体" w:hAnsi="楷体" w:cs="楷体" w:hint="eastAsia"/>
                <w:sz w:val="24"/>
                <w:szCs w:val="24"/>
              </w:rPr>
            </w:pPr>
            <w:r>
              <w:rPr>
                <w:rFonts w:ascii="楷体" w:eastAsia="楷体" w:hAnsi="楷体" w:cs="楷体"/>
                <w:noProof/>
                <w:sz w:val="24"/>
                <w:szCs w:val="24"/>
              </w:rPr>
              <w:lastRenderedPageBreak/>
              <w:drawing>
                <wp:anchor distT="0" distB="0" distL="114300" distR="114300" simplePos="0" relativeHeight="251685888" behindDoc="0" locked="0" layoutInCell="1" allowOverlap="1" wp14:anchorId="43ECF232" wp14:editId="74145329">
                  <wp:simplePos x="0" y="0"/>
                  <wp:positionH relativeFrom="column">
                    <wp:posOffset>353060</wp:posOffset>
                  </wp:positionH>
                  <wp:positionV relativeFrom="paragraph">
                    <wp:posOffset>92074</wp:posOffset>
                  </wp:positionV>
                  <wp:extent cx="4838700" cy="5120317"/>
                  <wp:effectExtent l="0" t="0" r="0" b="0"/>
                  <wp:wrapNone/>
                  <wp:docPr id="14" name="图片 14" descr="E:\360安全云盘同步版\国标联合审核\201909\0455苏州元和佳成实业有限公司\新建文件夹\IMG_20190927_10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360安全云盘同步版\国标联合审核\201909\0455苏州元和佳成实业有限公司\新建文件夹\IMG_20190927_100318.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7761" r="-84" b="22537"/>
                          <a:stretch/>
                        </pic:blipFill>
                        <pic:spPr bwMode="auto">
                          <a:xfrm>
                            <a:off x="0" y="0"/>
                            <a:ext cx="4838700" cy="51203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6853" w:rsidRDefault="00A46853" w:rsidP="00127181">
            <w:pPr>
              <w:autoSpaceDE w:val="0"/>
              <w:autoSpaceDN w:val="0"/>
              <w:adjustRightInd w:val="0"/>
              <w:spacing w:line="360" w:lineRule="auto"/>
              <w:ind w:firstLineChars="150" w:firstLine="360"/>
              <w:rPr>
                <w:rFonts w:ascii="楷体" w:eastAsia="楷体" w:hAnsi="楷体" w:cs="楷体" w:hint="eastAsia"/>
                <w:sz w:val="24"/>
                <w:szCs w:val="24"/>
              </w:rPr>
            </w:pPr>
          </w:p>
          <w:p w:rsidR="00A46853" w:rsidRDefault="00A46853" w:rsidP="0044649E">
            <w:pPr>
              <w:autoSpaceDE w:val="0"/>
              <w:autoSpaceDN w:val="0"/>
              <w:adjustRightInd w:val="0"/>
              <w:spacing w:line="360" w:lineRule="auto"/>
              <w:ind w:firstLineChars="150" w:firstLine="360"/>
              <w:rPr>
                <w:rFonts w:ascii="楷体" w:eastAsia="楷体" w:hAnsi="楷体" w:cs="楷体" w:hint="eastAsia"/>
                <w:sz w:val="24"/>
                <w:szCs w:val="24"/>
              </w:rPr>
            </w:pPr>
          </w:p>
          <w:p w:rsidR="00A46853" w:rsidRDefault="00A46853" w:rsidP="0044649E">
            <w:pPr>
              <w:autoSpaceDE w:val="0"/>
              <w:autoSpaceDN w:val="0"/>
              <w:adjustRightInd w:val="0"/>
              <w:spacing w:line="360" w:lineRule="auto"/>
              <w:ind w:firstLineChars="150" w:firstLine="360"/>
              <w:rPr>
                <w:rFonts w:ascii="楷体" w:eastAsia="楷体" w:hAnsi="楷体" w:cs="楷体" w:hint="eastAsia"/>
                <w:sz w:val="24"/>
                <w:szCs w:val="24"/>
              </w:rPr>
            </w:pPr>
          </w:p>
          <w:p w:rsidR="00127181" w:rsidRDefault="00127181" w:rsidP="0044649E">
            <w:pPr>
              <w:autoSpaceDE w:val="0"/>
              <w:autoSpaceDN w:val="0"/>
              <w:adjustRightInd w:val="0"/>
              <w:spacing w:line="360" w:lineRule="auto"/>
              <w:ind w:firstLineChars="150" w:firstLine="360"/>
              <w:rPr>
                <w:rFonts w:ascii="楷体" w:eastAsia="楷体" w:hAnsi="楷体" w:cs="楷体" w:hint="eastAsia"/>
                <w:sz w:val="24"/>
                <w:szCs w:val="24"/>
              </w:rPr>
            </w:pPr>
          </w:p>
          <w:p w:rsidR="00127181" w:rsidRDefault="00127181" w:rsidP="0044649E">
            <w:pPr>
              <w:autoSpaceDE w:val="0"/>
              <w:autoSpaceDN w:val="0"/>
              <w:adjustRightInd w:val="0"/>
              <w:spacing w:line="360" w:lineRule="auto"/>
              <w:ind w:firstLineChars="150" w:firstLine="360"/>
              <w:rPr>
                <w:rFonts w:ascii="楷体" w:eastAsia="楷体" w:hAnsi="楷体" w:cs="楷体" w:hint="eastAsia"/>
                <w:sz w:val="24"/>
                <w:szCs w:val="24"/>
              </w:rPr>
            </w:pPr>
          </w:p>
          <w:p w:rsidR="00127181" w:rsidRDefault="00127181" w:rsidP="0044649E">
            <w:pPr>
              <w:autoSpaceDE w:val="0"/>
              <w:autoSpaceDN w:val="0"/>
              <w:adjustRightInd w:val="0"/>
              <w:spacing w:line="360" w:lineRule="auto"/>
              <w:ind w:firstLineChars="150" w:firstLine="360"/>
              <w:rPr>
                <w:rFonts w:ascii="楷体" w:eastAsia="楷体" w:hAnsi="楷体" w:cs="楷体" w:hint="eastAsia"/>
                <w:sz w:val="24"/>
                <w:szCs w:val="24"/>
              </w:rPr>
            </w:pPr>
          </w:p>
          <w:p w:rsidR="00127181" w:rsidRDefault="00127181" w:rsidP="0044649E">
            <w:pPr>
              <w:autoSpaceDE w:val="0"/>
              <w:autoSpaceDN w:val="0"/>
              <w:adjustRightInd w:val="0"/>
              <w:spacing w:line="360" w:lineRule="auto"/>
              <w:ind w:firstLineChars="150" w:firstLine="360"/>
              <w:rPr>
                <w:rFonts w:ascii="楷体" w:eastAsia="楷体" w:hAnsi="楷体" w:cs="楷体" w:hint="eastAsia"/>
                <w:sz w:val="24"/>
                <w:szCs w:val="24"/>
              </w:rPr>
            </w:pPr>
          </w:p>
          <w:p w:rsidR="00127181" w:rsidRDefault="00127181" w:rsidP="0044649E">
            <w:pPr>
              <w:autoSpaceDE w:val="0"/>
              <w:autoSpaceDN w:val="0"/>
              <w:adjustRightInd w:val="0"/>
              <w:spacing w:line="360" w:lineRule="auto"/>
              <w:ind w:firstLineChars="150" w:firstLine="360"/>
              <w:rPr>
                <w:rFonts w:ascii="楷体" w:eastAsia="楷体" w:hAnsi="楷体" w:cs="楷体" w:hint="eastAsia"/>
                <w:sz w:val="24"/>
                <w:szCs w:val="24"/>
              </w:rPr>
            </w:pPr>
          </w:p>
          <w:p w:rsidR="00127181" w:rsidRDefault="00127181" w:rsidP="0044649E">
            <w:pPr>
              <w:autoSpaceDE w:val="0"/>
              <w:autoSpaceDN w:val="0"/>
              <w:adjustRightInd w:val="0"/>
              <w:spacing w:line="360" w:lineRule="auto"/>
              <w:ind w:firstLineChars="150" w:firstLine="360"/>
              <w:rPr>
                <w:rFonts w:ascii="楷体" w:eastAsia="楷体" w:hAnsi="楷体" w:cs="楷体" w:hint="eastAsia"/>
                <w:sz w:val="24"/>
                <w:szCs w:val="24"/>
              </w:rPr>
            </w:pPr>
          </w:p>
          <w:p w:rsidR="00127181" w:rsidRDefault="00127181" w:rsidP="0044649E">
            <w:pPr>
              <w:autoSpaceDE w:val="0"/>
              <w:autoSpaceDN w:val="0"/>
              <w:adjustRightInd w:val="0"/>
              <w:spacing w:line="360" w:lineRule="auto"/>
              <w:ind w:firstLineChars="150" w:firstLine="360"/>
              <w:rPr>
                <w:rFonts w:ascii="楷体" w:eastAsia="楷体" w:hAnsi="楷体" w:cs="楷体" w:hint="eastAsia"/>
                <w:sz w:val="24"/>
                <w:szCs w:val="24"/>
              </w:rPr>
            </w:pPr>
          </w:p>
          <w:p w:rsidR="00127181" w:rsidRDefault="00127181" w:rsidP="0044649E">
            <w:pPr>
              <w:autoSpaceDE w:val="0"/>
              <w:autoSpaceDN w:val="0"/>
              <w:adjustRightInd w:val="0"/>
              <w:spacing w:line="360" w:lineRule="auto"/>
              <w:ind w:firstLineChars="150" w:firstLine="360"/>
              <w:rPr>
                <w:rFonts w:ascii="楷体" w:eastAsia="楷体" w:hAnsi="楷体" w:cs="楷体" w:hint="eastAsia"/>
                <w:sz w:val="24"/>
                <w:szCs w:val="24"/>
              </w:rPr>
            </w:pPr>
          </w:p>
          <w:p w:rsidR="00127181" w:rsidRDefault="00127181" w:rsidP="0044649E">
            <w:pPr>
              <w:autoSpaceDE w:val="0"/>
              <w:autoSpaceDN w:val="0"/>
              <w:adjustRightInd w:val="0"/>
              <w:spacing w:line="360" w:lineRule="auto"/>
              <w:ind w:firstLineChars="150" w:firstLine="360"/>
              <w:rPr>
                <w:rFonts w:ascii="楷体" w:eastAsia="楷体" w:hAnsi="楷体" w:cs="楷体" w:hint="eastAsia"/>
                <w:sz w:val="24"/>
                <w:szCs w:val="24"/>
              </w:rPr>
            </w:pPr>
          </w:p>
          <w:p w:rsidR="00127181" w:rsidRDefault="00127181" w:rsidP="0044649E">
            <w:pPr>
              <w:autoSpaceDE w:val="0"/>
              <w:autoSpaceDN w:val="0"/>
              <w:adjustRightInd w:val="0"/>
              <w:spacing w:line="360" w:lineRule="auto"/>
              <w:ind w:firstLineChars="150" w:firstLine="360"/>
              <w:rPr>
                <w:rFonts w:ascii="楷体" w:eastAsia="楷体" w:hAnsi="楷体" w:cs="楷体" w:hint="eastAsia"/>
                <w:sz w:val="24"/>
                <w:szCs w:val="24"/>
              </w:rPr>
            </w:pPr>
          </w:p>
          <w:p w:rsidR="00127181" w:rsidRDefault="00127181" w:rsidP="0044649E">
            <w:pPr>
              <w:autoSpaceDE w:val="0"/>
              <w:autoSpaceDN w:val="0"/>
              <w:adjustRightInd w:val="0"/>
              <w:spacing w:line="360" w:lineRule="auto"/>
              <w:ind w:firstLineChars="150" w:firstLine="360"/>
              <w:rPr>
                <w:rFonts w:ascii="楷体" w:eastAsia="楷体" w:hAnsi="楷体" w:cs="楷体" w:hint="eastAsia"/>
                <w:sz w:val="24"/>
                <w:szCs w:val="24"/>
              </w:rPr>
            </w:pPr>
          </w:p>
          <w:p w:rsidR="00127181" w:rsidRPr="00A46853" w:rsidRDefault="00127181" w:rsidP="0044649E">
            <w:pPr>
              <w:autoSpaceDE w:val="0"/>
              <w:autoSpaceDN w:val="0"/>
              <w:adjustRightInd w:val="0"/>
              <w:spacing w:line="360" w:lineRule="auto"/>
              <w:ind w:firstLineChars="150" w:firstLine="360"/>
              <w:rPr>
                <w:rFonts w:ascii="楷体" w:eastAsia="楷体" w:hAnsi="楷体" w:cs="楷体" w:hint="eastAsia"/>
                <w:sz w:val="24"/>
                <w:szCs w:val="24"/>
              </w:rPr>
            </w:pPr>
          </w:p>
          <w:p w:rsidR="001E159E" w:rsidRDefault="001E159E" w:rsidP="0044649E">
            <w:pPr>
              <w:autoSpaceDE w:val="0"/>
              <w:autoSpaceDN w:val="0"/>
              <w:adjustRightInd w:val="0"/>
              <w:spacing w:line="360" w:lineRule="auto"/>
              <w:ind w:firstLineChars="150" w:firstLine="360"/>
              <w:rPr>
                <w:rFonts w:ascii="楷体" w:eastAsia="楷体" w:hAnsi="楷体" w:cs="楷体" w:hint="eastAsia"/>
                <w:sz w:val="24"/>
                <w:szCs w:val="24"/>
              </w:rPr>
            </w:pPr>
          </w:p>
          <w:p w:rsidR="001E159E" w:rsidRDefault="001E159E" w:rsidP="0044649E">
            <w:pPr>
              <w:autoSpaceDE w:val="0"/>
              <w:autoSpaceDN w:val="0"/>
              <w:adjustRightInd w:val="0"/>
              <w:spacing w:line="360" w:lineRule="auto"/>
              <w:ind w:firstLineChars="150" w:firstLine="360"/>
              <w:rPr>
                <w:rFonts w:ascii="楷体" w:eastAsia="楷体" w:hAnsi="楷体" w:cs="楷体" w:hint="eastAsia"/>
                <w:sz w:val="24"/>
                <w:szCs w:val="24"/>
              </w:rPr>
            </w:pPr>
          </w:p>
          <w:p w:rsidR="00C910BD" w:rsidRPr="0044649E" w:rsidRDefault="00C910BD" w:rsidP="0044649E">
            <w:pPr>
              <w:autoSpaceDE w:val="0"/>
              <w:autoSpaceDN w:val="0"/>
              <w:adjustRightInd w:val="0"/>
              <w:spacing w:line="360" w:lineRule="auto"/>
              <w:ind w:firstLineChars="150" w:firstLine="360"/>
              <w:rPr>
                <w:rFonts w:ascii="楷体" w:eastAsia="楷体" w:hAnsi="楷体" w:cs="楷体"/>
                <w:sz w:val="24"/>
                <w:szCs w:val="24"/>
              </w:rPr>
            </w:pPr>
            <w:r w:rsidRPr="0044649E">
              <w:rPr>
                <w:rFonts w:ascii="楷体" w:eastAsia="楷体" w:hAnsi="楷体" w:cs="楷体" w:hint="eastAsia"/>
                <w:sz w:val="24"/>
                <w:szCs w:val="24"/>
              </w:rPr>
              <w:lastRenderedPageBreak/>
              <w:t>焊接工序设有净化机，</w:t>
            </w:r>
            <w:r w:rsidRPr="0044649E">
              <w:rPr>
                <w:rFonts w:ascii="楷体" w:eastAsia="楷体" w:hAnsi="楷体" w:hint="eastAsia"/>
                <w:sz w:val="24"/>
                <w:szCs w:val="24"/>
              </w:rPr>
              <w:t>设备上张贴安全警示标识，戴护目镜及口罩。</w:t>
            </w:r>
          </w:p>
          <w:p w:rsidR="00C910BD" w:rsidRDefault="00C910BD" w:rsidP="0044649E">
            <w:pPr>
              <w:autoSpaceDE w:val="0"/>
              <w:autoSpaceDN w:val="0"/>
              <w:adjustRightInd w:val="0"/>
              <w:spacing w:line="360" w:lineRule="auto"/>
              <w:rPr>
                <w:rFonts w:ascii="楷体" w:eastAsia="楷体" w:hAnsi="楷体" w:cs="楷体" w:hint="eastAsia"/>
                <w:sz w:val="24"/>
                <w:szCs w:val="24"/>
              </w:rPr>
            </w:pPr>
            <w:r w:rsidRPr="0044649E">
              <w:rPr>
                <w:rFonts w:ascii="楷体" w:eastAsia="楷体" w:hAnsi="楷体" w:cs="楷体"/>
                <w:sz w:val="24"/>
                <w:szCs w:val="24"/>
              </w:rPr>
              <w:t xml:space="preserve">   下料和机加工工序</w:t>
            </w:r>
            <w:r w:rsidRPr="0044649E">
              <w:rPr>
                <w:rFonts w:ascii="楷体" w:eastAsia="楷体" w:hAnsi="楷体" w:cs="楷体" w:hint="eastAsia"/>
                <w:sz w:val="24"/>
                <w:szCs w:val="24"/>
              </w:rPr>
              <w:t>，切割机有防护罩，现场操作人员配戴耳塞，剪板机和折弯机有防夹手装置，搬运人员配戴手套，所有车间人员均着工作服、安全鞋。</w:t>
            </w:r>
          </w:p>
          <w:p w:rsidR="00C910BD" w:rsidRPr="0044649E" w:rsidRDefault="00C910BD" w:rsidP="0044649E">
            <w:pPr>
              <w:autoSpaceDE w:val="0"/>
              <w:autoSpaceDN w:val="0"/>
              <w:adjustRightInd w:val="0"/>
              <w:spacing w:line="360" w:lineRule="auto"/>
              <w:rPr>
                <w:rFonts w:ascii="楷体" w:eastAsia="楷体" w:hAnsi="楷体" w:cs="楷体"/>
                <w:sz w:val="24"/>
                <w:szCs w:val="24"/>
              </w:rPr>
            </w:pPr>
            <w:bookmarkStart w:id="0" w:name="_GoBack"/>
            <w:bookmarkEnd w:id="0"/>
            <w:r w:rsidRPr="0044649E">
              <w:rPr>
                <w:rFonts w:ascii="楷体" w:eastAsia="楷体" w:hAnsi="楷体" w:cs="楷体" w:hint="eastAsia"/>
                <w:sz w:val="24"/>
                <w:szCs w:val="24"/>
              </w:rPr>
              <w:t xml:space="preserve">   喷涂工序，除尘设施运转正常，操作人员配戴有安全鞋、手套、防毒面具。</w:t>
            </w:r>
          </w:p>
          <w:p w:rsidR="00C910BD" w:rsidRPr="0044649E" w:rsidRDefault="00C910BD" w:rsidP="0044649E">
            <w:pPr>
              <w:autoSpaceDE w:val="0"/>
              <w:autoSpaceDN w:val="0"/>
              <w:adjustRightInd w:val="0"/>
              <w:spacing w:line="360" w:lineRule="auto"/>
              <w:ind w:leftChars="17" w:left="36" w:firstLineChars="150" w:firstLine="360"/>
              <w:rPr>
                <w:rFonts w:ascii="楷体" w:eastAsia="楷体" w:hAnsi="楷体" w:cs="楷体"/>
                <w:sz w:val="24"/>
                <w:szCs w:val="24"/>
              </w:rPr>
            </w:pPr>
            <w:r w:rsidRPr="0044649E">
              <w:rPr>
                <w:rFonts w:ascii="楷体" w:eastAsia="楷体" w:hAnsi="楷体" w:cs="楷体" w:hint="eastAsia"/>
                <w:sz w:val="24"/>
                <w:szCs w:val="24"/>
              </w:rPr>
              <w:t>组装现场查看操作员工配戴手套，穿戴工作服及工作鞋。使用手持电动工具时先检查有无电线裸露等安全隐患。</w:t>
            </w:r>
          </w:p>
          <w:p w:rsidR="00C910BD" w:rsidRPr="0044649E" w:rsidRDefault="00C910BD" w:rsidP="0044649E">
            <w:pPr>
              <w:autoSpaceDE w:val="0"/>
              <w:autoSpaceDN w:val="0"/>
              <w:adjustRightInd w:val="0"/>
              <w:spacing w:line="360" w:lineRule="auto"/>
              <w:ind w:leftChars="17" w:left="36" w:firstLineChars="150" w:firstLine="360"/>
              <w:rPr>
                <w:rFonts w:ascii="楷体" w:eastAsia="楷体" w:hAnsi="楷体" w:cs="楷体"/>
                <w:sz w:val="24"/>
                <w:szCs w:val="24"/>
              </w:rPr>
            </w:pPr>
            <w:r w:rsidRPr="0044649E">
              <w:rPr>
                <w:rFonts w:ascii="楷体" w:eastAsia="楷体" w:hAnsi="楷体" w:hint="eastAsia"/>
                <w:sz w:val="24"/>
                <w:szCs w:val="24"/>
              </w:rPr>
              <w:t>配电室门口设有防鼠挡板，</w:t>
            </w:r>
            <w:r w:rsidRPr="0044649E">
              <w:rPr>
                <w:rFonts w:ascii="楷体" w:eastAsia="楷体" w:hAnsi="楷体" w:cs="楷体" w:hint="eastAsia"/>
                <w:sz w:val="24"/>
                <w:szCs w:val="24"/>
              </w:rPr>
              <w:t>配有绝缘手套、绝缘鞋</w:t>
            </w:r>
            <w:r w:rsidRPr="0044649E">
              <w:rPr>
                <w:rFonts w:ascii="楷体" w:eastAsia="楷体" w:hAnsi="楷体" w:hint="eastAsia"/>
                <w:sz w:val="24"/>
                <w:szCs w:val="24"/>
              </w:rPr>
              <w:t>、高压验电笔、安全帽，内部配有灭火器</w:t>
            </w:r>
            <w:r w:rsidRPr="0044649E">
              <w:rPr>
                <w:rFonts w:ascii="楷体" w:eastAsia="楷体" w:hAnsi="楷体" w:cs="楷体" w:hint="eastAsia"/>
                <w:sz w:val="24"/>
                <w:szCs w:val="24"/>
              </w:rPr>
              <w:t>。</w:t>
            </w:r>
          </w:p>
          <w:p w:rsidR="00C910BD" w:rsidRPr="0044649E" w:rsidRDefault="00C910BD" w:rsidP="0044649E">
            <w:pPr>
              <w:spacing w:line="360" w:lineRule="auto"/>
              <w:ind w:firstLineChars="150" w:firstLine="360"/>
              <w:rPr>
                <w:rFonts w:ascii="楷体" w:eastAsia="楷体" w:hAnsi="楷体" w:cs="Arial"/>
                <w:sz w:val="24"/>
                <w:szCs w:val="24"/>
              </w:rPr>
            </w:pPr>
            <w:r w:rsidRPr="0044649E">
              <w:rPr>
                <w:rFonts w:ascii="楷体" w:eastAsia="楷体" w:hAnsi="楷体" w:cs="楷体" w:hint="eastAsia"/>
                <w:sz w:val="24"/>
                <w:szCs w:val="24"/>
              </w:rPr>
              <w:t>生产</w:t>
            </w:r>
            <w:r w:rsidRPr="0044649E">
              <w:rPr>
                <w:rFonts w:ascii="楷体" w:eastAsia="楷体" w:hAnsi="楷体" w:hint="eastAsia"/>
                <w:sz w:val="24"/>
                <w:szCs w:val="24"/>
              </w:rPr>
              <w:t>车间内现场电线布线合理，电线均处于完好状态，设备有接地及保护装置，控制柜及漏电保护器状态良好</w:t>
            </w:r>
            <w:r w:rsidRPr="0044649E">
              <w:rPr>
                <w:rFonts w:ascii="楷体" w:eastAsia="楷体" w:hAnsi="楷体" w:cs="Arial" w:hint="eastAsia"/>
                <w:sz w:val="24"/>
                <w:szCs w:val="24"/>
              </w:rPr>
              <w:t>。</w:t>
            </w:r>
          </w:p>
          <w:p w:rsidR="00C910BD" w:rsidRPr="0044649E" w:rsidRDefault="00C910BD" w:rsidP="0044649E">
            <w:pPr>
              <w:spacing w:line="360" w:lineRule="auto"/>
              <w:ind w:firstLineChars="150" w:firstLine="360"/>
              <w:rPr>
                <w:rFonts w:ascii="楷体" w:eastAsia="楷体" w:hAnsi="楷体"/>
                <w:sz w:val="24"/>
                <w:szCs w:val="24"/>
              </w:rPr>
            </w:pPr>
            <w:r w:rsidRPr="0044649E">
              <w:rPr>
                <w:rFonts w:ascii="楷体" w:eastAsia="楷体" w:hAnsi="楷体" w:hint="eastAsia"/>
                <w:sz w:val="24"/>
                <w:szCs w:val="24"/>
              </w:rPr>
              <w:t>车间安装有应急灯和应急出口指示。</w:t>
            </w:r>
          </w:p>
          <w:p w:rsidR="0008749B" w:rsidRPr="0044649E" w:rsidRDefault="00C910BD" w:rsidP="0044649E">
            <w:pPr>
              <w:spacing w:line="360" w:lineRule="auto"/>
              <w:ind w:firstLine="421"/>
              <w:rPr>
                <w:rFonts w:ascii="楷体" w:eastAsia="楷体" w:hAnsi="楷体" w:cs="宋体"/>
                <w:b/>
                <w:bCs/>
                <w:sz w:val="24"/>
                <w:szCs w:val="24"/>
              </w:rPr>
            </w:pPr>
            <w:r w:rsidRPr="0044649E">
              <w:rPr>
                <w:rFonts w:ascii="楷体" w:eastAsia="楷体" w:hAnsi="楷体" w:cs="宋体" w:hint="eastAsia"/>
                <w:sz w:val="24"/>
                <w:szCs w:val="24"/>
              </w:rPr>
              <w:t>车间现场安全管理基本能按照策划的要求进行运行控制。</w:t>
            </w:r>
          </w:p>
        </w:tc>
        <w:tc>
          <w:tcPr>
            <w:tcW w:w="1585" w:type="dxa"/>
          </w:tcPr>
          <w:p w:rsidR="0008749B" w:rsidRPr="0044649E" w:rsidRDefault="0008749B" w:rsidP="0044649E">
            <w:pPr>
              <w:spacing w:line="360" w:lineRule="auto"/>
              <w:rPr>
                <w:rFonts w:ascii="楷体" w:eastAsia="楷体" w:hAnsi="楷体"/>
                <w:sz w:val="24"/>
                <w:szCs w:val="24"/>
              </w:rPr>
            </w:pPr>
          </w:p>
        </w:tc>
      </w:tr>
      <w:tr w:rsidR="0008749B" w:rsidRPr="0044649E" w:rsidTr="009B606C">
        <w:trPr>
          <w:trHeight w:val="2110"/>
        </w:trPr>
        <w:tc>
          <w:tcPr>
            <w:tcW w:w="1384" w:type="dxa"/>
          </w:tcPr>
          <w:p w:rsidR="0008749B" w:rsidRPr="0044649E" w:rsidRDefault="0008749B" w:rsidP="0044649E">
            <w:pPr>
              <w:spacing w:line="360" w:lineRule="auto"/>
              <w:rPr>
                <w:rFonts w:ascii="楷体" w:eastAsia="楷体" w:hAnsi="楷体"/>
                <w:sz w:val="24"/>
                <w:szCs w:val="24"/>
              </w:rPr>
            </w:pPr>
            <w:r w:rsidRPr="0044649E">
              <w:rPr>
                <w:rFonts w:ascii="楷体" w:eastAsia="楷体" w:hAnsi="楷体" w:hint="eastAsia"/>
                <w:sz w:val="24"/>
                <w:szCs w:val="24"/>
              </w:rPr>
              <w:lastRenderedPageBreak/>
              <w:t>应急准备和相应</w:t>
            </w:r>
          </w:p>
        </w:tc>
        <w:tc>
          <w:tcPr>
            <w:tcW w:w="1276" w:type="dxa"/>
            <w:vAlign w:val="center"/>
          </w:tcPr>
          <w:p w:rsidR="0008749B" w:rsidRPr="0044649E" w:rsidRDefault="00D3340A" w:rsidP="0044649E">
            <w:pPr>
              <w:spacing w:line="360" w:lineRule="auto"/>
              <w:rPr>
                <w:rFonts w:ascii="楷体" w:eastAsia="楷体" w:hAnsi="楷体"/>
                <w:sz w:val="24"/>
                <w:szCs w:val="24"/>
              </w:rPr>
            </w:pPr>
            <w:r w:rsidRPr="0044649E">
              <w:rPr>
                <w:rFonts w:ascii="楷体" w:eastAsia="楷体" w:hAnsi="楷体" w:hint="eastAsia"/>
                <w:sz w:val="24"/>
                <w:szCs w:val="24"/>
              </w:rPr>
              <w:t>O</w:t>
            </w:r>
            <w:r w:rsidR="0008749B" w:rsidRPr="0044649E">
              <w:rPr>
                <w:rFonts w:ascii="楷体" w:eastAsia="楷体" w:hAnsi="楷体" w:hint="eastAsia"/>
                <w:sz w:val="24"/>
                <w:szCs w:val="24"/>
              </w:rPr>
              <w:t>8.2</w:t>
            </w:r>
          </w:p>
        </w:tc>
        <w:tc>
          <w:tcPr>
            <w:tcW w:w="10464" w:type="dxa"/>
            <w:vAlign w:val="center"/>
          </w:tcPr>
          <w:p w:rsidR="0008749B" w:rsidRPr="0044649E" w:rsidRDefault="0008749B" w:rsidP="0044649E">
            <w:pPr>
              <w:tabs>
                <w:tab w:val="left" w:pos="6597"/>
              </w:tabs>
              <w:spacing w:line="360" w:lineRule="auto"/>
              <w:ind w:firstLineChars="200" w:firstLine="480"/>
              <w:rPr>
                <w:rFonts w:ascii="楷体" w:eastAsia="楷体" w:hAnsi="楷体" w:cs="楷体"/>
                <w:sz w:val="24"/>
                <w:szCs w:val="24"/>
              </w:rPr>
            </w:pPr>
            <w:r w:rsidRPr="0044649E">
              <w:rPr>
                <w:rFonts w:ascii="楷体" w:eastAsia="楷体" w:hAnsi="楷体" w:cs="楷体" w:hint="eastAsia"/>
                <w:sz w:val="24"/>
                <w:szCs w:val="24"/>
              </w:rPr>
              <w:t>编制了《应急准备和响应控制程序》，确定的紧急情况有：火灾、</w:t>
            </w:r>
            <w:r w:rsidRPr="0044649E">
              <w:rPr>
                <w:rFonts w:ascii="楷体" w:eastAsia="楷体" w:hAnsi="楷体" w:cs="楷体" w:hint="eastAsia"/>
                <w:bCs/>
                <w:sz w:val="24"/>
                <w:szCs w:val="24"/>
              </w:rPr>
              <w:t>触电、人身伤害等。</w:t>
            </w:r>
            <w:r w:rsidRPr="0044649E">
              <w:rPr>
                <w:rFonts w:ascii="楷体" w:eastAsia="楷体" w:hAnsi="楷体" w:cs="楷体" w:hint="eastAsia"/>
                <w:sz w:val="24"/>
                <w:szCs w:val="24"/>
              </w:rPr>
              <w:t>提供了机械伤害应急预案、火灾应急预案、触电事故应急预案、食物中毒应急预案，其中包括目的、适用范围、职责、应急处理细则、演习、必备资料等，相关内容基本充分。</w:t>
            </w:r>
          </w:p>
          <w:p w:rsidR="0008749B" w:rsidRPr="0044649E" w:rsidRDefault="0008749B" w:rsidP="0044649E">
            <w:pPr>
              <w:tabs>
                <w:tab w:val="left" w:pos="6597"/>
              </w:tabs>
              <w:spacing w:line="360" w:lineRule="auto"/>
              <w:ind w:firstLineChars="200" w:firstLine="480"/>
              <w:rPr>
                <w:rFonts w:ascii="楷体" w:eastAsia="楷体" w:hAnsi="楷体" w:cs="楷体"/>
                <w:sz w:val="24"/>
                <w:szCs w:val="24"/>
              </w:rPr>
            </w:pPr>
            <w:r w:rsidRPr="0044649E">
              <w:rPr>
                <w:rFonts w:ascii="楷体" w:eastAsia="楷体" w:hAnsi="楷体" w:cs="楷体" w:hint="eastAsia"/>
                <w:sz w:val="24"/>
                <w:szCs w:val="24"/>
              </w:rPr>
              <w:t>应急设施配置：在院内、办公场所内、车间内、仓库内均配备了灭火器、消防栓等消防设施，均在有效期内，状态良好。</w:t>
            </w:r>
          </w:p>
          <w:p w:rsidR="0008749B" w:rsidRPr="0044649E" w:rsidRDefault="0008749B" w:rsidP="0044649E">
            <w:pPr>
              <w:tabs>
                <w:tab w:val="left" w:pos="6597"/>
              </w:tabs>
              <w:spacing w:line="360" w:lineRule="auto"/>
              <w:ind w:firstLineChars="200" w:firstLine="480"/>
              <w:rPr>
                <w:rFonts w:ascii="楷体" w:eastAsia="楷体" w:hAnsi="楷体" w:cs="楷体"/>
                <w:sz w:val="24"/>
                <w:szCs w:val="24"/>
              </w:rPr>
            </w:pPr>
            <w:r w:rsidRPr="0044649E">
              <w:rPr>
                <w:rFonts w:ascii="楷体" w:eastAsia="楷体" w:hAnsi="楷体" w:cs="楷体" w:hint="eastAsia"/>
                <w:sz w:val="24"/>
                <w:szCs w:val="24"/>
              </w:rPr>
              <w:t>查2019.</w:t>
            </w:r>
            <w:r w:rsidR="009933F5">
              <w:rPr>
                <w:rFonts w:ascii="楷体" w:eastAsia="楷体" w:hAnsi="楷体" w:cs="楷体" w:hint="eastAsia"/>
                <w:sz w:val="24"/>
                <w:szCs w:val="24"/>
              </w:rPr>
              <w:t>6</w:t>
            </w:r>
            <w:r w:rsidRPr="0044649E">
              <w:rPr>
                <w:rFonts w:ascii="楷体" w:eastAsia="楷体" w:hAnsi="楷体" w:cs="楷体" w:hint="eastAsia"/>
                <w:sz w:val="24"/>
                <w:szCs w:val="24"/>
              </w:rPr>
              <w:t>.1</w:t>
            </w:r>
            <w:r w:rsidR="009933F5">
              <w:rPr>
                <w:rFonts w:ascii="楷体" w:eastAsia="楷体" w:hAnsi="楷体" w:cs="楷体" w:hint="eastAsia"/>
                <w:sz w:val="24"/>
                <w:szCs w:val="24"/>
              </w:rPr>
              <w:t>2</w:t>
            </w:r>
            <w:r w:rsidRPr="0044649E">
              <w:rPr>
                <w:rFonts w:ascii="楷体" w:eastAsia="楷体" w:hAnsi="楷体" w:cs="楷体" w:hint="eastAsia"/>
                <w:sz w:val="24"/>
                <w:szCs w:val="24"/>
              </w:rPr>
              <w:t>日的《火灾</w:t>
            </w:r>
            <w:r w:rsidRPr="0044649E">
              <w:rPr>
                <w:rFonts w:ascii="楷体" w:eastAsia="楷体" w:hAnsi="楷体" w:cs="楷体"/>
                <w:sz w:val="24"/>
                <w:szCs w:val="24"/>
              </w:rPr>
              <w:t>事故</w:t>
            </w:r>
            <w:r w:rsidRPr="0044649E">
              <w:rPr>
                <w:rFonts w:ascii="楷体" w:eastAsia="楷体" w:hAnsi="楷体" w:cs="楷体" w:hint="eastAsia"/>
                <w:sz w:val="24"/>
                <w:szCs w:val="24"/>
              </w:rPr>
              <w:t>应急救援预案演练记录》，参加人员各岗位人员；记录演练过程、急救措施等内容。</w:t>
            </w:r>
          </w:p>
          <w:p w:rsidR="0008749B" w:rsidRPr="0044649E" w:rsidRDefault="0008749B" w:rsidP="0044649E">
            <w:pPr>
              <w:spacing w:line="360" w:lineRule="auto"/>
              <w:rPr>
                <w:rFonts w:ascii="楷体" w:eastAsia="楷体" w:hAnsi="楷体" w:cs="楷体"/>
                <w:sz w:val="24"/>
                <w:szCs w:val="24"/>
              </w:rPr>
            </w:pPr>
            <w:r w:rsidRPr="0044649E">
              <w:rPr>
                <w:rFonts w:ascii="楷体" w:eastAsia="楷体" w:hAnsi="楷体" w:cs="楷体" w:hint="eastAsia"/>
                <w:sz w:val="24"/>
                <w:szCs w:val="24"/>
              </w:rPr>
              <w:lastRenderedPageBreak/>
              <w:t>评价：组织指挥有序，项目岗位配合较好，达到了预定目标，演练的效果较好。人员的速度较快，及时按照预定方案对事故处理人员进行保护。</w:t>
            </w:r>
          </w:p>
          <w:p w:rsidR="0008749B" w:rsidRPr="0044649E" w:rsidRDefault="0008749B" w:rsidP="0044649E">
            <w:pPr>
              <w:tabs>
                <w:tab w:val="left" w:pos="6597"/>
              </w:tabs>
              <w:spacing w:line="360" w:lineRule="auto"/>
              <w:ind w:firstLineChars="200" w:firstLine="480"/>
              <w:rPr>
                <w:rFonts w:ascii="楷体" w:eastAsia="楷体" w:hAnsi="楷体" w:cs="楷体"/>
                <w:sz w:val="24"/>
                <w:szCs w:val="24"/>
              </w:rPr>
            </w:pPr>
            <w:r w:rsidRPr="0044649E">
              <w:rPr>
                <w:rFonts w:ascii="楷体" w:eastAsia="楷体" w:hAnsi="楷体" w:cs="楷体" w:hint="eastAsia"/>
                <w:sz w:val="24"/>
                <w:szCs w:val="24"/>
              </w:rPr>
              <w:t>再查2019.5.1</w:t>
            </w:r>
            <w:r w:rsidR="009933F5">
              <w:rPr>
                <w:rFonts w:ascii="楷体" w:eastAsia="楷体" w:hAnsi="楷体" w:cs="楷体" w:hint="eastAsia"/>
                <w:sz w:val="24"/>
                <w:szCs w:val="24"/>
              </w:rPr>
              <w:t>5</w:t>
            </w:r>
            <w:r w:rsidRPr="0044649E">
              <w:rPr>
                <w:rFonts w:ascii="楷体" w:eastAsia="楷体" w:hAnsi="楷体" w:cs="楷体" w:hint="eastAsia"/>
                <w:sz w:val="24"/>
                <w:szCs w:val="24"/>
              </w:rPr>
              <w:t>日的《</w:t>
            </w:r>
            <w:r w:rsidR="009933F5">
              <w:rPr>
                <w:rFonts w:ascii="楷体" w:eastAsia="楷体" w:hAnsi="楷体" w:cs="楷体" w:hint="eastAsia"/>
                <w:sz w:val="24"/>
                <w:szCs w:val="24"/>
              </w:rPr>
              <w:t>触电</w:t>
            </w:r>
            <w:r w:rsidRPr="0044649E">
              <w:rPr>
                <w:rFonts w:ascii="楷体" w:eastAsia="楷体" w:hAnsi="楷体" w:cs="楷体" w:hint="eastAsia"/>
                <w:sz w:val="24"/>
                <w:szCs w:val="24"/>
              </w:rPr>
              <w:t>应急救援预案演练》，2019.</w:t>
            </w:r>
            <w:r w:rsidR="009933F5">
              <w:rPr>
                <w:rFonts w:ascii="楷体" w:eastAsia="楷体" w:hAnsi="楷体" w:cs="楷体" w:hint="eastAsia"/>
                <w:sz w:val="24"/>
                <w:szCs w:val="24"/>
              </w:rPr>
              <w:t>7</w:t>
            </w:r>
            <w:r w:rsidRPr="0044649E">
              <w:rPr>
                <w:rFonts w:ascii="楷体" w:eastAsia="楷体" w:hAnsi="楷体" w:cs="楷体" w:hint="eastAsia"/>
                <w:sz w:val="24"/>
                <w:szCs w:val="24"/>
              </w:rPr>
              <w:t>.</w:t>
            </w:r>
            <w:r w:rsidR="009933F5">
              <w:rPr>
                <w:rFonts w:ascii="楷体" w:eastAsia="楷体" w:hAnsi="楷体" w:cs="楷体" w:hint="eastAsia"/>
                <w:sz w:val="24"/>
                <w:szCs w:val="24"/>
              </w:rPr>
              <w:t>20</w:t>
            </w:r>
            <w:r w:rsidRPr="0044649E">
              <w:rPr>
                <w:rFonts w:ascii="楷体" w:eastAsia="楷体" w:hAnsi="楷体" w:cs="楷体" w:hint="eastAsia"/>
                <w:sz w:val="24"/>
                <w:szCs w:val="24"/>
              </w:rPr>
              <w:t>日的《机械伤害事故应急救援预案演练》，情况基本同上。</w:t>
            </w:r>
          </w:p>
          <w:p w:rsidR="0008749B" w:rsidRPr="0044649E" w:rsidRDefault="0008749B" w:rsidP="0044649E">
            <w:pPr>
              <w:spacing w:line="360" w:lineRule="auto"/>
              <w:ind w:firstLineChars="150" w:firstLine="360"/>
              <w:rPr>
                <w:rFonts w:ascii="楷体" w:eastAsia="楷体" w:hAnsi="楷体" w:cs="楷体"/>
                <w:sz w:val="24"/>
                <w:szCs w:val="24"/>
              </w:rPr>
            </w:pPr>
            <w:r w:rsidRPr="0044649E">
              <w:rPr>
                <w:rFonts w:ascii="楷体" w:eastAsia="楷体" w:hAnsi="楷体" w:cs="楷体" w:hint="eastAsia"/>
                <w:sz w:val="24"/>
                <w:szCs w:val="24"/>
              </w:rPr>
              <w:t>现场巡视办公区有灭火器，均有效；车间配有多个灭火器和消防栓，均有效。</w:t>
            </w:r>
          </w:p>
          <w:p w:rsidR="0008749B" w:rsidRPr="0044649E" w:rsidRDefault="0008749B" w:rsidP="0044649E">
            <w:pPr>
              <w:spacing w:line="360" w:lineRule="auto"/>
              <w:ind w:firstLineChars="200" w:firstLine="480"/>
              <w:rPr>
                <w:rFonts w:ascii="楷体" w:eastAsia="楷体" w:hAnsi="楷体" w:cs="Arial"/>
                <w:bCs/>
                <w:sz w:val="24"/>
                <w:szCs w:val="24"/>
              </w:rPr>
            </w:pPr>
            <w:r w:rsidRPr="0044649E">
              <w:rPr>
                <w:rFonts w:ascii="楷体" w:eastAsia="楷体" w:hAnsi="楷体" w:cs="Arial" w:hint="eastAsia"/>
                <w:bCs/>
                <w:sz w:val="24"/>
                <w:szCs w:val="24"/>
              </w:rPr>
              <w:t>生产车间内配有消防栓、水龙带；车间、仓库配有干粉灭火器等消防设施。</w:t>
            </w:r>
            <w:r w:rsidR="00CA0D31">
              <w:rPr>
                <w:rFonts w:ascii="楷体" w:eastAsia="楷体" w:hAnsi="楷体" w:cs="Arial" w:hint="eastAsia"/>
                <w:bCs/>
                <w:sz w:val="24"/>
                <w:szCs w:val="24"/>
              </w:rPr>
              <w:t>每月进行点检，查点检表，2019.1.9月份进行了灭火器点检，点检人张。</w:t>
            </w:r>
          </w:p>
          <w:p w:rsidR="0008749B" w:rsidRPr="0044649E" w:rsidRDefault="0008749B" w:rsidP="0044649E">
            <w:pPr>
              <w:tabs>
                <w:tab w:val="left" w:pos="6597"/>
              </w:tabs>
              <w:spacing w:line="360" w:lineRule="auto"/>
              <w:ind w:firstLineChars="200" w:firstLine="480"/>
              <w:rPr>
                <w:rFonts w:ascii="楷体" w:eastAsia="楷体" w:hAnsi="楷体"/>
                <w:sz w:val="24"/>
                <w:szCs w:val="24"/>
              </w:rPr>
            </w:pPr>
            <w:r w:rsidRPr="0044649E">
              <w:rPr>
                <w:rFonts w:ascii="楷体" w:eastAsia="楷体" w:hAnsi="楷体" w:cs="楷体" w:hint="eastAsia"/>
                <w:sz w:val="24"/>
                <w:szCs w:val="24"/>
              </w:rPr>
              <w:t>自体系运行以来尚未发生紧急情况。</w:t>
            </w:r>
          </w:p>
        </w:tc>
        <w:tc>
          <w:tcPr>
            <w:tcW w:w="1585" w:type="dxa"/>
          </w:tcPr>
          <w:p w:rsidR="0008749B" w:rsidRPr="0044649E" w:rsidRDefault="0008749B" w:rsidP="0044649E">
            <w:pPr>
              <w:spacing w:line="360" w:lineRule="auto"/>
              <w:rPr>
                <w:rFonts w:ascii="楷体" w:eastAsia="楷体" w:hAnsi="楷体"/>
                <w:sz w:val="24"/>
                <w:szCs w:val="24"/>
              </w:rPr>
            </w:pPr>
          </w:p>
        </w:tc>
      </w:tr>
      <w:tr w:rsidR="0008749B" w:rsidRPr="0044649E" w:rsidTr="009B606C">
        <w:trPr>
          <w:trHeight w:val="986"/>
        </w:trPr>
        <w:tc>
          <w:tcPr>
            <w:tcW w:w="1384" w:type="dxa"/>
          </w:tcPr>
          <w:p w:rsidR="0008749B" w:rsidRPr="0044649E" w:rsidRDefault="0008749B" w:rsidP="0044649E">
            <w:pPr>
              <w:spacing w:line="360" w:lineRule="auto"/>
              <w:rPr>
                <w:rFonts w:ascii="楷体" w:eastAsia="楷体" w:hAnsi="楷体" w:cs="宋体"/>
                <w:sz w:val="24"/>
                <w:szCs w:val="24"/>
              </w:rPr>
            </w:pPr>
          </w:p>
        </w:tc>
        <w:tc>
          <w:tcPr>
            <w:tcW w:w="1276" w:type="dxa"/>
          </w:tcPr>
          <w:p w:rsidR="0008749B" w:rsidRPr="0044649E" w:rsidRDefault="0008749B" w:rsidP="0044649E">
            <w:pPr>
              <w:spacing w:line="360" w:lineRule="auto"/>
              <w:rPr>
                <w:rFonts w:ascii="楷体" w:eastAsia="楷体" w:hAnsi="楷体" w:cs="宋体"/>
                <w:sz w:val="24"/>
                <w:szCs w:val="24"/>
              </w:rPr>
            </w:pPr>
          </w:p>
        </w:tc>
        <w:tc>
          <w:tcPr>
            <w:tcW w:w="10464" w:type="dxa"/>
            <w:vAlign w:val="center"/>
          </w:tcPr>
          <w:p w:rsidR="0008749B" w:rsidRPr="0044649E" w:rsidRDefault="0008749B" w:rsidP="0044649E">
            <w:pPr>
              <w:snapToGrid w:val="0"/>
              <w:spacing w:line="360" w:lineRule="auto"/>
              <w:ind w:firstLineChars="200" w:firstLine="480"/>
              <w:jc w:val="left"/>
              <w:rPr>
                <w:rFonts w:ascii="楷体" w:eastAsia="楷体" w:hAnsi="楷体" w:cs="宋体"/>
                <w:sz w:val="24"/>
                <w:szCs w:val="24"/>
              </w:rPr>
            </w:pPr>
          </w:p>
        </w:tc>
        <w:tc>
          <w:tcPr>
            <w:tcW w:w="1585" w:type="dxa"/>
          </w:tcPr>
          <w:p w:rsidR="0008749B" w:rsidRPr="0044649E" w:rsidRDefault="0008749B" w:rsidP="0044649E">
            <w:pPr>
              <w:spacing w:line="360" w:lineRule="auto"/>
              <w:rPr>
                <w:rFonts w:ascii="楷体" w:eastAsia="楷体" w:hAnsi="楷体"/>
                <w:sz w:val="24"/>
                <w:szCs w:val="24"/>
              </w:rPr>
            </w:pPr>
          </w:p>
        </w:tc>
      </w:tr>
    </w:tbl>
    <w:p w:rsidR="008973EE" w:rsidRPr="0044649E" w:rsidRDefault="00971600" w:rsidP="0044649E">
      <w:pPr>
        <w:spacing w:line="360" w:lineRule="auto"/>
        <w:rPr>
          <w:rFonts w:ascii="楷体" w:eastAsia="楷体" w:hAnsi="楷体"/>
          <w:sz w:val="24"/>
          <w:szCs w:val="24"/>
        </w:rPr>
      </w:pPr>
      <w:r w:rsidRPr="0044649E">
        <w:rPr>
          <w:rFonts w:ascii="楷体" w:eastAsia="楷体" w:hAnsi="楷体"/>
          <w:sz w:val="24"/>
          <w:szCs w:val="24"/>
        </w:rPr>
        <w:ptab w:relativeTo="margin" w:alignment="center" w:leader="none"/>
      </w:r>
    </w:p>
    <w:p w:rsidR="007757F3" w:rsidRPr="0044649E" w:rsidRDefault="007757F3" w:rsidP="0044649E">
      <w:pPr>
        <w:spacing w:line="360" w:lineRule="auto"/>
        <w:rPr>
          <w:rFonts w:ascii="楷体" w:eastAsia="楷体" w:hAnsi="楷体"/>
          <w:sz w:val="24"/>
          <w:szCs w:val="24"/>
        </w:rPr>
      </w:pPr>
    </w:p>
    <w:p w:rsidR="007757F3" w:rsidRPr="0044649E" w:rsidRDefault="007757F3" w:rsidP="0044649E">
      <w:pPr>
        <w:pStyle w:val="a4"/>
        <w:spacing w:line="360" w:lineRule="auto"/>
        <w:rPr>
          <w:rFonts w:ascii="楷体" w:eastAsia="楷体" w:hAnsi="楷体"/>
          <w:sz w:val="24"/>
          <w:szCs w:val="24"/>
        </w:rPr>
      </w:pPr>
      <w:r w:rsidRPr="0044649E">
        <w:rPr>
          <w:rFonts w:ascii="楷体" w:eastAsia="楷体" w:hAnsi="楷体" w:hint="eastAsia"/>
          <w:sz w:val="24"/>
          <w:szCs w:val="24"/>
        </w:rPr>
        <w:t>说明：不符合标注N</w:t>
      </w:r>
    </w:p>
    <w:sectPr w:rsidR="007757F3" w:rsidRPr="0044649E" w:rsidSect="008973EE">
      <w:headerReference w:type="default" r:id="rId22"/>
      <w:footerReference w:type="default" r:id="rId23"/>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BD1" w:rsidRDefault="00B64BD1" w:rsidP="008973EE">
      <w:r>
        <w:separator/>
      </w:r>
    </w:p>
  </w:endnote>
  <w:endnote w:type="continuationSeparator" w:id="0">
    <w:p w:rsidR="00B64BD1" w:rsidRDefault="00B64BD1" w:rsidP="00897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Page Numbers (Bottom of Page)"/>
        <w:docPartUnique/>
      </w:docPartObj>
    </w:sdtPr>
    <w:sdtEndPr/>
    <w:sdtContent>
      <w:sdt>
        <w:sdtPr>
          <w:id w:val="171357217"/>
          <w:docPartObj>
            <w:docPartGallery w:val="Page Numbers (Top of Page)"/>
            <w:docPartUnique/>
          </w:docPartObj>
        </w:sdtPr>
        <w:sdtEndPr/>
        <w:sdtContent>
          <w:p w:rsidR="00662CD1" w:rsidRDefault="00662CD1">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9A1BBF">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9A1BBF">
              <w:rPr>
                <w:b/>
                <w:noProof/>
              </w:rPr>
              <w:t>22</w:t>
            </w:r>
            <w:r>
              <w:rPr>
                <w:b/>
                <w:sz w:val="24"/>
                <w:szCs w:val="24"/>
              </w:rPr>
              <w:fldChar w:fldCharType="end"/>
            </w:r>
          </w:p>
        </w:sdtContent>
      </w:sdt>
    </w:sdtContent>
  </w:sdt>
  <w:p w:rsidR="00662CD1" w:rsidRDefault="00662CD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BD1" w:rsidRDefault="00B64BD1" w:rsidP="008973EE">
      <w:r>
        <w:separator/>
      </w:r>
    </w:p>
  </w:footnote>
  <w:footnote w:type="continuationSeparator" w:id="0">
    <w:p w:rsidR="00B64BD1" w:rsidRDefault="00B64BD1" w:rsidP="00897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CD1" w:rsidRPr="00390345" w:rsidRDefault="00662CD1" w:rsidP="007757F3">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662CD1" w:rsidRDefault="00B64BD1" w:rsidP="007757F3">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style="mso-next-textbox:#文本框 1">
            <w:txbxContent>
              <w:p w:rsidR="00662CD1" w:rsidRPr="000B51BD" w:rsidRDefault="00662CD1" w:rsidP="007757F3">
                <w:r w:rsidRPr="007757F3">
                  <w:rPr>
                    <w:rFonts w:hint="eastAsia"/>
                    <w:sz w:val="18"/>
                    <w:szCs w:val="18"/>
                  </w:rPr>
                  <w:t>ISC-B-I</w:t>
                </w:r>
                <w:r>
                  <w:rPr>
                    <w:rFonts w:hint="eastAsia"/>
                    <w:sz w:val="18"/>
                    <w:szCs w:val="18"/>
                  </w:rPr>
                  <w:t>I-31</w:t>
                </w:r>
                <w:r w:rsidRPr="007757F3">
                  <w:rPr>
                    <w:rFonts w:hint="eastAsia"/>
                    <w:sz w:val="18"/>
                    <w:szCs w:val="18"/>
                  </w:rPr>
                  <w:t xml:space="preserve"> </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662CD1" w:rsidRPr="00390345">
      <w:rPr>
        <w:rStyle w:val="CharChar1"/>
        <w:rFonts w:hint="default"/>
      </w:rPr>
      <w:t xml:space="preserve">        </w:t>
    </w:r>
    <w:r w:rsidR="00662CD1" w:rsidRPr="00390345">
      <w:rPr>
        <w:rStyle w:val="CharChar1"/>
        <w:rFonts w:hint="default"/>
        <w:w w:val="90"/>
      </w:rPr>
      <w:t xml:space="preserve">Beijing International Standard united Certification </w:t>
    </w:r>
    <w:proofErr w:type="spellStart"/>
    <w:r w:rsidR="00662CD1" w:rsidRPr="00390345">
      <w:rPr>
        <w:rStyle w:val="CharChar1"/>
        <w:rFonts w:hint="default"/>
        <w:w w:val="90"/>
      </w:rPr>
      <w:t>Co.</w:t>
    </w:r>
    <w:proofErr w:type="gramStart"/>
    <w:r w:rsidR="00662CD1" w:rsidRPr="00390345">
      <w:rPr>
        <w:rStyle w:val="CharChar1"/>
        <w:rFonts w:hint="default"/>
        <w:w w:val="90"/>
      </w:rPr>
      <w:t>,Ltd</w:t>
    </w:r>
    <w:proofErr w:type="spellEnd"/>
    <w:proofErr w:type="gramEnd"/>
    <w:r w:rsidR="00662CD1" w:rsidRPr="00390345">
      <w:rPr>
        <w:rStyle w:val="CharChar1"/>
        <w:rFonts w:hint="default"/>
        <w:w w:val="90"/>
      </w:rPr>
      <w:t>.</w:t>
    </w:r>
    <w:r w:rsidR="00662CD1">
      <w:rPr>
        <w:rStyle w:val="CharChar1"/>
        <w:rFonts w:hint="default"/>
        <w:w w:val="90"/>
        <w:szCs w:val="21"/>
      </w:rPr>
      <w:t xml:space="preserve">  </w:t>
    </w:r>
    <w:r w:rsidR="00662CD1">
      <w:rPr>
        <w:rStyle w:val="CharChar1"/>
        <w:rFonts w:hint="default"/>
        <w:w w:val="90"/>
        <w:sz w:val="20"/>
      </w:rPr>
      <w:t xml:space="preserve"> </w:t>
    </w:r>
    <w:r w:rsidR="00662CD1">
      <w:rPr>
        <w:rStyle w:val="CharChar1"/>
        <w:rFonts w:hint="default"/>
        <w:w w:val="90"/>
      </w:rPr>
      <w:t xml:space="preserve">                   </w:t>
    </w:r>
  </w:p>
  <w:p w:rsidR="00662CD1" w:rsidRDefault="00662CD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38A8C"/>
    <w:multiLevelType w:val="singleLevel"/>
    <w:tmpl w:val="33638A8C"/>
    <w:lvl w:ilvl="0">
      <w:start w:val="5"/>
      <w:numFmt w:val="decimal"/>
      <w:suff w:val="nothing"/>
      <w:lvlText w:val="%1、"/>
      <w:lvlJc w:val="left"/>
    </w:lvl>
  </w:abstractNum>
  <w:abstractNum w:abstractNumId="1">
    <w:nsid w:val="40BF24B5"/>
    <w:multiLevelType w:val="multilevel"/>
    <w:tmpl w:val="40BF24B5"/>
    <w:lvl w:ilvl="0">
      <w:start w:val="1"/>
      <w:numFmt w:val="lowerLetter"/>
      <w:lvlText w:val="%1)"/>
      <w:lvlJc w:val="left"/>
      <w:pPr>
        <w:ind w:left="1199" w:hanging="36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2">
    <w:nsid w:val="558A54BD"/>
    <w:multiLevelType w:val="singleLevel"/>
    <w:tmpl w:val="558A54BD"/>
    <w:lvl w:ilvl="0">
      <w:start w:val="1"/>
      <w:numFmt w:val="decimal"/>
      <w:suff w:val="nothing"/>
      <w:lvlText w:val="%1、"/>
      <w:lvlJc w:val="left"/>
    </w:lvl>
  </w:abstractNum>
  <w:abstractNum w:abstractNumId="3">
    <w:nsid w:val="6AD65455"/>
    <w:multiLevelType w:val="hybridMultilevel"/>
    <w:tmpl w:val="565EE628"/>
    <w:lvl w:ilvl="0" w:tplc="93EE85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0"/>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4817"/>
    <w:rsid w:val="00005AA6"/>
    <w:rsid w:val="00007C97"/>
    <w:rsid w:val="000214B6"/>
    <w:rsid w:val="000225FF"/>
    <w:rsid w:val="0002531E"/>
    <w:rsid w:val="0003373A"/>
    <w:rsid w:val="000368A2"/>
    <w:rsid w:val="000369F1"/>
    <w:rsid w:val="000412F6"/>
    <w:rsid w:val="00041994"/>
    <w:rsid w:val="00045270"/>
    <w:rsid w:val="00046121"/>
    <w:rsid w:val="0004642B"/>
    <w:rsid w:val="00047E49"/>
    <w:rsid w:val="0005199E"/>
    <w:rsid w:val="000539C1"/>
    <w:rsid w:val="0005697E"/>
    <w:rsid w:val="000579CF"/>
    <w:rsid w:val="00063275"/>
    <w:rsid w:val="00065C74"/>
    <w:rsid w:val="00072B81"/>
    <w:rsid w:val="00076CD3"/>
    <w:rsid w:val="00080C1D"/>
    <w:rsid w:val="00082216"/>
    <w:rsid w:val="00082398"/>
    <w:rsid w:val="000849D2"/>
    <w:rsid w:val="0008635A"/>
    <w:rsid w:val="00086C3D"/>
    <w:rsid w:val="0008749B"/>
    <w:rsid w:val="0009136A"/>
    <w:rsid w:val="00097CAB"/>
    <w:rsid w:val="000A2796"/>
    <w:rsid w:val="000A5E44"/>
    <w:rsid w:val="000A7044"/>
    <w:rsid w:val="000B0541"/>
    <w:rsid w:val="000B1394"/>
    <w:rsid w:val="000B2E9C"/>
    <w:rsid w:val="000B40BD"/>
    <w:rsid w:val="000C123B"/>
    <w:rsid w:val="000C151C"/>
    <w:rsid w:val="000D51FB"/>
    <w:rsid w:val="000D5401"/>
    <w:rsid w:val="000D5976"/>
    <w:rsid w:val="000D5BE4"/>
    <w:rsid w:val="000D697A"/>
    <w:rsid w:val="000E2B69"/>
    <w:rsid w:val="000E2FCD"/>
    <w:rsid w:val="000E4B40"/>
    <w:rsid w:val="000E7848"/>
    <w:rsid w:val="000E7EF7"/>
    <w:rsid w:val="000F0CB7"/>
    <w:rsid w:val="000F2483"/>
    <w:rsid w:val="000F2C7C"/>
    <w:rsid w:val="000F35F1"/>
    <w:rsid w:val="000F7D53"/>
    <w:rsid w:val="0010182C"/>
    <w:rsid w:val="00101F08"/>
    <w:rsid w:val="001022F1"/>
    <w:rsid w:val="001037D5"/>
    <w:rsid w:val="0010381F"/>
    <w:rsid w:val="00105BF7"/>
    <w:rsid w:val="00107942"/>
    <w:rsid w:val="001103A2"/>
    <w:rsid w:val="00112473"/>
    <w:rsid w:val="00112EBF"/>
    <w:rsid w:val="00112EF4"/>
    <w:rsid w:val="0012440D"/>
    <w:rsid w:val="00126769"/>
    <w:rsid w:val="00127181"/>
    <w:rsid w:val="00136114"/>
    <w:rsid w:val="0014220A"/>
    <w:rsid w:val="0014235B"/>
    <w:rsid w:val="00145688"/>
    <w:rsid w:val="001478E0"/>
    <w:rsid w:val="00150852"/>
    <w:rsid w:val="00152F47"/>
    <w:rsid w:val="0015453C"/>
    <w:rsid w:val="001555E4"/>
    <w:rsid w:val="00160A2C"/>
    <w:rsid w:val="00161106"/>
    <w:rsid w:val="00165CC8"/>
    <w:rsid w:val="001677C1"/>
    <w:rsid w:val="00170E3E"/>
    <w:rsid w:val="001714F7"/>
    <w:rsid w:val="001737D0"/>
    <w:rsid w:val="00173DEB"/>
    <w:rsid w:val="00175A6B"/>
    <w:rsid w:val="00176F70"/>
    <w:rsid w:val="00186432"/>
    <w:rsid w:val="001876B6"/>
    <w:rsid w:val="001904A8"/>
    <w:rsid w:val="001918ED"/>
    <w:rsid w:val="00192A7F"/>
    <w:rsid w:val="001936B7"/>
    <w:rsid w:val="001951C7"/>
    <w:rsid w:val="00196315"/>
    <w:rsid w:val="001A191B"/>
    <w:rsid w:val="001A1B33"/>
    <w:rsid w:val="001A2536"/>
    <w:rsid w:val="001A2D7F"/>
    <w:rsid w:val="001A382A"/>
    <w:rsid w:val="001A3DF8"/>
    <w:rsid w:val="001A4511"/>
    <w:rsid w:val="001A572D"/>
    <w:rsid w:val="001C0577"/>
    <w:rsid w:val="001C5854"/>
    <w:rsid w:val="001C6A65"/>
    <w:rsid w:val="001C724A"/>
    <w:rsid w:val="001C74CE"/>
    <w:rsid w:val="001D12D6"/>
    <w:rsid w:val="001D318E"/>
    <w:rsid w:val="001D4AD8"/>
    <w:rsid w:val="001D54FF"/>
    <w:rsid w:val="001D73AD"/>
    <w:rsid w:val="001E159E"/>
    <w:rsid w:val="001E1974"/>
    <w:rsid w:val="001E1C36"/>
    <w:rsid w:val="001E21FA"/>
    <w:rsid w:val="001E64EB"/>
    <w:rsid w:val="001E74E2"/>
    <w:rsid w:val="001F0DAF"/>
    <w:rsid w:val="001F1714"/>
    <w:rsid w:val="001F556C"/>
    <w:rsid w:val="00201285"/>
    <w:rsid w:val="002020CB"/>
    <w:rsid w:val="00202985"/>
    <w:rsid w:val="00202BC2"/>
    <w:rsid w:val="002122D7"/>
    <w:rsid w:val="00214113"/>
    <w:rsid w:val="00215081"/>
    <w:rsid w:val="00215B15"/>
    <w:rsid w:val="00222532"/>
    <w:rsid w:val="00222839"/>
    <w:rsid w:val="002250F7"/>
    <w:rsid w:val="0023038C"/>
    <w:rsid w:val="00237445"/>
    <w:rsid w:val="00237625"/>
    <w:rsid w:val="00244DE1"/>
    <w:rsid w:val="00245B8A"/>
    <w:rsid w:val="0024743C"/>
    <w:rsid w:val="00247AD6"/>
    <w:rsid w:val="00250E2E"/>
    <w:rsid w:val="002510E6"/>
    <w:rsid w:val="002513BC"/>
    <w:rsid w:val="002518FD"/>
    <w:rsid w:val="00251FDE"/>
    <w:rsid w:val="00252A48"/>
    <w:rsid w:val="0025362E"/>
    <w:rsid w:val="002538FB"/>
    <w:rsid w:val="00264A93"/>
    <w:rsid w:val="002651A6"/>
    <w:rsid w:val="002669E5"/>
    <w:rsid w:val="00267C9B"/>
    <w:rsid w:val="00267E42"/>
    <w:rsid w:val="0027346A"/>
    <w:rsid w:val="0027384F"/>
    <w:rsid w:val="00281EB5"/>
    <w:rsid w:val="00282823"/>
    <w:rsid w:val="00282C4E"/>
    <w:rsid w:val="0028333D"/>
    <w:rsid w:val="00283EE4"/>
    <w:rsid w:val="00290C8D"/>
    <w:rsid w:val="00290F6F"/>
    <w:rsid w:val="00290FC2"/>
    <w:rsid w:val="00293973"/>
    <w:rsid w:val="00294078"/>
    <w:rsid w:val="00297251"/>
    <w:rsid w:val="002973F0"/>
    <w:rsid w:val="002975C1"/>
    <w:rsid w:val="00297DFB"/>
    <w:rsid w:val="002A0E6E"/>
    <w:rsid w:val="002A2529"/>
    <w:rsid w:val="002A33CC"/>
    <w:rsid w:val="002B01C2"/>
    <w:rsid w:val="002B14DB"/>
    <w:rsid w:val="002B1808"/>
    <w:rsid w:val="002B18FD"/>
    <w:rsid w:val="002B59CF"/>
    <w:rsid w:val="002C1ACE"/>
    <w:rsid w:val="002C1AF9"/>
    <w:rsid w:val="002C3E0D"/>
    <w:rsid w:val="002D41FB"/>
    <w:rsid w:val="002D70C3"/>
    <w:rsid w:val="002E0587"/>
    <w:rsid w:val="002E1E1D"/>
    <w:rsid w:val="002E5A2D"/>
    <w:rsid w:val="002F05FA"/>
    <w:rsid w:val="002F2E87"/>
    <w:rsid w:val="002F307B"/>
    <w:rsid w:val="002F7E4D"/>
    <w:rsid w:val="00304F0B"/>
    <w:rsid w:val="003075BF"/>
    <w:rsid w:val="0031213E"/>
    <w:rsid w:val="00317401"/>
    <w:rsid w:val="00320958"/>
    <w:rsid w:val="0032273E"/>
    <w:rsid w:val="0032358B"/>
    <w:rsid w:val="00325552"/>
    <w:rsid w:val="0032616E"/>
    <w:rsid w:val="00326FC1"/>
    <w:rsid w:val="00330405"/>
    <w:rsid w:val="00330858"/>
    <w:rsid w:val="0033189B"/>
    <w:rsid w:val="00331EC6"/>
    <w:rsid w:val="00337922"/>
    <w:rsid w:val="00340867"/>
    <w:rsid w:val="00340CC4"/>
    <w:rsid w:val="00341BAB"/>
    <w:rsid w:val="00342857"/>
    <w:rsid w:val="00342E9F"/>
    <w:rsid w:val="003439A4"/>
    <w:rsid w:val="003453B3"/>
    <w:rsid w:val="00350DA9"/>
    <w:rsid w:val="00351CEE"/>
    <w:rsid w:val="00354FA3"/>
    <w:rsid w:val="0035727B"/>
    <w:rsid w:val="003605A4"/>
    <w:rsid w:val="003608CB"/>
    <w:rsid w:val="00362501"/>
    <w:rsid w:val="003627B6"/>
    <w:rsid w:val="0036714F"/>
    <w:rsid w:val="00367240"/>
    <w:rsid w:val="003708D5"/>
    <w:rsid w:val="003720E8"/>
    <w:rsid w:val="003744AD"/>
    <w:rsid w:val="00374D02"/>
    <w:rsid w:val="00374EE8"/>
    <w:rsid w:val="0038061A"/>
    <w:rsid w:val="0038063B"/>
    <w:rsid w:val="00380837"/>
    <w:rsid w:val="00382518"/>
    <w:rsid w:val="00382EDD"/>
    <w:rsid w:val="003836CA"/>
    <w:rsid w:val="00384306"/>
    <w:rsid w:val="00385291"/>
    <w:rsid w:val="00386A98"/>
    <w:rsid w:val="0038786B"/>
    <w:rsid w:val="00390252"/>
    <w:rsid w:val="0039060D"/>
    <w:rsid w:val="003908B4"/>
    <w:rsid w:val="0039221F"/>
    <w:rsid w:val="00394590"/>
    <w:rsid w:val="00396212"/>
    <w:rsid w:val="003A1E9C"/>
    <w:rsid w:val="003A36B8"/>
    <w:rsid w:val="003A484E"/>
    <w:rsid w:val="003A7A5C"/>
    <w:rsid w:val="003B0CE0"/>
    <w:rsid w:val="003B2D8A"/>
    <w:rsid w:val="003B4CA7"/>
    <w:rsid w:val="003C0FC5"/>
    <w:rsid w:val="003C56FD"/>
    <w:rsid w:val="003C7798"/>
    <w:rsid w:val="003D42CB"/>
    <w:rsid w:val="003D51E8"/>
    <w:rsid w:val="003D5720"/>
    <w:rsid w:val="003D6BE3"/>
    <w:rsid w:val="003D736E"/>
    <w:rsid w:val="003E03C4"/>
    <w:rsid w:val="003E0E52"/>
    <w:rsid w:val="003F20A5"/>
    <w:rsid w:val="003F2202"/>
    <w:rsid w:val="003F233D"/>
    <w:rsid w:val="003F53C3"/>
    <w:rsid w:val="003F5B09"/>
    <w:rsid w:val="003F7D59"/>
    <w:rsid w:val="003F7D64"/>
    <w:rsid w:val="00400B96"/>
    <w:rsid w:val="00401BD6"/>
    <w:rsid w:val="00401EB3"/>
    <w:rsid w:val="00405000"/>
    <w:rsid w:val="00405D5F"/>
    <w:rsid w:val="00410914"/>
    <w:rsid w:val="00410B9E"/>
    <w:rsid w:val="004118DA"/>
    <w:rsid w:val="00411B69"/>
    <w:rsid w:val="004138F6"/>
    <w:rsid w:val="004156DF"/>
    <w:rsid w:val="00415AA3"/>
    <w:rsid w:val="004165DA"/>
    <w:rsid w:val="00417D9C"/>
    <w:rsid w:val="00420C60"/>
    <w:rsid w:val="00420C95"/>
    <w:rsid w:val="00422965"/>
    <w:rsid w:val="00423983"/>
    <w:rsid w:val="00424D15"/>
    <w:rsid w:val="00425102"/>
    <w:rsid w:val="0042604D"/>
    <w:rsid w:val="00430432"/>
    <w:rsid w:val="0043078C"/>
    <w:rsid w:val="004316FF"/>
    <w:rsid w:val="00433759"/>
    <w:rsid w:val="0043494E"/>
    <w:rsid w:val="004351AF"/>
    <w:rsid w:val="00440B76"/>
    <w:rsid w:val="004414A5"/>
    <w:rsid w:val="00441C33"/>
    <w:rsid w:val="00442208"/>
    <w:rsid w:val="0044649E"/>
    <w:rsid w:val="00456697"/>
    <w:rsid w:val="00460E78"/>
    <w:rsid w:val="00461F7A"/>
    <w:rsid w:val="00465FE1"/>
    <w:rsid w:val="00466832"/>
    <w:rsid w:val="00475491"/>
    <w:rsid w:val="004869FB"/>
    <w:rsid w:val="00491735"/>
    <w:rsid w:val="00494A46"/>
    <w:rsid w:val="004954AB"/>
    <w:rsid w:val="00496016"/>
    <w:rsid w:val="004A25AE"/>
    <w:rsid w:val="004A5A81"/>
    <w:rsid w:val="004B1EC1"/>
    <w:rsid w:val="004B217F"/>
    <w:rsid w:val="004B29CD"/>
    <w:rsid w:val="004B3600"/>
    <w:rsid w:val="004B38E4"/>
    <w:rsid w:val="004B3E7F"/>
    <w:rsid w:val="004B437C"/>
    <w:rsid w:val="004B768D"/>
    <w:rsid w:val="004C07FE"/>
    <w:rsid w:val="004D1FBC"/>
    <w:rsid w:val="004D228E"/>
    <w:rsid w:val="004D3B73"/>
    <w:rsid w:val="004D3E4C"/>
    <w:rsid w:val="004D4610"/>
    <w:rsid w:val="004D4FFE"/>
    <w:rsid w:val="004D71B9"/>
    <w:rsid w:val="004E2863"/>
    <w:rsid w:val="004F012A"/>
    <w:rsid w:val="004F185D"/>
    <w:rsid w:val="004F575F"/>
    <w:rsid w:val="00500B43"/>
    <w:rsid w:val="00502B7F"/>
    <w:rsid w:val="005037D9"/>
    <w:rsid w:val="00504418"/>
    <w:rsid w:val="005056ED"/>
    <w:rsid w:val="00506D58"/>
    <w:rsid w:val="0051026D"/>
    <w:rsid w:val="00513A36"/>
    <w:rsid w:val="005155C4"/>
    <w:rsid w:val="005159E6"/>
    <w:rsid w:val="005162A7"/>
    <w:rsid w:val="00517E4C"/>
    <w:rsid w:val="00520BEF"/>
    <w:rsid w:val="00521CF0"/>
    <w:rsid w:val="00524794"/>
    <w:rsid w:val="00525B29"/>
    <w:rsid w:val="005272FD"/>
    <w:rsid w:val="00530B0E"/>
    <w:rsid w:val="00530BBE"/>
    <w:rsid w:val="0053208B"/>
    <w:rsid w:val="00532214"/>
    <w:rsid w:val="005329D9"/>
    <w:rsid w:val="00534814"/>
    <w:rsid w:val="00536930"/>
    <w:rsid w:val="00537771"/>
    <w:rsid w:val="005403BA"/>
    <w:rsid w:val="0054118D"/>
    <w:rsid w:val="0054270E"/>
    <w:rsid w:val="005428F3"/>
    <w:rsid w:val="00542A03"/>
    <w:rsid w:val="00547980"/>
    <w:rsid w:val="00547E16"/>
    <w:rsid w:val="00550AEB"/>
    <w:rsid w:val="00552F32"/>
    <w:rsid w:val="005532E7"/>
    <w:rsid w:val="00553C08"/>
    <w:rsid w:val="00557D4F"/>
    <w:rsid w:val="00560A2A"/>
    <w:rsid w:val="00564E53"/>
    <w:rsid w:val="00571DE8"/>
    <w:rsid w:val="0057559A"/>
    <w:rsid w:val="00580224"/>
    <w:rsid w:val="00581364"/>
    <w:rsid w:val="00581B74"/>
    <w:rsid w:val="00581ECA"/>
    <w:rsid w:val="00583277"/>
    <w:rsid w:val="00583744"/>
    <w:rsid w:val="00584E4C"/>
    <w:rsid w:val="00586F75"/>
    <w:rsid w:val="00592C3E"/>
    <w:rsid w:val="00595FA8"/>
    <w:rsid w:val="00597CB8"/>
    <w:rsid w:val="005A000F"/>
    <w:rsid w:val="005A1ED6"/>
    <w:rsid w:val="005A46E1"/>
    <w:rsid w:val="005A4E86"/>
    <w:rsid w:val="005B173D"/>
    <w:rsid w:val="005B6888"/>
    <w:rsid w:val="005B78B3"/>
    <w:rsid w:val="005C7906"/>
    <w:rsid w:val="005D2669"/>
    <w:rsid w:val="005D3185"/>
    <w:rsid w:val="005D40A4"/>
    <w:rsid w:val="005D5667"/>
    <w:rsid w:val="005D788C"/>
    <w:rsid w:val="005E4698"/>
    <w:rsid w:val="005E59EE"/>
    <w:rsid w:val="005E6BC0"/>
    <w:rsid w:val="005F2936"/>
    <w:rsid w:val="005F3F52"/>
    <w:rsid w:val="005F4B95"/>
    <w:rsid w:val="005F4F35"/>
    <w:rsid w:val="005F5DC6"/>
    <w:rsid w:val="005F6C65"/>
    <w:rsid w:val="00600F02"/>
    <w:rsid w:val="0060444D"/>
    <w:rsid w:val="00607C9B"/>
    <w:rsid w:val="00611EBE"/>
    <w:rsid w:val="006122FC"/>
    <w:rsid w:val="00613D58"/>
    <w:rsid w:val="00623F91"/>
    <w:rsid w:val="00624138"/>
    <w:rsid w:val="0062550A"/>
    <w:rsid w:val="006255FD"/>
    <w:rsid w:val="006334B3"/>
    <w:rsid w:val="006338A4"/>
    <w:rsid w:val="006354BB"/>
    <w:rsid w:val="0063646D"/>
    <w:rsid w:val="00640BAD"/>
    <w:rsid w:val="00642776"/>
    <w:rsid w:val="00644FB6"/>
    <w:rsid w:val="00644FE2"/>
    <w:rsid w:val="00645FB8"/>
    <w:rsid w:val="0065134F"/>
    <w:rsid w:val="00651986"/>
    <w:rsid w:val="00651C82"/>
    <w:rsid w:val="006545E8"/>
    <w:rsid w:val="00657DE9"/>
    <w:rsid w:val="00660ABD"/>
    <w:rsid w:val="00662233"/>
    <w:rsid w:val="00662CD1"/>
    <w:rsid w:val="00663F92"/>
    <w:rsid w:val="00664736"/>
    <w:rsid w:val="006647C9"/>
    <w:rsid w:val="00665701"/>
    <w:rsid w:val="00665980"/>
    <w:rsid w:val="00672BD0"/>
    <w:rsid w:val="006730A2"/>
    <w:rsid w:val="0067640C"/>
    <w:rsid w:val="006771A9"/>
    <w:rsid w:val="006777A2"/>
    <w:rsid w:val="006836D9"/>
    <w:rsid w:val="00685F68"/>
    <w:rsid w:val="00686699"/>
    <w:rsid w:val="00686D0C"/>
    <w:rsid w:val="00690286"/>
    <w:rsid w:val="0069072E"/>
    <w:rsid w:val="0069278B"/>
    <w:rsid w:val="00695256"/>
    <w:rsid w:val="00695570"/>
    <w:rsid w:val="00696AF1"/>
    <w:rsid w:val="006A0BDC"/>
    <w:rsid w:val="006A0FEA"/>
    <w:rsid w:val="006A3B31"/>
    <w:rsid w:val="006A66C1"/>
    <w:rsid w:val="006A68F3"/>
    <w:rsid w:val="006B0297"/>
    <w:rsid w:val="006B06F4"/>
    <w:rsid w:val="006B2C6D"/>
    <w:rsid w:val="006B4127"/>
    <w:rsid w:val="006B5E6F"/>
    <w:rsid w:val="006C24BF"/>
    <w:rsid w:val="006C298F"/>
    <w:rsid w:val="006C2A6A"/>
    <w:rsid w:val="006C40B5"/>
    <w:rsid w:val="006C40B9"/>
    <w:rsid w:val="006C6653"/>
    <w:rsid w:val="006D1477"/>
    <w:rsid w:val="006D5A83"/>
    <w:rsid w:val="006E0DB3"/>
    <w:rsid w:val="006E3B1A"/>
    <w:rsid w:val="006E678B"/>
    <w:rsid w:val="006F1C10"/>
    <w:rsid w:val="006F50AA"/>
    <w:rsid w:val="006F5843"/>
    <w:rsid w:val="006F599A"/>
    <w:rsid w:val="006F5F4B"/>
    <w:rsid w:val="006F7580"/>
    <w:rsid w:val="00702175"/>
    <w:rsid w:val="00703009"/>
    <w:rsid w:val="0070367F"/>
    <w:rsid w:val="00705E5B"/>
    <w:rsid w:val="0070605A"/>
    <w:rsid w:val="007076CC"/>
    <w:rsid w:val="007115C1"/>
    <w:rsid w:val="0071293B"/>
    <w:rsid w:val="00712F3C"/>
    <w:rsid w:val="00713183"/>
    <w:rsid w:val="00715C27"/>
    <w:rsid w:val="007170AA"/>
    <w:rsid w:val="0071783D"/>
    <w:rsid w:val="00720D05"/>
    <w:rsid w:val="00722A29"/>
    <w:rsid w:val="00725011"/>
    <w:rsid w:val="00726503"/>
    <w:rsid w:val="00726918"/>
    <w:rsid w:val="00732B66"/>
    <w:rsid w:val="0073433C"/>
    <w:rsid w:val="00734D96"/>
    <w:rsid w:val="00737C8F"/>
    <w:rsid w:val="007406DE"/>
    <w:rsid w:val="00740DCC"/>
    <w:rsid w:val="00743E79"/>
    <w:rsid w:val="00744BEA"/>
    <w:rsid w:val="00746B34"/>
    <w:rsid w:val="00751532"/>
    <w:rsid w:val="00751C37"/>
    <w:rsid w:val="00752B53"/>
    <w:rsid w:val="0075411F"/>
    <w:rsid w:val="007555AA"/>
    <w:rsid w:val="0075769B"/>
    <w:rsid w:val="0077198E"/>
    <w:rsid w:val="00773E78"/>
    <w:rsid w:val="007757F3"/>
    <w:rsid w:val="00777C2A"/>
    <w:rsid w:val="0078033F"/>
    <w:rsid w:val="007815DC"/>
    <w:rsid w:val="00786F84"/>
    <w:rsid w:val="00787A58"/>
    <w:rsid w:val="00793469"/>
    <w:rsid w:val="00794527"/>
    <w:rsid w:val="00796E4A"/>
    <w:rsid w:val="007A47FB"/>
    <w:rsid w:val="007A7056"/>
    <w:rsid w:val="007B08D7"/>
    <w:rsid w:val="007B106B"/>
    <w:rsid w:val="007B13D1"/>
    <w:rsid w:val="007B275D"/>
    <w:rsid w:val="007B677C"/>
    <w:rsid w:val="007C6207"/>
    <w:rsid w:val="007C75EB"/>
    <w:rsid w:val="007D078F"/>
    <w:rsid w:val="007D2D21"/>
    <w:rsid w:val="007D4928"/>
    <w:rsid w:val="007E4877"/>
    <w:rsid w:val="007E4EB7"/>
    <w:rsid w:val="007E509A"/>
    <w:rsid w:val="007E6AEB"/>
    <w:rsid w:val="007E6E7A"/>
    <w:rsid w:val="007F01EC"/>
    <w:rsid w:val="007F53E6"/>
    <w:rsid w:val="007F55ED"/>
    <w:rsid w:val="007F7DF2"/>
    <w:rsid w:val="00805A7B"/>
    <w:rsid w:val="00806CD1"/>
    <w:rsid w:val="008079FA"/>
    <w:rsid w:val="00810D58"/>
    <w:rsid w:val="00812EF4"/>
    <w:rsid w:val="00813316"/>
    <w:rsid w:val="008154F4"/>
    <w:rsid w:val="00820838"/>
    <w:rsid w:val="008235F4"/>
    <w:rsid w:val="00823D48"/>
    <w:rsid w:val="0082611C"/>
    <w:rsid w:val="008336D7"/>
    <w:rsid w:val="008341E7"/>
    <w:rsid w:val="00835B31"/>
    <w:rsid w:val="008366E4"/>
    <w:rsid w:val="00841655"/>
    <w:rsid w:val="00844B5D"/>
    <w:rsid w:val="00847376"/>
    <w:rsid w:val="0084762C"/>
    <w:rsid w:val="0084793C"/>
    <w:rsid w:val="00850413"/>
    <w:rsid w:val="0085226F"/>
    <w:rsid w:val="00852573"/>
    <w:rsid w:val="00857B4A"/>
    <w:rsid w:val="008605B6"/>
    <w:rsid w:val="00863074"/>
    <w:rsid w:val="008646DE"/>
    <w:rsid w:val="00864902"/>
    <w:rsid w:val="00864BE7"/>
    <w:rsid w:val="00865200"/>
    <w:rsid w:val="00867F1D"/>
    <w:rsid w:val="00871695"/>
    <w:rsid w:val="00871A89"/>
    <w:rsid w:val="008776D8"/>
    <w:rsid w:val="00884879"/>
    <w:rsid w:val="00891C25"/>
    <w:rsid w:val="008945E1"/>
    <w:rsid w:val="008954D4"/>
    <w:rsid w:val="008957E5"/>
    <w:rsid w:val="00896A10"/>
    <w:rsid w:val="008970AD"/>
    <w:rsid w:val="008973EE"/>
    <w:rsid w:val="0089745C"/>
    <w:rsid w:val="00897630"/>
    <w:rsid w:val="00897717"/>
    <w:rsid w:val="008A6340"/>
    <w:rsid w:val="008A7314"/>
    <w:rsid w:val="008B1414"/>
    <w:rsid w:val="008B2609"/>
    <w:rsid w:val="008B407C"/>
    <w:rsid w:val="008C023E"/>
    <w:rsid w:val="008C1939"/>
    <w:rsid w:val="008C42C7"/>
    <w:rsid w:val="008C51BA"/>
    <w:rsid w:val="008D089D"/>
    <w:rsid w:val="008D315D"/>
    <w:rsid w:val="008D41C3"/>
    <w:rsid w:val="008D6174"/>
    <w:rsid w:val="008E0630"/>
    <w:rsid w:val="008E0863"/>
    <w:rsid w:val="008E1496"/>
    <w:rsid w:val="008E31F5"/>
    <w:rsid w:val="008E4207"/>
    <w:rsid w:val="008E4B69"/>
    <w:rsid w:val="008E64A5"/>
    <w:rsid w:val="008F04C2"/>
    <w:rsid w:val="008F0B04"/>
    <w:rsid w:val="008F38E9"/>
    <w:rsid w:val="008F3FE0"/>
    <w:rsid w:val="008F41A1"/>
    <w:rsid w:val="008F5883"/>
    <w:rsid w:val="008F7C55"/>
    <w:rsid w:val="00900C72"/>
    <w:rsid w:val="0090619E"/>
    <w:rsid w:val="00907520"/>
    <w:rsid w:val="00907732"/>
    <w:rsid w:val="00911F3F"/>
    <w:rsid w:val="009128D8"/>
    <w:rsid w:val="0092033F"/>
    <w:rsid w:val="00922540"/>
    <w:rsid w:val="00924F19"/>
    <w:rsid w:val="00925CE3"/>
    <w:rsid w:val="00930694"/>
    <w:rsid w:val="00930878"/>
    <w:rsid w:val="0093521F"/>
    <w:rsid w:val="00936368"/>
    <w:rsid w:val="00936493"/>
    <w:rsid w:val="00940D41"/>
    <w:rsid w:val="00940F06"/>
    <w:rsid w:val="00945677"/>
    <w:rsid w:val="00950567"/>
    <w:rsid w:val="00951FB6"/>
    <w:rsid w:val="00953221"/>
    <w:rsid w:val="00953A34"/>
    <w:rsid w:val="00955B84"/>
    <w:rsid w:val="009610F8"/>
    <w:rsid w:val="00962113"/>
    <w:rsid w:val="00962F78"/>
    <w:rsid w:val="009639DD"/>
    <w:rsid w:val="0096609F"/>
    <w:rsid w:val="00966D8E"/>
    <w:rsid w:val="00967B50"/>
    <w:rsid w:val="00971600"/>
    <w:rsid w:val="009771CF"/>
    <w:rsid w:val="00983B0D"/>
    <w:rsid w:val="00984342"/>
    <w:rsid w:val="009858FB"/>
    <w:rsid w:val="00985FDD"/>
    <w:rsid w:val="00987356"/>
    <w:rsid w:val="009933F5"/>
    <w:rsid w:val="009973B4"/>
    <w:rsid w:val="009975F2"/>
    <w:rsid w:val="009A1BBF"/>
    <w:rsid w:val="009A3C46"/>
    <w:rsid w:val="009A46DF"/>
    <w:rsid w:val="009A54EA"/>
    <w:rsid w:val="009A611E"/>
    <w:rsid w:val="009A76A1"/>
    <w:rsid w:val="009B3E6E"/>
    <w:rsid w:val="009B4611"/>
    <w:rsid w:val="009B606C"/>
    <w:rsid w:val="009B7EB8"/>
    <w:rsid w:val="009C22BC"/>
    <w:rsid w:val="009C3E61"/>
    <w:rsid w:val="009D1FC3"/>
    <w:rsid w:val="009D48E6"/>
    <w:rsid w:val="009D5BB8"/>
    <w:rsid w:val="009D642E"/>
    <w:rsid w:val="009D6D70"/>
    <w:rsid w:val="009D7E11"/>
    <w:rsid w:val="009E0407"/>
    <w:rsid w:val="009E30DA"/>
    <w:rsid w:val="009E6193"/>
    <w:rsid w:val="009E6BE6"/>
    <w:rsid w:val="009E7DD1"/>
    <w:rsid w:val="009F609F"/>
    <w:rsid w:val="009F7EED"/>
    <w:rsid w:val="00A01006"/>
    <w:rsid w:val="00A05352"/>
    <w:rsid w:val="00A05E55"/>
    <w:rsid w:val="00A068AD"/>
    <w:rsid w:val="00A115EA"/>
    <w:rsid w:val="00A11894"/>
    <w:rsid w:val="00A138EC"/>
    <w:rsid w:val="00A169D0"/>
    <w:rsid w:val="00A22858"/>
    <w:rsid w:val="00A22C20"/>
    <w:rsid w:val="00A26E26"/>
    <w:rsid w:val="00A26E44"/>
    <w:rsid w:val="00A30ADA"/>
    <w:rsid w:val="00A33258"/>
    <w:rsid w:val="00A34B9E"/>
    <w:rsid w:val="00A34EEE"/>
    <w:rsid w:val="00A35CA1"/>
    <w:rsid w:val="00A43B08"/>
    <w:rsid w:val="00A458FE"/>
    <w:rsid w:val="00A46853"/>
    <w:rsid w:val="00A502CC"/>
    <w:rsid w:val="00A53106"/>
    <w:rsid w:val="00A54F21"/>
    <w:rsid w:val="00A55527"/>
    <w:rsid w:val="00A6128F"/>
    <w:rsid w:val="00A656F9"/>
    <w:rsid w:val="00A672B4"/>
    <w:rsid w:val="00A67356"/>
    <w:rsid w:val="00A70964"/>
    <w:rsid w:val="00A7595A"/>
    <w:rsid w:val="00A801DE"/>
    <w:rsid w:val="00A85271"/>
    <w:rsid w:val="00A909A3"/>
    <w:rsid w:val="00A90A22"/>
    <w:rsid w:val="00A916A0"/>
    <w:rsid w:val="00A95DF8"/>
    <w:rsid w:val="00A960E3"/>
    <w:rsid w:val="00A97734"/>
    <w:rsid w:val="00AA1946"/>
    <w:rsid w:val="00AA1A59"/>
    <w:rsid w:val="00AA291D"/>
    <w:rsid w:val="00AA6C7E"/>
    <w:rsid w:val="00AA7F40"/>
    <w:rsid w:val="00AB1435"/>
    <w:rsid w:val="00AB2990"/>
    <w:rsid w:val="00AB3547"/>
    <w:rsid w:val="00AB41FC"/>
    <w:rsid w:val="00AB7D2F"/>
    <w:rsid w:val="00AC3C8A"/>
    <w:rsid w:val="00AC763E"/>
    <w:rsid w:val="00AD11A5"/>
    <w:rsid w:val="00AD1C7F"/>
    <w:rsid w:val="00AD244C"/>
    <w:rsid w:val="00AD333E"/>
    <w:rsid w:val="00AD6F34"/>
    <w:rsid w:val="00AD78E6"/>
    <w:rsid w:val="00AE4708"/>
    <w:rsid w:val="00AF062F"/>
    <w:rsid w:val="00AF0AAB"/>
    <w:rsid w:val="00AF156F"/>
    <w:rsid w:val="00AF3BBF"/>
    <w:rsid w:val="00AF4316"/>
    <w:rsid w:val="00AF616B"/>
    <w:rsid w:val="00B0685B"/>
    <w:rsid w:val="00B103EA"/>
    <w:rsid w:val="00B17A56"/>
    <w:rsid w:val="00B20E72"/>
    <w:rsid w:val="00B21CD1"/>
    <w:rsid w:val="00B22D22"/>
    <w:rsid w:val="00B23030"/>
    <w:rsid w:val="00B237B9"/>
    <w:rsid w:val="00B23A5E"/>
    <w:rsid w:val="00B23CAA"/>
    <w:rsid w:val="00B23D33"/>
    <w:rsid w:val="00B27167"/>
    <w:rsid w:val="00B357F0"/>
    <w:rsid w:val="00B363B3"/>
    <w:rsid w:val="00B37385"/>
    <w:rsid w:val="00B40A19"/>
    <w:rsid w:val="00B410EE"/>
    <w:rsid w:val="00B41946"/>
    <w:rsid w:val="00B4369C"/>
    <w:rsid w:val="00B443E9"/>
    <w:rsid w:val="00B44E79"/>
    <w:rsid w:val="00B453DF"/>
    <w:rsid w:val="00B52DA5"/>
    <w:rsid w:val="00B55292"/>
    <w:rsid w:val="00B57EAB"/>
    <w:rsid w:val="00B60132"/>
    <w:rsid w:val="00B609E0"/>
    <w:rsid w:val="00B64933"/>
    <w:rsid w:val="00B64949"/>
    <w:rsid w:val="00B64BD1"/>
    <w:rsid w:val="00B75198"/>
    <w:rsid w:val="00B81284"/>
    <w:rsid w:val="00B8202D"/>
    <w:rsid w:val="00B84589"/>
    <w:rsid w:val="00B850E7"/>
    <w:rsid w:val="00B857F1"/>
    <w:rsid w:val="00B87BB8"/>
    <w:rsid w:val="00B9117B"/>
    <w:rsid w:val="00B929FD"/>
    <w:rsid w:val="00B95759"/>
    <w:rsid w:val="00B95B99"/>
    <w:rsid w:val="00B95F69"/>
    <w:rsid w:val="00BA19CC"/>
    <w:rsid w:val="00BA7FC5"/>
    <w:rsid w:val="00BB12B2"/>
    <w:rsid w:val="00BB36BA"/>
    <w:rsid w:val="00BB62BA"/>
    <w:rsid w:val="00BC2015"/>
    <w:rsid w:val="00BC20C7"/>
    <w:rsid w:val="00BC228E"/>
    <w:rsid w:val="00BC3352"/>
    <w:rsid w:val="00BC532D"/>
    <w:rsid w:val="00BC5DFE"/>
    <w:rsid w:val="00BC6CDF"/>
    <w:rsid w:val="00BC71B0"/>
    <w:rsid w:val="00BD5727"/>
    <w:rsid w:val="00BE27D6"/>
    <w:rsid w:val="00BE6A10"/>
    <w:rsid w:val="00BF58D5"/>
    <w:rsid w:val="00BF597E"/>
    <w:rsid w:val="00C028B7"/>
    <w:rsid w:val="00C0299D"/>
    <w:rsid w:val="00C03098"/>
    <w:rsid w:val="00C0339F"/>
    <w:rsid w:val="00C03D35"/>
    <w:rsid w:val="00C03F82"/>
    <w:rsid w:val="00C05601"/>
    <w:rsid w:val="00C1018A"/>
    <w:rsid w:val="00C11758"/>
    <w:rsid w:val="00C12CE4"/>
    <w:rsid w:val="00C14685"/>
    <w:rsid w:val="00C173F0"/>
    <w:rsid w:val="00C31264"/>
    <w:rsid w:val="00C31C73"/>
    <w:rsid w:val="00C3266A"/>
    <w:rsid w:val="00C34DC2"/>
    <w:rsid w:val="00C42B88"/>
    <w:rsid w:val="00C45C74"/>
    <w:rsid w:val="00C46917"/>
    <w:rsid w:val="00C46B78"/>
    <w:rsid w:val="00C513E5"/>
    <w:rsid w:val="00C515AC"/>
    <w:rsid w:val="00C51A36"/>
    <w:rsid w:val="00C53CCD"/>
    <w:rsid w:val="00C548BE"/>
    <w:rsid w:val="00C55228"/>
    <w:rsid w:val="00C633BF"/>
    <w:rsid w:val="00C643B0"/>
    <w:rsid w:val="00C67E19"/>
    <w:rsid w:val="00C67E47"/>
    <w:rsid w:val="00C71E85"/>
    <w:rsid w:val="00C73543"/>
    <w:rsid w:val="00C74F8C"/>
    <w:rsid w:val="00C75B42"/>
    <w:rsid w:val="00C81ACE"/>
    <w:rsid w:val="00C85031"/>
    <w:rsid w:val="00C85583"/>
    <w:rsid w:val="00C86F9B"/>
    <w:rsid w:val="00C87FEE"/>
    <w:rsid w:val="00C90DD2"/>
    <w:rsid w:val="00C910BD"/>
    <w:rsid w:val="00C911DA"/>
    <w:rsid w:val="00C920A9"/>
    <w:rsid w:val="00CA0D31"/>
    <w:rsid w:val="00CA1035"/>
    <w:rsid w:val="00CA22B6"/>
    <w:rsid w:val="00CA4D10"/>
    <w:rsid w:val="00CA5A02"/>
    <w:rsid w:val="00CA6D75"/>
    <w:rsid w:val="00CB0B69"/>
    <w:rsid w:val="00CB11CC"/>
    <w:rsid w:val="00CB21C8"/>
    <w:rsid w:val="00CB254E"/>
    <w:rsid w:val="00CB260B"/>
    <w:rsid w:val="00CB2BCA"/>
    <w:rsid w:val="00CB54D6"/>
    <w:rsid w:val="00CB780D"/>
    <w:rsid w:val="00CC0FFF"/>
    <w:rsid w:val="00CC3C67"/>
    <w:rsid w:val="00CC5710"/>
    <w:rsid w:val="00CC5C13"/>
    <w:rsid w:val="00CD3512"/>
    <w:rsid w:val="00CD5A88"/>
    <w:rsid w:val="00CD6DC6"/>
    <w:rsid w:val="00CE2A9E"/>
    <w:rsid w:val="00CE315A"/>
    <w:rsid w:val="00CE32C3"/>
    <w:rsid w:val="00CE7591"/>
    <w:rsid w:val="00CE7BE1"/>
    <w:rsid w:val="00CF147A"/>
    <w:rsid w:val="00CF1726"/>
    <w:rsid w:val="00CF46F8"/>
    <w:rsid w:val="00CF615B"/>
    <w:rsid w:val="00CF6266"/>
    <w:rsid w:val="00CF6C5C"/>
    <w:rsid w:val="00CF6FBA"/>
    <w:rsid w:val="00D02852"/>
    <w:rsid w:val="00D02F7F"/>
    <w:rsid w:val="00D04468"/>
    <w:rsid w:val="00D06F59"/>
    <w:rsid w:val="00D073F6"/>
    <w:rsid w:val="00D13798"/>
    <w:rsid w:val="00D214D8"/>
    <w:rsid w:val="00D216DF"/>
    <w:rsid w:val="00D21EFD"/>
    <w:rsid w:val="00D2302E"/>
    <w:rsid w:val="00D2691C"/>
    <w:rsid w:val="00D31A09"/>
    <w:rsid w:val="00D3340A"/>
    <w:rsid w:val="00D3392D"/>
    <w:rsid w:val="00D35060"/>
    <w:rsid w:val="00D35353"/>
    <w:rsid w:val="00D35B64"/>
    <w:rsid w:val="00D35FC3"/>
    <w:rsid w:val="00D363BF"/>
    <w:rsid w:val="00D37C06"/>
    <w:rsid w:val="00D37F3C"/>
    <w:rsid w:val="00D429D7"/>
    <w:rsid w:val="00D44AD0"/>
    <w:rsid w:val="00D458E8"/>
    <w:rsid w:val="00D47627"/>
    <w:rsid w:val="00D5229B"/>
    <w:rsid w:val="00D55BC5"/>
    <w:rsid w:val="00D55E69"/>
    <w:rsid w:val="00D562F6"/>
    <w:rsid w:val="00D56512"/>
    <w:rsid w:val="00D566B4"/>
    <w:rsid w:val="00D624A3"/>
    <w:rsid w:val="00D63565"/>
    <w:rsid w:val="00D7104B"/>
    <w:rsid w:val="00D75B5B"/>
    <w:rsid w:val="00D75CA1"/>
    <w:rsid w:val="00D8064B"/>
    <w:rsid w:val="00D8388C"/>
    <w:rsid w:val="00D87E15"/>
    <w:rsid w:val="00D95656"/>
    <w:rsid w:val="00D96342"/>
    <w:rsid w:val="00D96755"/>
    <w:rsid w:val="00D9790F"/>
    <w:rsid w:val="00D97B82"/>
    <w:rsid w:val="00DA0DF0"/>
    <w:rsid w:val="00DA1244"/>
    <w:rsid w:val="00DA53CD"/>
    <w:rsid w:val="00DA644D"/>
    <w:rsid w:val="00DA7616"/>
    <w:rsid w:val="00DB46AB"/>
    <w:rsid w:val="00DB7121"/>
    <w:rsid w:val="00DC44CE"/>
    <w:rsid w:val="00DC4F7D"/>
    <w:rsid w:val="00DC5456"/>
    <w:rsid w:val="00DC5865"/>
    <w:rsid w:val="00DC6E5C"/>
    <w:rsid w:val="00DD1C8E"/>
    <w:rsid w:val="00DD55F5"/>
    <w:rsid w:val="00DE146D"/>
    <w:rsid w:val="00DE2D80"/>
    <w:rsid w:val="00DE6FCE"/>
    <w:rsid w:val="00DE705C"/>
    <w:rsid w:val="00DF1363"/>
    <w:rsid w:val="00DF2A29"/>
    <w:rsid w:val="00DF3ECC"/>
    <w:rsid w:val="00DF4787"/>
    <w:rsid w:val="00DF76DB"/>
    <w:rsid w:val="00E02739"/>
    <w:rsid w:val="00E038E4"/>
    <w:rsid w:val="00E12BF8"/>
    <w:rsid w:val="00E13CEC"/>
    <w:rsid w:val="00E13D9A"/>
    <w:rsid w:val="00E14380"/>
    <w:rsid w:val="00E21843"/>
    <w:rsid w:val="00E25215"/>
    <w:rsid w:val="00E26C32"/>
    <w:rsid w:val="00E32D13"/>
    <w:rsid w:val="00E33315"/>
    <w:rsid w:val="00E43822"/>
    <w:rsid w:val="00E44012"/>
    <w:rsid w:val="00E440D7"/>
    <w:rsid w:val="00E442C3"/>
    <w:rsid w:val="00E44B66"/>
    <w:rsid w:val="00E52DEB"/>
    <w:rsid w:val="00E534B0"/>
    <w:rsid w:val="00E54035"/>
    <w:rsid w:val="00E610A0"/>
    <w:rsid w:val="00E62631"/>
    <w:rsid w:val="00E62996"/>
    <w:rsid w:val="00E63714"/>
    <w:rsid w:val="00E648E3"/>
    <w:rsid w:val="00E64A51"/>
    <w:rsid w:val="00E66E67"/>
    <w:rsid w:val="00E676F9"/>
    <w:rsid w:val="00E7040E"/>
    <w:rsid w:val="00E70928"/>
    <w:rsid w:val="00E7486D"/>
    <w:rsid w:val="00E764D2"/>
    <w:rsid w:val="00E769D5"/>
    <w:rsid w:val="00E77648"/>
    <w:rsid w:val="00E80989"/>
    <w:rsid w:val="00E8200F"/>
    <w:rsid w:val="00E910C0"/>
    <w:rsid w:val="00E93BC8"/>
    <w:rsid w:val="00E9449D"/>
    <w:rsid w:val="00E97424"/>
    <w:rsid w:val="00E9749F"/>
    <w:rsid w:val="00EA10B1"/>
    <w:rsid w:val="00EA3C65"/>
    <w:rsid w:val="00EA48AE"/>
    <w:rsid w:val="00EA55F7"/>
    <w:rsid w:val="00EA6AD7"/>
    <w:rsid w:val="00EA7BEC"/>
    <w:rsid w:val="00EB0164"/>
    <w:rsid w:val="00EB2329"/>
    <w:rsid w:val="00EB4FD0"/>
    <w:rsid w:val="00EB5DF5"/>
    <w:rsid w:val="00EB65F7"/>
    <w:rsid w:val="00EC42F5"/>
    <w:rsid w:val="00EC5062"/>
    <w:rsid w:val="00EC73DA"/>
    <w:rsid w:val="00ED0F62"/>
    <w:rsid w:val="00ED22E3"/>
    <w:rsid w:val="00EE16F5"/>
    <w:rsid w:val="00EF0B04"/>
    <w:rsid w:val="00EF36E7"/>
    <w:rsid w:val="00EF7FD0"/>
    <w:rsid w:val="00F02F60"/>
    <w:rsid w:val="00F03382"/>
    <w:rsid w:val="00F0431B"/>
    <w:rsid w:val="00F06D09"/>
    <w:rsid w:val="00F0715C"/>
    <w:rsid w:val="00F11201"/>
    <w:rsid w:val="00F14D99"/>
    <w:rsid w:val="00F1554F"/>
    <w:rsid w:val="00F200FE"/>
    <w:rsid w:val="00F23B35"/>
    <w:rsid w:val="00F23FF4"/>
    <w:rsid w:val="00F31115"/>
    <w:rsid w:val="00F32CB9"/>
    <w:rsid w:val="00F33729"/>
    <w:rsid w:val="00F35CD7"/>
    <w:rsid w:val="00F3666E"/>
    <w:rsid w:val="00F41F8F"/>
    <w:rsid w:val="00F452BD"/>
    <w:rsid w:val="00F507DD"/>
    <w:rsid w:val="00F508E8"/>
    <w:rsid w:val="00F51005"/>
    <w:rsid w:val="00F51B53"/>
    <w:rsid w:val="00F5492A"/>
    <w:rsid w:val="00F5511A"/>
    <w:rsid w:val="00F55C97"/>
    <w:rsid w:val="00F55DAA"/>
    <w:rsid w:val="00F606E1"/>
    <w:rsid w:val="00F61412"/>
    <w:rsid w:val="00F657C4"/>
    <w:rsid w:val="00F66C27"/>
    <w:rsid w:val="00F6739D"/>
    <w:rsid w:val="00F67C21"/>
    <w:rsid w:val="00F71974"/>
    <w:rsid w:val="00F74DB4"/>
    <w:rsid w:val="00F763FF"/>
    <w:rsid w:val="00F80C36"/>
    <w:rsid w:val="00F83639"/>
    <w:rsid w:val="00F840C3"/>
    <w:rsid w:val="00F842BF"/>
    <w:rsid w:val="00F856F5"/>
    <w:rsid w:val="00F87F8F"/>
    <w:rsid w:val="00F90091"/>
    <w:rsid w:val="00F95049"/>
    <w:rsid w:val="00F956F5"/>
    <w:rsid w:val="00F977FD"/>
    <w:rsid w:val="00FA0833"/>
    <w:rsid w:val="00FA1505"/>
    <w:rsid w:val="00FA350D"/>
    <w:rsid w:val="00FA3D64"/>
    <w:rsid w:val="00FA60D4"/>
    <w:rsid w:val="00FB03C3"/>
    <w:rsid w:val="00FB20A6"/>
    <w:rsid w:val="00FB3FC7"/>
    <w:rsid w:val="00FB5A65"/>
    <w:rsid w:val="00FB6EF2"/>
    <w:rsid w:val="00FB7834"/>
    <w:rsid w:val="00FB7DB5"/>
    <w:rsid w:val="00FB7EC7"/>
    <w:rsid w:val="00FC35EF"/>
    <w:rsid w:val="00FC38C8"/>
    <w:rsid w:val="00FC6FE0"/>
    <w:rsid w:val="00FD1448"/>
    <w:rsid w:val="00FD2869"/>
    <w:rsid w:val="00FD3AB4"/>
    <w:rsid w:val="00FD4D06"/>
    <w:rsid w:val="00FD5EE5"/>
    <w:rsid w:val="00FD72A6"/>
    <w:rsid w:val="00FE065B"/>
    <w:rsid w:val="00FE09C9"/>
    <w:rsid w:val="00FE3B1D"/>
    <w:rsid w:val="00FF51AB"/>
    <w:rsid w:val="108219C2"/>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5E55"/>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iPriority w:val="99"/>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character" w:customStyle="1" w:styleId="fontstyle01">
    <w:name w:val="fontstyle01"/>
    <w:basedOn w:val="a0"/>
    <w:rsid w:val="006836D9"/>
    <w:rPr>
      <w:rFonts w:ascii="宋体" w:eastAsia="宋体" w:hAnsi="宋体" w:hint="eastAsia"/>
      <w:b w:val="0"/>
      <w:bCs w:val="0"/>
      <w:i w:val="0"/>
      <w:iCs w:val="0"/>
      <w:color w:val="000000"/>
      <w:sz w:val="24"/>
      <w:szCs w:val="24"/>
    </w:rPr>
  </w:style>
  <w:style w:type="character" w:customStyle="1" w:styleId="fontstyle21">
    <w:name w:val="fontstyle21"/>
    <w:basedOn w:val="a0"/>
    <w:rsid w:val="006836D9"/>
    <w:rPr>
      <w:rFonts w:ascii="Times New Roman" w:hAnsi="Times New Roman" w:cs="Times New Roman" w:hint="default"/>
      <w:b w:val="0"/>
      <w:bCs w:val="0"/>
      <w:i w:val="0"/>
      <w:iCs w:val="0"/>
      <w:color w:val="000000"/>
      <w:sz w:val="24"/>
      <w:szCs w:val="24"/>
    </w:rPr>
  </w:style>
  <w:style w:type="paragraph" w:customStyle="1" w:styleId="a6">
    <w:name w:val="东方正文"/>
    <w:basedOn w:val="a"/>
    <w:rsid w:val="00624138"/>
    <w:pPr>
      <w:spacing w:line="400" w:lineRule="exact"/>
      <w:ind w:left="284" w:right="284"/>
    </w:pPr>
    <w:rPr>
      <w:sz w:val="24"/>
    </w:rPr>
  </w:style>
  <w:style w:type="paragraph" w:customStyle="1" w:styleId="Style2">
    <w:name w:val="_Style 2"/>
    <w:basedOn w:val="a"/>
    <w:uiPriority w:val="34"/>
    <w:qFormat/>
    <w:rsid w:val="00624138"/>
    <w:pPr>
      <w:widowControl/>
      <w:ind w:firstLineChars="200" w:firstLine="420"/>
      <w:jc w:val="left"/>
    </w:pPr>
    <w:rPr>
      <w:kern w:val="0"/>
      <w:sz w:val="20"/>
      <w:lang w:eastAsia="en-US"/>
    </w:rPr>
  </w:style>
  <w:style w:type="paragraph" w:styleId="a7">
    <w:name w:val="No Spacing"/>
    <w:uiPriority w:val="99"/>
    <w:qFormat/>
    <w:rsid w:val="00D5229B"/>
    <w:pPr>
      <w:widowControl w:val="0"/>
      <w:jc w:val="both"/>
    </w:pPr>
    <w:rPr>
      <w:rFonts w:ascii="Times New Roman" w:eastAsia="宋体" w:hAnsi="Times New Roman" w:cs="Times New Roman"/>
      <w:kern w:val="2"/>
      <w:sz w:val="21"/>
      <w:szCs w:val="24"/>
    </w:rPr>
  </w:style>
  <w:style w:type="paragraph" w:styleId="a8">
    <w:name w:val="List Paragraph"/>
    <w:basedOn w:val="a"/>
    <w:uiPriority w:val="99"/>
    <w:unhideWhenUsed/>
    <w:qFormat/>
    <w:rsid w:val="0008749B"/>
    <w:pPr>
      <w:ind w:firstLineChars="200" w:firstLine="420"/>
    </w:pPr>
  </w:style>
  <w:style w:type="table" w:styleId="a9">
    <w:name w:val="Table Grid"/>
    <w:basedOn w:val="a1"/>
    <w:uiPriority w:val="59"/>
    <w:qFormat/>
    <w:rsid w:val="009B606C"/>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5820">
      <w:bodyDiv w:val="1"/>
      <w:marLeft w:val="0"/>
      <w:marRight w:val="0"/>
      <w:marTop w:val="0"/>
      <w:marBottom w:val="0"/>
      <w:divBdr>
        <w:top w:val="none" w:sz="0" w:space="0" w:color="auto"/>
        <w:left w:val="none" w:sz="0" w:space="0" w:color="auto"/>
        <w:bottom w:val="none" w:sz="0" w:space="0" w:color="auto"/>
        <w:right w:val="none" w:sz="0" w:space="0" w:color="auto"/>
      </w:divBdr>
    </w:div>
    <w:div w:id="164900791">
      <w:bodyDiv w:val="1"/>
      <w:marLeft w:val="0"/>
      <w:marRight w:val="0"/>
      <w:marTop w:val="0"/>
      <w:marBottom w:val="0"/>
      <w:divBdr>
        <w:top w:val="none" w:sz="0" w:space="0" w:color="auto"/>
        <w:left w:val="none" w:sz="0" w:space="0" w:color="auto"/>
        <w:bottom w:val="none" w:sz="0" w:space="0" w:color="auto"/>
        <w:right w:val="none" w:sz="0" w:space="0" w:color="auto"/>
      </w:divBdr>
    </w:div>
    <w:div w:id="234439226">
      <w:bodyDiv w:val="1"/>
      <w:marLeft w:val="0"/>
      <w:marRight w:val="0"/>
      <w:marTop w:val="0"/>
      <w:marBottom w:val="0"/>
      <w:divBdr>
        <w:top w:val="none" w:sz="0" w:space="0" w:color="auto"/>
        <w:left w:val="none" w:sz="0" w:space="0" w:color="auto"/>
        <w:bottom w:val="none" w:sz="0" w:space="0" w:color="auto"/>
        <w:right w:val="none" w:sz="0" w:space="0" w:color="auto"/>
      </w:divBdr>
    </w:div>
    <w:div w:id="237445931">
      <w:bodyDiv w:val="1"/>
      <w:marLeft w:val="0"/>
      <w:marRight w:val="0"/>
      <w:marTop w:val="0"/>
      <w:marBottom w:val="0"/>
      <w:divBdr>
        <w:top w:val="none" w:sz="0" w:space="0" w:color="auto"/>
        <w:left w:val="none" w:sz="0" w:space="0" w:color="auto"/>
        <w:bottom w:val="none" w:sz="0" w:space="0" w:color="auto"/>
        <w:right w:val="none" w:sz="0" w:space="0" w:color="auto"/>
      </w:divBdr>
    </w:div>
    <w:div w:id="403529571">
      <w:bodyDiv w:val="1"/>
      <w:marLeft w:val="0"/>
      <w:marRight w:val="0"/>
      <w:marTop w:val="0"/>
      <w:marBottom w:val="0"/>
      <w:divBdr>
        <w:top w:val="none" w:sz="0" w:space="0" w:color="auto"/>
        <w:left w:val="none" w:sz="0" w:space="0" w:color="auto"/>
        <w:bottom w:val="none" w:sz="0" w:space="0" w:color="auto"/>
        <w:right w:val="none" w:sz="0" w:space="0" w:color="auto"/>
      </w:divBdr>
    </w:div>
    <w:div w:id="540627672">
      <w:bodyDiv w:val="1"/>
      <w:marLeft w:val="0"/>
      <w:marRight w:val="0"/>
      <w:marTop w:val="0"/>
      <w:marBottom w:val="0"/>
      <w:divBdr>
        <w:top w:val="none" w:sz="0" w:space="0" w:color="auto"/>
        <w:left w:val="none" w:sz="0" w:space="0" w:color="auto"/>
        <w:bottom w:val="none" w:sz="0" w:space="0" w:color="auto"/>
        <w:right w:val="none" w:sz="0" w:space="0" w:color="auto"/>
      </w:divBdr>
    </w:div>
    <w:div w:id="543101462">
      <w:bodyDiv w:val="1"/>
      <w:marLeft w:val="0"/>
      <w:marRight w:val="0"/>
      <w:marTop w:val="0"/>
      <w:marBottom w:val="0"/>
      <w:divBdr>
        <w:top w:val="none" w:sz="0" w:space="0" w:color="auto"/>
        <w:left w:val="none" w:sz="0" w:space="0" w:color="auto"/>
        <w:bottom w:val="none" w:sz="0" w:space="0" w:color="auto"/>
        <w:right w:val="none" w:sz="0" w:space="0" w:color="auto"/>
      </w:divBdr>
    </w:div>
    <w:div w:id="563222312">
      <w:bodyDiv w:val="1"/>
      <w:marLeft w:val="0"/>
      <w:marRight w:val="0"/>
      <w:marTop w:val="0"/>
      <w:marBottom w:val="0"/>
      <w:divBdr>
        <w:top w:val="none" w:sz="0" w:space="0" w:color="auto"/>
        <w:left w:val="none" w:sz="0" w:space="0" w:color="auto"/>
        <w:bottom w:val="none" w:sz="0" w:space="0" w:color="auto"/>
        <w:right w:val="none" w:sz="0" w:space="0" w:color="auto"/>
      </w:divBdr>
    </w:div>
    <w:div w:id="685250556">
      <w:bodyDiv w:val="1"/>
      <w:marLeft w:val="0"/>
      <w:marRight w:val="0"/>
      <w:marTop w:val="0"/>
      <w:marBottom w:val="0"/>
      <w:divBdr>
        <w:top w:val="none" w:sz="0" w:space="0" w:color="auto"/>
        <w:left w:val="none" w:sz="0" w:space="0" w:color="auto"/>
        <w:bottom w:val="none" w:sz="0" w:space="0" w:color="auto"/>
        <w:right w:val="none" w:sz="0" w:space="0" w:color="auto"/>
      </w:divBdr>
    </w:div>
    <w:div w:id="739255552">
      <w:bodyDiv w:val="1"/>
      <w:marLeft w:val="0"/>
      <w:marRight w:val="0"/>
      <w:marTop w:val="0"/>
      <w:marBottom w:val="0"/>
      <w:divBdr>
        <w:top w:val="none" w:sz="0" w:space="0" w:color="auto"/>
        <w:left w:val="none" w:sz="0" w:space="0" w:color="auto"/>
        <w:bottom w:val="none" w:sz="0" w:space="0" w:color="auto"/>
        <w:right w:val="none" w:sz="0" w:space="0" w:color="auto"/>
      </w:divBdr>
    </w:div>
    <w:div w:id="757678260">
      <w:bodyDiv w:val="1"/>
      <w:marLeft w:val="0"/>
      <w:marRight w:val="0"/>
      <w:marTop w:val="0"/>
      <w:marBottom w:val="0"/>
      <w:divBdr>
        <w:top w:val="none" w:sz="0" w:space="0" w:color="auto"/>
        <w:left w:val="none" w:sz="0" w:space="0" w:color="auto"/>
        <w:bottom w:val="none" w:sz="0" w:space="0" w:color="auto"/>
        <w:right w:val="none" w:sz="0" w:space="0" w:color="auto"/>
      </w:divBdr>
    </w:div>
    <w:div w:id="795173869">
      <w:bodyDiv w:val="1"/>
      <w:marLeft w:val="0"/>
      <w:marRight w:val="0"/>
      <w:marTop w:val="0"/>
      <w:marBottom w:val="0"/>
      <w:divBdr>
        <w:top w:val="none" w:sz="0" w:space="0" w:color="auto"/>
        <w:left w:val="none" w:sz="0" w:space="0" w:color="auto"/>
        <w:bottom w:val="none" w:sz="0" w:space="0" w:color="auto"/>
        <w:right w:val="none" w:sz="0" w:space="0" w:color="auto"/>
      </w:divBdr>
    </w:div>
    <w:div w:id="877624793">
      <w:bodyDiv w:val="1"/>
      <w:marLeft w:val="0"/>
      <w:marRight w:val="0"/>
      <w:marTop w:val="0"/>
      <w:marBottom w:val="0"/>
      <w:divBdr>
        <w:top w:val="none" w:sz="0" w:space="0" w:color="auto"/>
        <w:left w:val="none" w:sz="0" w:space="0" w:color="auto"/>
        <w:bottom w:val="none" w:sz="0" w:space="0" w:color="auto"/>
        <w:right w:val="none" w:sz="0" w:space="0" w:color="auto"/>
      </w:divBdr>
    </w:div>
    <w:div w:id="888344082">
      <w:bodyDiv w:val="1"/>
      <w:marLeft w:val="0"/>
      <w:marRight w:val="0"/>
      <w:marTop w:val="0"/>
      <w:marBottom w:val="0"/>
      <w:divBdr>
        <w:top w:val="none" w:sz="0" w:space="0" w:color="auto"/>
        <w:left w:val="none" w:sz="0" w:space="0" w:color="auto"/>
        <w:bottom w:val="none" w:sz="0" w:space="0" w:color="auto"/>
        <w:right w:val="none" w:sz="0" w:space="0" w:color="auto"/>
      </w:divBdr>
    </w:div>
    <w:div w:id="914777674">
      <w:bodyDiv w:val="1"/>
      <w:marLeft w:val="0"/>
      <w:marRight w:val="0"/>
      <w:marTop w:val="0"/>
      <w:marBottom w:val="0"/>
      <w:divBdr>
        <w:top w:val="none" w:sz="0" w:space="0" w:color="auto"/>
        <w:left w:val="none" w:sz="0" w:space="0" w:color="auto"/>
        <w:bottom w:val="none" w:sz="0" w:space="0" w:color="auto"/>
        <w:right w:val="none" w:sz="0" w:space="0" w:color="auto"/>
      </w:divBdr>
    </w:div>
    <w:div w:id="955599238">
      <w:bodyDiv w:val="1"/>
      <w:marLeft w:val="0"/>
      <w:marRight w:val="0"/>
      <w:marTop w:val="0"/>
      <w:marBottom w:val="0"/>
      <w:divBdr>
        <w:top w:val="none" w:sz="0" w:space="0" w:color="auto"/>
        <w:left w:val="none" w:sz="0" w:space="0" w:color="auto"/>
        <w:bottom w:val="none" w:sz="0" w:space="0" w:color="auto"/>
        <w:right w:val="none" w:sz="0" w:space="0" w:color="auto"/>
      </w:divBdr>
    </w:div>
    <w:div w:id="1098523113">
      <w:bodyDiv w:val="1"/>
      <w:marLeft w:val="0"/>
      <w:marRight w:val="0"/>
      <w:marTop w:val="0"/>
      <w:marBottom w:val="0"/>
      <w:divBdr>
        <w:top w:val="none" w:sz="0" w:space="0" w:color="auto"/>
        <w:left w:val="none" w:sz="0" w:space="0" w:color="auto"/>
        <w:bottom w:val="none" w:sz="0" w:space="0" w:color="auto"/>
        <w:right w:val="none" w:sz="0" w:space="0" w:color="auto"/>
      </w:divBdr>
    </w:div>
    <w:div w:id="1151482773">
      <w:bodyDiv w:val="1"/>
      <w:marLeft w:val="0"/>
      <w:marRight w:val="0"/>
      <w:marTop w:val="0"/>
      <w:marBottom w:val="0"/>
      <w:divBdr>
        <w:top w:val="none" w:sz="0" w:space="0" w:color="auto"/>
        <w:left w:val="none" w:sz="0" w:space="0" w:color="auto"/>
        <w:bottom w:val="none" w:sz="0" w:space="0" w:color="auto"/>
        <w:right w:val="none" w:sz="0" w:space="0" w:color="auto"/>
      </w:divBdr>
    </w:div>
    <w:div w:id="1165511900">
      <w:bodyDiv w:val="1"/>
      <w:marLeft w:val="0"/>
      <w:marRight w:val="0"/>
      <w:marTop w:val="0"/>
      <w:marBottom w:val="0"/>
      <w:divBdr>
        <w:top w:val="none" w:sz="0" w:space="0" w:color="auto"/>
        <w:left w:val="none" w:sz="0" w:space="0" w:color="auto"/>
        <w:bottom w:val="none" w:sz="0" w:space="0" w:color="auto"/>
        <w:right w:val="none" w:sz="0" w:space="0" w:color="auto"/>
      </w:divBdr>
    </w:div>
    <w:div w:id="1358004065">
      <w:bodyDiv w:val="1"/>
      <w:marLeft w:val="0"/>
      <w:marRight w:val="0"/>
      <w:marTop w:val="0"/>
      <w:marBottom w:val="0"/>
      <w:divBdr>
        <w:top w:val="none" w:sz="0" w:space="0" w:color="auto"/>
        <w:left w:val="none" w:sz="0" w:space="0" w:color="auto"/>
        <w:bottom w:val="none" w:sz="0" w:space="0" w:color="auto"/>
        <w:right w:val="none" w:sz="0" w:space="0" w:color="auto"/>
      </w:divBdr>
    </w:div>
    <w:div w:id="1367678788">
      <w:bodyDiv w:val="1"/>
      <w:marLeft w:val="0"/>
      <w:marRight w:val="0"/>
      <w:marTop w:val="0"/>
      <w:marBottom w:val="0"/>
      <w:divBdr>
        <w:top w:val="none" w:sz="0" w:space="0" w:color="auto"/>
        <w:left w:val="none" w:sz="0" w:space="0" w:color="auto"/>
        <w:bottom w:val="none" w:sz="0" w:space="0" w:color="auto"/>
        <w:right w:val="none" w:sz="0" w:space="0" w:color="auto"/>
      </w:divBdr>
    </w:div>
    <w:div w:id="1431588572">
      <w:bodyDiv w:val="1"/>
      <w:marLeft w:val="0"/>
      <w:marRight w:val="0"/>
      <w:marTop w:val="0"/>
      <w:marBottom w:val="0"/>
      <w:divBdr>
        <w:top w:val="none" w:sz="0" w:space="0" w:color="auto"/>
        <w:left w:val="none" w:sz="0" w:space="0" w:color="auto"/>
        <w:bottom w:val="none" w:sz="0" w:space="0" w:color="auto"/>
        <w:right w:val="none" w:sz="0" w:space="0" w:color="auto"/>
      </w:divBdr>
    </w:div>
    <w:div w:id="1569925181">
      <w:bodyDiv w:val="1"/>
      <w:marLeft w:val="0"/>
      <w:marRight w:val="0"/>
      <w:marTop w:val="0"/>
      <w:marBottom w:val="0"/>
      <w:divBdr>
        <w:top w:val="none" w:sz="0" w:space="0" w:color="auto"/>
        <w:left w:val="none" w:sz="0" w:space="0" w:color="auto"/>
        <w:bottom w:val="none" w:sz="0" w:space="0" w:color="auto"/>
        <w:right w:val="none" w:sz="0" w:space="0" w:color="auto"/>
      </w:divBdr>
    </w:div>
    <w:div w:id="1607691137">
      <w:bodyDiv w:val="1"/>
      <w:marLeft w:val="0"/>
      <w:marRight w:val="0"/>
      <w:marTop w:val="0"/>
      <w:marBottom w:val="0"/>
      <w:divBdr>
        <w:top w:val="none" w:sz="0" w:space="0" w:color="auto"/>
        <w:left w:val="none" w:sz="0" w:space="0" w:color="auto"/>
        <w:bottom w:val="none" w:sz="0" w:space="0" w:color="auto"/>
        <w:right w:val="none" w:sz="0" w:space="0" w:color="auto"/>
      </w:divBdr>
    </w:div>
    <w:div w:id="1651639168">
      <w:bodyDiv w:val="1"/>
      <w:marLeft w:val="0"/>
      <w:marRight w:val="0"/>
      <w:marTop w:val="0"/>
      <w:marBottom w:val="0"/>
      <w:divBdr>
        <w:top w:val="none" w:sz="0" w:space="0" w:color="auto"/>
        <w:left w:val="none" w:sz="0" w:space="0" w:color="auto"/>
        <w:bottom w:val="none" w:sz="0" w:space="0" w:color="auto"/>
        <w:right w:val="none" w:sz="0" w:space="0" w:color="auto"/>
      </w:divBdr>
    </w:div>
    <w:div w:id="1753501902">
      <w:bodyDiv w:val="1"/>
      <w:marLeft w:val="0"/>
      <w:marRight w:val="0"/>
      <w:marTop w:val="0"/>
      <w:marBottom w:val="0"/>
      <w:divBdr>
        <w:top w:val="none" w:sz="0" w:space="0" w:color="auto"/>
        <w:left w:val="none" w:sz="0" w:space="0" w:color="auto"/>
        <w:bottom w:val="none" w:sz="0" w:space="0" w:color="auto"/>
        <w:right w:val="none" w:sz="0" w:space="0" w:color="auto"/>
      </w:divBdr>
    </w:div>
    <w:div w:id="1797022786">
      <w:bodyDiv w:val="1"/>
      <w:marLeft w:val="0"/>
      <w:marRight w:val="0"/>
      <w:marTop w:val="0"/>
      <w:marBottom w:val="0"/>
      <w:divBdr>
        <w:top w:val="none" w:sz="0" w:space="0" w:color="auto"/>
        <w:left w:val="none" w:sz="0" w:space="0" w:color="auto"/>
        <w:bottom w:val="none" w:sz="0" w:space="0" w:color="auto"/>
        <w:right w:val="none" w:sz="0" w:space="0" w:color="auto"/>
      </w:divBdr>
    </w:div>
    <w:div w:id="1824352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2411</TotalTime>
  <Pages>22</Pages>
  <Words>1317</Words>
  <Characters>7508</Characters>
  <Application>Microsoft Office Word</Application>
  <DocSecurity>0</DocSecurity>
  <Lines>62</Lines>
  <Paragraphs>17</Paragraphs>
  <ScaleCrop>false</ScaleCrop>
  <Company/>
  <LinksUpToDate>false</LinksUpToDate>
  <CharactersWithSpaces>8808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1481</cp:revision>
  <dcterms:created xsi:type="dcterms:W3CDTF">2015-06-17T12:51:00Z</dcterms:created>
  <dcterms:modified xsi:type="dcterms:W3CDTF">2019-10-13T03:09:00Z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