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555108" w:rsidRPr="00555108">
        <w:rPr>
          <w:rFonts w:ascii="楷体" w:eastAsia="楷体" w:hAnsi="楷体" w:hint="eastAsia"/>
          <w:b/>
          <w:color w:val="000000"/>
          <w:sz w:val="32"/>
          <w:szCs w:val="32"/>
        </w:rPr>
        <w:t>北京清大知好乐教育科技有限公司</w:t>
      </w:r>
    </w:p>
    <w:p w:rsidR="00773F27" w:rsidRPr="00555108"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pPr>
              <w:jc w:val="center"/>
              <w:rPr>
                <w:b/>
                <w:sz w:val="21"/>
                <w:szCs w:val="21"/>
              </w:rPr>
            </w:pPr>
            <w:r>
              <w:rPr>
                <w:b/>
                <w:sz w:val="21"/>
                <w:szCs w:val="21"/>
              </w:rPr>
              <w:t>组长</w:t>
            </w:r>
          </w:p>
        </w:tc>
        <w:tc>
          <w:tcPr>
            <w:tcW w:w="1320" w:type="dxa"/>
            <w:vAlign w:val="center"/>
          </w:tcPr>
          <w:p w:rsidR="00773F27" w:rsidRDefault="00A111BF">
            <w:pPr>
              <w:jc w:val="cente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555108" w:rsidP="00E001DB">
            <w:pPr>
              <w:jc w:val="center"/>
              <w:rPr>
                <w:b/>
                <w:sz w:val="21"/>
                <w:szCs w:val="21"/>
              </w:rPr>
            </w:pPr>
            <w:r w:rsidRPr="00555108">
              <w:rPr>
                <w:b/>
                <w:sz w:val="21"/>
                <w:szCs w:val="21"/>
              </w:rPr>
              <w:t>33.02.01</w:t>
            </w:r>
          </w:p>
        </w:tc>
        <w:tc>
          <w:tcPr>
            <w:tcW w:w="1729" w:type="dxa"/>
            <w:gridSpan w:val="2"/>
            <w:vAlign w:val="center"/>
          </w:tcPr>
          <w:p w:rsidR="00773F27" w:rsidRDefault="00A111BF">
            <w:pPr>
              <w:jc w:val="center"/>
              <w:rPr>
                <w:b/>
                <w:sz w:val="21"/>
                <w:szCs w:val="21"/>
              </w:rPr>
            </w:pPr>
            <w:r>
              <w:rPr>
                <w:b/>
                <w:sz w:val="21"/>
                <w:szCs w:val="21"/>
              </w:rPr>
              <w:t>ISC-205805</w:t>
            </w:r>
          </w:p>
        </w:tc>
      </w:tr>
      <w:tr w:rsidR="00773F27">
        <w:trPr>
          <w:trHeight w:val="413"/>
        </w:trPr>
        <w:tc>
          <w:tcPr>
            <w:tcW w:w="9834" w:type="dxa"/>
            <w:gridSpan w:val="10"/>
          </w:tcPr>
          <w:p w:rsidR="00773F27" w:rsidRDefault="00A111BF">
            <w:pPr>
              <w:rPr>
                <w:b/>
                <w:sz w:val="21"/>
                <w:szCs w:val="21"/>
              </w:rPr>
            </w:pPr>
            <w:r>
              <w:rPr>
                <w:rFonts w:hint="eastAsia"/>
                <w:b/>
                <w:sz w:val="21"/>
                <w:szCs w:val="21"/>
              </w:rPr>
              <w:t>与审核组同行人员信息</w:t>
            </w:r>
          </w:p>
        </w:tc>
      </w:tr>
      <w:tr w:rsidR="00773F27">
        <w:trPr>
          <w:trHeight w:val="418"/>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角色</w:t>
            </w:r>
          </w:p>
        </w:tc>
        <w:tc>
          <w:tcPr>
            <w:tcW w:w="6683" w:type="dxa"/>
            <w:gridSpan w:val="6"/>
            <w:vAlign w:val="center"/>
          </w:tcPr>
          <w:p w:rsidR="00773F27" w:rsidRDefault="00A111BF">
            <w:pPr>
              <w:rPr>
                <w:b/>
                <w:sz w:val="21"/>
                <w:szCs w:val="21"/>
              </w:rPr>
            </w:pPr>
            <w:r>
              <w:rPr>
                <w:rFonts w:hint="eastAsia"/>
                <w:b/>
                <w:sz w:val="21"/>
                <w:szCs w:val="21"/>
              </w:rPr>
              <w:t>工作单位</w:t>
            </w:r>
          </w:p>
        </w:tc>
      </w:tr>
      <w:tr w:rsidR="00773F27">
        <w:trPr>
          <w:trHeight w:val="418"/>
        </w:trPr>
        <w:tc>
          <w:tcPr>
            <w:tcW w:w="1018" w:type="dxa"/>
            <w:vAlign w:val="center"/>
          </w:tcPr>
          <w:p w:rsidR="00773F27" w:rsidRDefault="00773F27">
            <w:pPr>
              <w:jc w:val="center"/>
              <w:rPr>
                <w:b/>
                <w:sz w:val="21"/>
                <w:szCs w:val="21"/>
              </w:rPr>
            </w:pPr>
          </w:p>
        </w:tc>
        <w:tc>
          <w:tcPr>
            <w:tcW w:w="824" w:type="dxa"/>
            <w:gridSpan w:val="2"/>
            <w:vAlign w:val="center"/>
          </w:tcPr>
          <w:p w:rsidR="00773F27" w:rsidRDefault="00773F27">
            <w:pPr>
              <w:jc w:val="center"/>
              <w:rPr>
                <w:b/>
                <w:sz w:val="21"/>
                <w:szCs w:val="21"/>
              </w:rPr>
            </w:pPr>
          </w:p>
        </w:tc>
        <w:tc>
          <w:tcPr>
            <w:tcW w:w="1309" w:type="dxa"/>
            <w:vAlign w:val="center"/>
          </w:tcPr>
          <w:p w:rsidR="00773F27" w:rsidRDefault="00773F27">
            <w:pPr>
              <w:jc w:val="center"/>
              <w:rPr>
                <w:b/>
                <w:sz w:val="21"/>
                <w:szCs w:val="21"/>
              </w:rPr>
            </w:pPr>
          </w:p>
        </w:tc>
        <w:tc>
          <w:tcPr>
            <w:tcW w:w="6683" w:type="dxa"/>
            <w:gridSpan w:val="6"/>
            <w:vAlign w:val="center"/>
          </w:tcPr>
          <w:p w:rsidR="00773F27" w:rsidRDefault="00773F27">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保持认证注册资格：</w:t>
      </w:r>
      <w:r w:rsidR="001C3884">
        <w:rPr>
          <w:b/>
          <w:sz w:val="21"/>
          <w:szCs w:val="21"/>
        </w:rPr>
        <w:t xml:space="preserve"> </w:t>
      </w:r>
    </w:p>
    <w:p w:rsidR="00773F27" w:rsidRDefault="00A111BF">
      <w:pPr>
        <w:tabs>
          <w:tab w:val="left" w:pos="645"/>
        </w:tabs>
        <w:rPr>
          <w:b/>
          <w:sz w:val="21"/>
          <w:szCs w:val="21"/>
        </w:rPr>
      </w:pPr>
      <w:r>
        <w:rPr>
          <w:rFonts w:hint="eastAsia"/>
          <w:b/>
          <w:sz w:val="21"/>
          <w:szCs w:val="21"/>
        </w:rPr>
        <w:t>□恢复认证注册资格：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A636B8">
        <w:rPr>
          <w:rFonts w:hint="eastAsia"/>
          <w:b/>
          <w:sz w:val="21"/>
          <w:szCs w:val="21"/>
        </w:rPr>
        <w:t>无</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555108" w:rsidTr="00E001DB">
        <w:trPr>
          <w:trHeight w:val="275"/>
          <w:jc w:val="center"/>
        </w:trPr>
        <w:tc>
          <w:tcPr>
            <w:tcW w:w="1474" w:type="dxa"/>
            <w:gridSpan w:val="3"/>
          </w:tcPr>
          <w:p w:rsidR="00555108" w:rsidRDefault="00555108" w:rsidP="00176DD5">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555108" w:rsidRDefault="00555108" w:rsidP="00176DD5">
            <w:pPr>
              <w:spacing w:line="320" w:lineRule="exact"/>
              <w:rPr>
                <w:rFonts w:ascii="宋体" w:hAnsi="宋体"/>
                <w:b/>
                <w:color w:val="000000" w:themeColor="text1"/>
                <w:sz w:val="20"/>
              </w:rPr>
            </w:pPr>
            <w:r w:rsidRPr="00520E69">
              <w:rPr>
                <w:rFonts w:ascii="宋体" w:hAnsi="宋体" w:hint="eastAsia"/>
                <w:b/>
                <w:color w:val="000000" w:themeColor="text1"/>
                <w:sz w:val="20"/>
              </w:rPr>
              <w:t>北京清大知好乐教育科技有限公司</w:t>
            </w:r>
          </w:p>
        </w:tc>
        <w:tc>
          <w:tcPr>
            <w:tcW w:w="1201" w:type="dxa"/>
          </w:tcPr>
          <w:p w:rsidR="00555108" w:rsidRDefault="00555108" w:rsidP="00176DD5">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555108" w:rsidRDefault="00555108" w:rsidP="00176DD5">
            <w:pPr>
              <w:spacing w:line="320" w:lineRule="exact"/>
              <w:jc w:val="center"/>
              <w:rPr>
                <w:rFonts w:ascii="宋体" w:hAnsi="宋体"/>
                <w:b/>
                <w:color w:val="000000" w:themeColor="text1"/>
                <w:sz w:val="20"/>
              </w:rPr>
            </w:pPr>
            <w:r>
              <w:rPr>
                <w:rFonts w:ascii="宋体" w:hAnsi="宋体" w:hint="eastAsia"/>
                <w:b/>
                <w:color w:val="000000" w:themeColor="text1"/>
                <w:sz w:val="20"/>
              </w:rPr>
              <w:t>25人</w:t>
            </w:r>
          </w:p>
        </w:tc>
      </w:tr>
      <w:tr w:rsidR="00555108" w:rsidTr="00D94174">
        <w:trPr>
          <w:trHeight w:val="546"/>
          <w:jc w:val="center"/>
        </w:trPr>
        <w:tc>
          <w:tcPr>
            <w:tcW w:w="1474" w:type="dxa"/>
            <w:gridSpan w:val="3"/>
          </w:tcPr>
          <w:p w:rsidR="00555108" w:rsidRDefault="00555108" w:rsidP="00176DD5">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555108" w:rsidRDefault="00555108" w:rsidP="00176DD5">
            <w:pPr>
              <w:spacing w:line="320" w:lineRule="exact"/>
              <w:rPr>
                <w:rFonts w:ascii="宋体" w:hAnsi="宋体"/>
                <w:b/>
                <w:color w:val="000000" w:themeColor="text1"/>
                <w:sz w:val="20"/>
              </w:rPr>
            </w:pPr>
            <w:r w:rsidRPr="00520E69">
              <w:rPr>
                <w:rFonts w:ascii="宋体" w:hAnsi="宋体" w:hint="eastAsia"/>
                <w:b/>
                <w:color w:val="000000" w:themeColor="text1"/>
                <w:sz w:val="20"/>
              </w:rPr>
              <w:t>北京市海淀区西二旗西路2号院84号楼1层单元05B</w:t>
            </w:r>
          </w:p>
        </w:tc>
        <w:tc>
          <w:tcPr>
            <w:tcW w:w="1201" w:type="dxa"/>
            <w:vMerge w:val="restart"/>
          </w:tcPr>
          <w:p w:rsidR="00555108" w:rsidRDefault="00555108" w:rsidP="00176DD5">
            <w:pPr>
              <w:spacing w:line="320" w:lineRule="exact"/>
              <w:jc w:val="center"/>
              <w:rPr>
                <w:rFonts w:ascii="宋体" w:hAnsi="宋体"/>
                <w:b/>
                <w:color w:val="000000" w:themeColor="text1"/>
                <w:sz w:val="20"/>
              </w:rPr>
            </w:pPr>
            <w:proofErr w:type="gramStart"/>
            <w:r>
              <w:rPr>
                <w:rFonts w:ascii="宋体" w:hAnsi="宋体" w:hint="eastAsia"/>
                <w:b/>
                <w:color w:val="000000" w:themeColor="text1"/>
                <w:sz w:val="20"/>
              </w:rPr>
              <w:t>邮</w:t>
            </w:r>
            <w:proofErr w:type="gramEnd"/>
          </w:p>
          <w:p w:rsidR="00555108" w:rsidRDefault="00555108" w:rsidP="00176DD5">
            <w:pPr>
              <w:spacing w:line="320" w:lineRule="exact"/>
              <w:jc w:val="center"/>
              <w:rPr>
                <w:rFonts w:ascii="宋体" w:hAnsi="宋体"/>
                <w:b/>
                <w:color w:val="000000" w:themeColor="text1"/>
                <w:sz w:val="20"/>
              </w:rPr>
            </w:pPr>
            <w:r>
              <w:rPr>
                <w:rFonts w:ascii="宋体" w:hAnsi="宋体" w:hint="eastAsia"/>
                <w:b/>
                <w:color w:val="000000" w:themeColor="text1"/>
                <w:sz w:val="20"/>
              </w:rPr>
              <w:t>编</w:t>
            </w:r>
          </w:p>
        </w:tc>
        <w:tc>
          <w:tcPr>
            <w:tcW w:w="1500" w:type="dxa"/>
          </w:tcPr>
          <w:p w:rsidR="00555108" w:rsidRDefault="00555108" w:rsidP="00176DD5">
            <w:pPr>
              <w:spacing w:line="320" w:lineRule="exact"/>
              <w:rPr>
                <w:rFonts w:ascii="宋体" w:hAnsi="宋体"/>
                <w:b/>
                <w:color w:val="000000" w:themeColor="text1"/>
                <w:spacing w:val="-20"/>
                <w:sz w:val="20"/>
              </w:rPr>
            </w:pPr>
          </w:p>
        </w:tc>
      </w:tr>
      <w:tr w:rsidR="00555108" w:rsidTr="00D94174">
        <w:trPr>
          <w:trHeight w:val="434"/>
          <w:jc w:val="center"/>
        </w:trPr>
        <w:tc>
          <w:tcPr>
            <w:tcW w:w="1474" w:type="dxa"/>
            <w:gridSpan w:val="3"/>
            <w:vAlign w:val="center"/>
          </w:tcPr>
          <w:p w:rsidR="00555108" w:rsidRPr="00E001DB" w:rsidRDefault="00555108" w:rsidP="00DD6F08">
            <w:pPr>
              <w:rPr>
                <w:b/>
                <w:sz w:val="21"/>
                <w:szCs w:val="21"/>
              </w:rPr>
            </w:pPr>
            <w:r>
              <w:rPr>
                <w:rFonts w:ascii="宋体" w:hAnsi="宋体" w:hint="eastAsia"/>
                <w:b/>
                <w:color w:val="000000" w:themeColor="text1"/>
                <w:sz w:val="20"/>
              </w:rPr>
              <w:t>经营地址1</w:t>
            </w:r>
          </w:p>
        </w:tc>
        <w:tc>
          <w:tcPr>
            <w:tcW w:w="5631" w:type="dxa"/>
            <w:gridSpan w:val="4"/>
          </w:tcPr>
          <w:p w:rsidR="00555108" w:rsidRPr="00E001DB" w:rsidRDefault="00555108" w:rsidP="00DD6F08">
            <w:pPr>
              <w:rPr>
                <w:b/>
                <w:sz w:val="21"/>
                <w:szCs w:val="21"/>
              </w:rPr>
            </w:pPr>
            <w:r w:rsidRPr="00520E69">
              <w:rPr>
                <w:rFonts w:ascii="宋体" w:hAnsi="宋体" w:hint="eastAsia"/>
                <w:b/>
                <w:color w:val="000000" w:themeColor="text1"/>
                <w:sz w:val="20"/>
              </w:rPr>
              <w:t>北京市东城区祈年大街18号兴隆国际大厦A座9层</w:t>
            </w:r>
          </w:p>
        </w:tc>
        <w:tc>
          <w:tcPr>
            <w:tcW w:w="1201" w:type="dxa"/>
            <w:vMerge/>
            <w:vAlign w:val="center"/>
          </w:tcPr>
          <w:p w:rsidR="00555108" w:rsidRDefault="00555108">
            <w:pPr>
              <w:jc w:val="center"/>
              <w:rPr>
                <w:rFonts w:ascii="宋体"/>
                <w:b/>
                <w:sz w:val="18"/>
                <w:szCs w:val="18"/>
              </w:rPr>
            </w:pPr>
          </w:p>
        </w:tc>
        <w:tc>
          <w:tcPr>
            <w:tcW w:w="1500" w:type="dxa"/>
          </w:tcPr>
          <w:p w:rsidR="00555108" w:rsidRDefault="00555108">
            <w:pPr>
              <w:rPr>
                <w:rFonts w:ascii="宋体"/>
                <w:b/>
                <w:sz w:val="21"/>
              </w:rPr>
            </w:pPr>
          </w:p>
        </w:tc>
      </w:tr>
      <w:tr w:rsidR="00555108" w:rsidTr="00E001DB">
        <w:trPr>
          <w:trHeight w:val="256"/>
          <w:jc w:val="center"/>
        </w:trPr>
        <w:tc>
          <w:tcPr>
            <w:tcW w:w="1474" w:type="dxa"/>
            <w:gridSpan w:val="3"/>
            <w:vAlign w:val="center"/>
          </w:tcPr>
          <w:p w:rsidR="00555108" w:rsidRDefault="00555108" w:rsidP="00176DD5">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555108" w:rsidRDefault="00555108" w:rsidP="00176DD5">
            <w:pPr>
              <w:spacing w:line="320" w:lineRule="exact"/>
              <w:jc w:val="center"/>
              <w:rPr>
                <w:rFonts w:ascii="宋体" w:hAnsi="宋体"/>
                <w:b/>
                <w:color w:val="000000" w:themeColor="text1"/>
                <w:sz w:val="20"/>
              </w:rPr>
            </w:pPr>
            <w:r w:rsidRPr="00520E69">
              <w:rPr>
                <w:rFonts w:ascii="宋体" w:hAnsi="宋体" w:hint="eastAsia"/>
                <w:b/>
                <w:color w:val="000000" w:themeColor="text1"/>
                <w:sz w:val="20"/>
              </w:rPr>
              <w:t>马平</w:t>
            </w:r>
          </w:p>
        </w:tc>
        <w:tc>
          <w:tcPr>
            <w:tcW w:w="1791" w:type="dxa"/>
            <w:vAlign w:val="center"/>
          </w:tcPr>
          <w:p w:rsidR="00555108" w:rsidRDefault="00555108" w:rsidP="00176DD5">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555108" w:rsidRDefault="00555108" w:rsidP="00176DD5">
            <w:pPr>
              <w:spacing w:line="320" w:lineRule="exact"/>
              <w:rPr>
                <w:rFonts w:ascii="宋体" w:hAnsi="宋体"/>
                <w:b/>
                <w:color w:val="000000" w:themeColor="text1"/>
                <w:sz w:val="20"/>
              </w:rPr>
            </w:pPr>
            <w:r w:rsidRPr="00520E69">
              <w:rPr>
                <w:rFonts w:ascii="宋体" w:hAnsi="宋体"/>
                <w:b/>
                <w:color w:val="000000" w:themeColor="text1"/>
                <w:sz w:val="20"/>
              </w:rPr>
              <w:t>18614288626</w:t>
            </w:r>
          </w:p>
        </w:tc>
        <w:tc>
          <w:tcPr>
            <w:tcW w:w="1201" w:type="dxa"/>
            <w:vAlign w:val="center"/>
          </w:tcPr>
          <w:p w:rsidR="00555108" w:rsidRDefault="00555108" w:rsidP="00176DD5">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555108" w:rsidRDefault="00555108" w:rsidP="00176DD5">
            <w:pPr>
              <w:spacing w:line="320" w:lineRule="exact"/>
              <w:jc w:val="center"/>
              <w:rPr>
                <w:rFonts w:ascii="宋体" w:hAnsi="宋体"/>
                <w:b/>
                <w:color w:val="000000" w:themeColor="text1"/>
                <w:sz w:val="20"/>
              </w:rPr>
            </w:pPr>
          </w:p>
        </w:tc>
      </w:tr>
      <w:tr w:rsidR="00555108" w:rsidTr="00E001DB">
        <w:trPr>
          <w:trHeight w:val="510"/>
          <w:jc w:val="center"/>
        </w:trPr>
        <w:tc>
          <w:tcPr>
            <w:tcW w:w="1474" w:type="dxa"/>
            <w:gridSpan w:val="3"/>
            <w:vAlign w:val="center"/>
          </w:tcPr>
          <w:p w:rsidR="00555108" w:rsidRDefault="00555108" w:rsidP="00176DD5">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555108" w:rsidRDefault="00555108" w:rsidP="00176DD5">
            <w:pPr>
              <w:spacing w:line="320" w:lineRule="exact"/>
              <w:jc w:val="center"/>
              <w:rPr>
                <w:rFonts w:ascii="宋体" w:hAnsi="宋体"/>
                <w:b/>
                <w:color w:val="000000" w:themeColor="text1"/>
                <w:sz w:val="20"/>
              </w:rPr>
            </w:pPr>
            <w:r w:rsidRPr="00520E69">
              <w:rPr>
                <w:rFonts w:ascii="宋体" w:hAnsi="宋体" w:hint="eastAsia"/>
                <w:b/>
                <w:color w:val="000000" w:themeColor="text1"/>
                <w:sz w:val="20"/>
              </w:rPr>
              <w:t>林依</w:t>
            </w:r>
          </w:p>
        </w:tc>
        <w:tc>
          <w:tcPr>
            <w:tcW w:w="1791" w:type="dxa"/>
            <w:vAlign w:val="center"/>
          </w:tcPr>
          <w:p w:rsidR="00555108" w:rsidRDefault="00555108" w:rsidP="00176DD5">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555108" w:rsidRDefault="00555108" w:rsidP="00176DD5">
            <w:pPr>
              <w:spacing w:line="320" w:lineRule="exact"/>
              <w:rPr>
                <w:rFonts w:ascii="宋体" w:hAnsi="宋体"/>
                <w:b/>
                <w:color w:val="000000" w:themeColor="text1"/>
                <w:spacing w:val="-20"/>
                <w:sz w:val="20"/>
              </w:rPr>
            </w:pPr>
            <w:r w:rsidRPr="00520E69">
              <w:rPr>
                <w:rFonts w:ascii="宋体" w:hAnsi="宋体" w:hint="eastAsia"/>
                <w:b/>
                <w:color w:val="000000" w:themeColor="text1"/>
                <w:sz w:val="20"/>
              </w:rPr>
              <w:t>林依</w:t>
            </w:r>
          </w:p>
        </w:tc>
        <w:tc>
          <w:tcPr>
            <w:tcW w:w="1699" w:type="dxa"/>
            <w:gridSpan w:val="2"/>
            <w:vAlign w:val="center"/>
          </w:tcPr>
          <w:p w:rsidR="00555108" w:rsidRDefault="00555108" w:rsidP="00176DD5">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555108" w:rsidRDefault="00555108" w:rsidP="00176DD5">
            <w:pPr>
              <w:spacing w:line="320" w:lineRule="exact"/>
              <w:jc w:val="center"/>
              <w:rPr>
                <w:rFonts w:ascii="宋体" w:hAnsi="宋体"/>
                <w:b/>
                <w:color w:val="000000" w:themeColor="text1"/>
                <w:sz w:val="20"/>
              </w:rPr>
            </w:pPr>
            <w:r w:rsidRPr="00520E69">
              <w:rPr>
                <w:rFonts w:ascii="宋体" w:hAnsi="宋体" w:hint="eastAsia"/>
                <w:b/>
                <w:color w:val="000000" w:themeColor="text1"/>
                <w:sz w:val="20"/>
              </w:rPr>
              <w:t>马平</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555108">
            <w:pPr>
              <w:rPr>
                <w:rFonts w:ascii="宋体" w:hAnsi="宋体"/>
                <w:b/>
                <w:sz w:val="21"/>
                <w:szCs w:val="21"/>
              </w:rPr>
            </w:pPr>
            <w:r>
              <w:rPr>
                <w:rFonts w:ascii="宋体" w:hAnsi="宋体"/>
                <w:b/>
                <w:sz w:val="21"/>
                <w:szCs w:val="21"/>
              </w:rPr>
              <w:t>2020年</w:t>
            </w:r>
            <w:r w:rsidR="00555108">
              <w:rPr>
                <w:rFonts w:ascii="宋体" w:hAnsi="宋体" w:hint="eastAsia"/>
                <w:b/>
                <w:sz w:val="21"/>
                <w:szCs w:val="21"/>
              </w:rPr>
              <w:t>11</w:t>
            </w:r>
            <w:r>
              <w:rPr>
                <w:rFonts w:ascii="宋体" w:hAnsi="宋体"/>
                <w:b/>
                <w:sz w:val="21"/>
                <w:szCs w:val="21"/>
              </w:rPr>
              <w:t>月</w:t>
            </w:r>
            <w:r w:rsidR="00555108">
              <w:rPr>
                <w:rFonts w:ascii="宋体" w:hAnsi="宋体" w:hint="eastAsia"/>
                <w:b/>
                <w:sz w:val="21"/>
                <w:szCs w:val="21"/>
              </w:rPr>
              <w:t>01</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2020年</w:t>
            </w:r>
            <w:r w:rsidR="00E001DB">
              <w:rPr>
                <w:rFonts w:ascii="宋体" w:hAnsi="宋体" w:hint="eastAsia"/>
                <w:b/>
                <w:sz w:val="21"/>
                <w:szCs w:val="21"/>
              </w:rPr>
              <w:t>1</w:t>
            </w:r>
            <w:r w:rsidR="00555108">
              <w:rPr>
                <w:rFonts w:ascii="宋体" w:hAnsi="宋体" w:hint="eastAsia"/>
                <w:b/>
                <w:sz w:val="21"/>
                <w:szCs w:val="21"/>
              </w:rPr>
              <w:t>1</w:t>
            </w:r>
            <w:r w:rsidR="00E001DB">
              <w:rPr>
                <w:rFonts w:ascii="宋体" w:hAnsi="宋体"/>
                <w:b/>
                <w:sz w:val="21"/>
                <w:szCs w:val="21"/>
              </w:rPr>
              <w:t>月</w:t>
            </w:r>
            <w:r w:rsidR="00555108">
              <w:rPr>
                <w:rFonts w:ascii="宋体" w:hAnsi="宋体" w:hint="eastAsia"/>
                <w:b/>
                <w:sz w:val="21"/>
                <w:szCs w:val="21"/>
              </w:rPr>
              <w:t>01</w:t>
            </w:r>
            <w:r w:rsidR="00E001DB">
              <w:rPr>
                <w:rFonts w:ascii="宋体" w:hAnsi="宋体"/>
                <w:b/>
                <w:sz w:val="21"/>
                <w:szCs w:val="21"/>
              </w:rPr>
              <w:t>日</w:t>
            </w:r>
            <w:r w:rsidR="00D45706">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555108" w:rsidRPr="00555108">
              <w:rPr>
                <w:rFonts w:ascii="宋体" w:hAnsi="宋体" w:hint="eastAsia"/>
                <w:b/>
                <w:color w:val="000000" w:themeColor="text1"/>
                <w:sz w:val="20"/>
              </w:rPr>
              <w:t>软件开发</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555108">
            <w:pPr>
              <w:spacing w:line="260" w:lineRule="exact"/>
              <w:rPr>
                <w:rFonts w:ascii="宋体" w:hAnsi="宋体"/>
                <w:b/>
                <w:sz w:val="18"/>
                <w:szCs w:val="18"/>
              </w:rPr>
            </w:pPr>
            <w:r w:rsidRPr="00555108">
              <w:rPr>
                <w:rFonts w:ascii="宋体" w:hAnsi="宋体"/>
                <w:b/>
                <w:sz w:val="18"/>
                <w:szCs w:val="18"/>
              </w:rPr>
              <w:t>33.02.01</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555108">
            <w:pPr>
              <w:spacing w:line="260" w:lineRule="exact"/>
              <w:rPr>
                <w:rFonts w:ascii="宋体" w:hAnsi="宋体"/>
                <w:b/>
                <w:color w:val="FF0000"/>
                <w:sz w:val="18"/>
                <w:szCs w:val="18"/>
              </w:rPr>
            </w:pPr>
            <w:r w:rsidRPr="00CC4029">
              <w:rPr>
                <w:rFonts w:ascii="宋体" w:hAnsi="宋体" w:hint="eastAsia"/>
                <w:b/>
                <w:sz w:val="18"/>
                <w:szCs w:val="18"/>
              </w:rPr>
              <w:t>202</w:t>
            </w:r>
            <w:r w:rsidR="00E001DB">
              <w:rPr>
                <w:rFonts w:ascii="宋体" w:hAnsi="宋体" w:hint="eastAsia"/>
                <w:b/>
                <w:sz w:val="18"/>
                <w:szCs w:val="18"/>
              </w:rPr>
              <w:t>2</w:t>
            </w:r>
            <w:r w:rsidRPr="00CC4029">
              <w:rPr>
                <w:rFonts w:ascii="宋体" w:hAnsi="宋体" w:hint="eastAsia"/>
                <w:b/>
                <w:sz w:val="18"/>
                <w:szCs w:val="18"/>
              </w:rPr>
              <w:t>年</w:t>
            </w:r>
            <w:r w:rsidR="00555108">
              <w:rPr>
                <w:rFonts w:ascii="宋体" w:hAnsi="宋体" w:hint="eastAsia"/>
                <w:b/>
                <w:sz w:val="18"/>
                <w:szCs w:val="18"/>
              </w:rPr>
              <w:t>12</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A636B8">
            <w:pPr>
              <w:spacing w:line="260" w:lineRule="exact"/>
              <w:rPr>
                <w:rFonts w:ascii="宋体"/>
                <w:b/>
                <w:sz w:val="18"/>
                <w:szCs w:val="18"/>
              </w:rPr>
            </w:pPr>
            <w:r>
              <w:rPr>
                <w:rFonts w:ascii="宋体" w:hint="eastAsia"/>
                <w:b/>
                <w:sz w:val="18"/>
                <w:szCs w:val="18"/>
              </w:rPr>
              <w:t>2019年</w:t>
            </w:r>
            <w:r w:rsidR="00A636B8">
              <w:rPr>
                <w:rFonts w:ascii="宋体" w:hint="eastAsia"/>
                <w:b/>
                <w:sz w:val="18"/>
                <w:szCs w:val="18"/>
              </w:rPr>
              <w:t>11</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555108" w:rsidRPr="00555108">
        <w:rPr>
          <w:rFonts w:ascii="宋体" w:hAnsi="宋体" w:hint="eastAsia"/>
          <w:b/>
          <w:color w:val="000000" w:themeColor="text1"/>
          <w:sz w:val="20"/>
        </w:rPr>
        <w:t>软件开发</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w:t>
      </w:r>
      <w:r w:rsidR="00A636B8">
        <w:rPr>
          <w:rFonts w:ascii="宋体" w:hAnsi="宋体" w:hint="eastAsia"/>
          <w:b/>
          <w:sz w:val="21"/>
          <w:szCs w:val="21"/>
        </w:rPr>
        <w:t>11</w:t>
      </w:r>
      <w:r>
        <w:rPr>
          <w:rFonts w:ascii="宋体" w:hAnsi="宋体" w:hint="eastAsia"/>
          <w:b/>
          <w:sz w:val="21"/>
          <w:szCs w:val="21"/>
        </w:rPr>
        <w:t>月至2020年</w:t>
      </w:r>
      <w:r w:rsidR="00E001DB">
        <w:rPr>
          <w:rFonts w:ascii="宋体" w:hAnsi="宋体" w:hint="eastAsia"/>
          <w:b/>
          <w:sz w:val="21"/>
          <w:szCs w:val="21"/>
        </w:rPr>
        <w:t>1</w:t>
      </w:r>
      <w:r w:rsidR="00555108">
        <w:rPr>
          <w:rFonts w:ascii="宋体" w:hAnsi="宋体" w:hint="eastAsia"/>
          <w:b/>
          <w:sz w:val="21"/>
          <w:szCs w:val="21"/>
        </w:rPr>
        <w:t>1</w:t>
      </w:r>
      <w:r>
        <w:rPr>
          <w:rFonts w:ascii="宋体" w:hAnsi="宋体" w:hint="eastAsia"/>
          <w:b/>
          <w:sz w:val="21"/>
          <w:szCs w:val="21"/>
        </w:rPr>
        <w:t>月</w:t>
      </w:r>
      <w:r w:rsidR="00555108">
        <w:rPr>
          <w:rFonts w:ascii="宋体" w:hAnsi="宋体" w:hint="eastAsia"/>
          <w:b/>
          <w:sz w:val="21"/>
          <w:szCs w:val="21"/>
        </w:rPr>
        <w:t>01</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44174B" w:rsidRPr="0044174B" w:rsidRDefault="0044174B" w:rsidP="0044174B">
            <w:pPr>
              <w:spacing w:line="240" w:lineRule="exact"/>
              <w:rPr>
                <w:rFonts w:ascii="宋体" w:hAnsi="宋体" w:hint="eastAsia"/>
                <w:bCs/>
                <w:sz w:val="18"/>
                <w:szCs w:val="18"/>
              </w:rPr>
            </w:pPr>
            <w:r w:rsidRPr="0044174B">
              <w:rPr>
                <w:rFonts w:ascii="宋体" w:hAnsi="宋体" w:hint="eastAsia"/>
                <w:bCs/>
                <w:sz w:val="18"/>
                <w:szCs w:val="18"/>
              </w:rPr>
              <w:t>企业2019年1月成立，为福建清大知好乐的独资子公司，福建清大知好乐以清华海峡研究院为依托，拥有强大的技术及师资团队，为北京清大知好乐教育科技有限公司的发展提供了技术资源。目前企业已经完成1个项目，2个项目正在开发中。目前产品主要为：清大学堂/阅读/作业三大块。技术人员占企业总人数3</w:t>
            </w:r>
            <w:proofErr w:type="gramStart"/>
            <w:r w:rsidRPr="0044174B">
              <w:rPr>
                <w:rFonts w:ascii="宋体" w:hAnsi="宋体" w:hint="eastAsia"/>
                <w:bCs/>
                <w:sz w:val="18"/>
                <w:szCs w:val="18"/>
              </w:rPr>
              <w:t>分之一</w:t>
            </w:r>
            <w:proofErr w:type="gramEnd"/>
            <w:r w:rsidRPr="0044174B">
              <w:rPr>
                <w:rFonts w:ascii="宋体" w:hAnsi="宋体" w:hint="eastAsia"/>
                <w:bCs/>
                <w:sz w:val="18"/>
                <w:szCs w:val="18"/>
              </w:rPr>
              <w:t>。测试阶段全员参与。企业为自主研发后销售。</w:t>
            </w:r>
          </w:p>
          <w:p w:rsidR="0044174B" w:rsidRPr="0044174B" w:rsidRDefault="0044174B" w:rsidP="0044174B">
            <w:pPr>
              <w:spacing w:line="240" w:lineRule="exact"/>
              <w:rPr>
                <w:rFonts w:ascii="宋体" w:hAnsi="宋体" w:hint="eastAsia"/>
                <w:bCs/>
                <w:sz w:val="18"/>
                <w:szCs w:val="18"/>
              </w:rPr>
            </w:pPr>
            <w:r w:rsidRPr="0044174B">
              <w:rPr>
                <w:rFonts w:ascii="宋体" w:hAnsi="宋体" w:hint="eastAsia"/>
                <w:bCs/>
                <w:sz w:val="18"/>
                <w:szCs w:val="18"/>
              </w:rPr>
              <w:t>目前主要客户为学校、教育局、渠道商。销售模式为投标。</w:t>
            </w:r>
          </w:p>
          <w:p w:rsidR="0044174B" w:rsidRPr="0044174B" w:rsidRDefault="0044174B" w:rsidP="0044174B">
            <w:pPr>
              <w:spacing w:line="240" w:lineRule="exact"/>
              <w:rPr>
                <w:rFonts w:ascii="宋体" w:hAnsi="宋体" w:hint="eastAsia"/>
                <w:bCs/>
                <w:sz w:val="18"/>
                <w:szCs w:val="18"/>
              </w:rPr>
            </w:pPr>
            <w:r w:rsidRPr="0044174B">
              <w:rPr>
                <w:rFonts w:ascii="宋体" w:hAnsi="宋体" w:hint="eastAsia"/>
                <w:bCs/>
                <w:sz w:val="18"/>
                <w:szCs w:val="18"/>
              </w:rPr>
              <w:t>企业负责人在行业内经营近20年，在行业人脉及技术人员储备方面有一定优势，但因此公司刚刚成立，企业品牌知名度上有一定劣势。综合部已经就此问题进行了公众号、电影广告、新闻稿件等宣传。</w:t>
            </w:r>
          </w:p>
          <w:p w:rsidR="0044174B" w:rsidRPr="0044174B" w:rsidRDefault="0044174B" w:rsidP="0044174B">
            <w:pPr>
              <w:spacing w:line="240" w:lineRule="exact"/>
              <w:rPr>
                <w:rFonts w:ascii="宋体" w:hAnsi="宋体" w:hint="eastAsia"/>
                <w:bCs/>
                <w:sz w:val="18"/>
                <w:szCs w:val="18"/>
              </w:rPr>
            </w:pPr>
            <w:r w:rsidRPr="0044174B">
              <w:rPr>
                <w:rFonts w:ascii="宋体" w:hAnsi="宋体" w:hint="eastAsia"/>
                <w:bCs/>
                <w:sz w:val="18"/>
                <w:szCs w:val="18"/>
              </w:rPr>
              <w:t>公司于2019年4月20日依据GB/T19001-2016标准对质量手册\程序文件进行修订，目前版本为A/1版，由管理者代表组织人员编写，总经理批准实施。文件中描述了质量管理体系建立的原则及质量管理体系的各个过程。确定了质量管理体系的过程及控制方法，配备了所需设施及符合能力要求的各任职人员。</w:t>
            </w:r>
          </w:p>
          <w:p w:rsidR="0044174B" w:rsidRPr="0044174B" w:rsidRDefault="0044174B" w:rsidP="0044174B">
            <w:pPr>
              <w:spacing w:line="240" w:lineRule="exact"/>
              <w:rPr>
                <w:rFonts w:ascii="宋体" w:hAnsi="宋体" w:hint="eastAsia"/>
                <w:bCs/>
                <w:sz w:val="18"/>
                <w:szCs w:val="18"/>
              </w:rPr>
            </w:pPr>
            <w:r w:rsidRPr="0044174B">
              <w:rPr>
                <w:rFonts w:ascii="宋体" w:hAnsi="宋体" w:hint="eastAsia"/>
                <w:bCs/>
                <w:sz w:val="18"/>
                <w:szCs w:val="18"/>
              </w:rPr>
              <w:t>公司通过多种来源获得内外部因素的信息，包括国家和国际新闻、网站、行业协会等。公司识别、确定了与战略、目标相关、影响实现管理体系预期结果的内外部因素，并且关注不断变化的内外部信息.</w:t>
            </w:r>
          </w:p>
          <w:p w:rsidR="00773F27" w:rsidRDefault="0044174B" w:rsidP="0044174B">
            <w:pPr>
              <w:spacing w:line="240" w:lineRule="exact"/>
              <w:rPr>
                <w:rFonts w:ascii="宋体" w:hAnsi="宋体"/>
                <w:bCs/>
                <w:sz w:val="18"/>
                <w:szCs w:val="18"/>
              </w:rPr>
            </w:pPr>
            <w:r w:rsidRPr="0044174B">
              <w:rPr>
                <w:rFonts w:ascii="宋体" w:hAnsi="宋体" w:hint="eastAsia"/>
                <w:bCs/>
                <w:sz w:val="18"/>
                <w:szCs w:val="18"/>
              </w:rPr>
              <w:t>符合要求</w:t>
            </w:r>
            <w:r>
              <w:rPr>
                <w:rFonts w:ascii="宋体" w:hAnsi="宋体" w:hint="eastAsia"/>
                <w:bCs/>
                <w:sz w:val="18"/>
                <w:szCs w:val="18"/>
              </w:rPr>
              <w:t>.</w:t>
            </w:r>
            <w:r w:rsidRPr="0044174B">
              <w:rPr>
                <w:rFonts w:ascii="宋体" w:hAnsi="宋体" w:hint="eastAsia"/>
                <w:bCs/>
                <w:sz w:val="18"/>
                <w:szCs w:val="18"/>
              </w:rPr>
              <w:t>基本无变更</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44174B" w:rsidRPr="0044174B" w:rsidRDefault="0044174B" w:rsidP="0044174B">
            <w:pPr>
              <w:spacing w:line="240" w:lineRule="exact"/>
              <w:rPr>
                <w:rFonts w:ascii="宋体" w:hAnsi="宋体" w:hint="eastAsia"/>
                <w:bCs/>
                <w:sz w:val="18"/>
                <w:szCs w:val="18"/>
              </w:rPr>
            </w:pPr>
            <w:r w:rsidRPr="0044174B">
              <w:rPr>
                <w:rFonts w:ascii="宋体" w:hAnsi="宋体" w:hint="eastAsia"/>
                <w:bCs/>
                <w:sz w:val="18"/>
                <w:szCs w:val="18"/>
              </w:rPr>
              <w:t>公司识别并确定了影响公司提供产品和服务能力的利益相关方：客户、员工、供应商等。</w:t>
            </w:r>
          </w:p>
          <w:p w:rsidR="0044174B" w:rsidRPr="0044174B" w:rsidRDefault="0044174B" w:rsidP="0044174B">
            <w:pPr>
              <w:spacing w:line="240" w:lineRule="exact"/>
              <w:rPr>
                <w:rFonts w:ascii="宋体" w:hAnsi="宋体" w:hint="eastAsia"/>
                <w:bCs/>
                <w:sz w:val="18"/>
                <w:szCs w:val="18"/>
              </w:rPr>
            </w:pPr>
            <w:proofErr w:type="gramStart"/>
            <w:r w:rsidRPr="0044174B">
              <w:rPr>
                <w:rFonts w:ascii="宋体" w:hAnsi="宋体" w:hint="eastAsia"/>
                <w:bCs/>
                <w:sz w:val="18"/>
                <w:szCs w:val="18"/>
              </w:rPr>
              <w:t>管代介绍</w:t>
            </w:r>
            <w:proofErr w:type="gramEnd"/>
            <w:r w:rsidRPr="0044174B">
              <w:rPr>
                <w:rFonts w:ascii="宋体" w:hAnsi="宋体" w:hint="eastAsia"/>
                <w:bCs/>
                <w:sz w:val="18"/>
                <w:szCs w:val="18"/>
              </w:rPr>
              <w:t>公司通过投标、合同约定形式了解相关方的需求，然后提供出满足他们要求提供优质产品和完善的服务，目前公司能满足相关方的需求和期望。</w:t>
            </w:r>
          </w:p>
          <w:p w:rsidR="0044174B" w:rsidRPr="0044174B" w:rsidRDefault="0044174B" w:rsidP="0044174B">
            <w:pPr>
              <w:spacing w:line="240" w:lineRule="exact"/>
              <w:rPr>
                <w:rFonts w:ascii="宋体" w:hAnsi="宋体" w:hint="eastAsia"/>
                <w:bCs/>
                <w:sz w:val="18"/>
                <w:szCs w:val="18"/>
              </w:rPr>
            </w:pPr>
            <w:r w:rsidRPr="0044174B">
              <w:rPr>
                <w:rFonts w:ascii="宋体" w:hAnsi="宋体" w:hint="eastAsia"/>
                <w:bCs/>
                <w:sz w:val="18"/>
                <w:szCs w:val="18"/>
              </w:rPr>
              <w:t>相关方进行监视和评审的方式方法：公司通过走访、会议、上级文件、标准和规范的获取等方式对相关方的信息进行监视和评审。</w:t>
            </w:r>
          </w:p>
          <w:p w:rsidR="0044174B" w:rsidRPr="0044174B" w:rsidRDefault="0044174B" w:rsidP="0044174B">
            <w:pPr>
              <w:spacing w:line="240" w:lineRule="exact"/>
              <w:rPr>
                <w:rFonts w:ascii="宋体" w:hAnsi="宋体" w:hint="eastAsia"/>
                <w:bCs/>
                <w:sz w:val="18"/>
                <w:szCs w:val="18"/>
              </w:rPr>
            </w:pPr>
            <w:r w:rsidRPr="0044174B">
              <w:rPr>
                <w:rFonts w:ascii="宋体" w:hAnsi="宋体" w:hint="eastAsia"/>
                <w:bCs/>
                <w:sz w:val="18"/>
                <w:szCs w:val="18"/>
              </w:rPr>
              <w:t>提供《相关方列表》，写明相关方的需求和期望主要表现如下：</w:t>
            </w:r>
          </w:p>
          <w:p w:rsidR="0044174B" w:rsidRPr="0044174B" w:rsidRDefault="0044174B" w:rsidP="0044174B">
            <w:pPr>
              <w:spacing w:line="240" w:lineRule="exact"/>
              <w:rPr>
                <w:rFonts w:ascii="宋体" w:hAnsi="宋体" w:hint="eastAsia"/>
                <w:bCs/>
                <w:sz w:val="18"/>
                <w:szCs w:val="18"/>
              </w:rPr>
            </w:pPr>
            <w:r w:rsidRPr="0044174B">
              <w:rPr>
                <w:rFonts w:ascii="宋体" w:hAnsi="宋体" w:hint="eastAsia"/>
                <w:bCs/>
                <w:sz w:val="18"/>
                <w:szCs w:val="18"/>
              </w:rPr>
              <w:t>客户：产品价格合理，性价比高；持续稳定的销售服务能力；按约定时间交付。</w:t>
            </w:r>
          </w:p>
          <w:p w:rsidR="0044174B" w:rsidRPr="0044174B" w:rsidRDefault="0044174B" w:rsidP="0044174B">
            <w:pPr>
              <w:spacing w:line="240" w:lineRule="exact"/>
              <w:rPr>
                <w:rFonts w:ascii="宋体" w:hAnsi="宋体" w:hint="eastAsia"/>
                <w:bCs/>
                <w:sz w:val="18"/>
                <w:szCs w:val="18"/>
              </w:rPr>
            </w:pPr>
            <w:r w:rsidRPr="0044174B">
              <w:rPr>
                <w:rFonts w:ascii="宋体" w:hAnsi="宋体" w:hint="eastAsia"/>
                <w:bCs/>
                <w:sz w:val="18"/>
                <w:szCs w:val="18"/>
              </w:rPr>
              <w:t>供方：交易价格公平合理、按约定时间付款</w:t>
            </w:r>
          </w:p>
          <w:p w:rsidR="0044174B" w:rsidRPr="0044174B" w:rsidRDefault="0044174B" w:rsidP="0044174B">
            <w:pPr>
              <w:spacing w:line="240" w:lineRule="exact"/>
              <w:rPr>
                <w:rFonts w:ascii="宋体" w:hAnsi="宋体" w:hint="eastAsia"/>
                <w:bCs/>
                <w:sz w:val="18"/>
                <w:szCs w:val="18"/>
              </w:rPr>
            </w:pPr>
            <w:r w:rsidRPr="0044174B">
              <w:rPr>
                <w:rFonts w:ascii="宋体" w:hAnsi="宋体" w:hint="eastAsia"/>
                <w:bCs/>
                <w:sz w:val="18"/>
                <w:szCs w:val="18"/>
              </w:rPr>
              <w:t>员工：提供岗位培训及晋升加薪机会</w:t>
            </w:r>
          </w:p>
          <w:p w:rsidR="00773F27" w:rsidRDefault="0044174B" w:rsidP="0044174B">
            <w:pPr>
              <w:spacing w:line="240" w:lineRule="exact"/>
              <w:rPr>
                <w:rFonts w:ascii="宋体" w:hAnsi="宋体"/>
                <w:bCs/>
                <w:sz w:val="18"/>
                <w:szCs w:val="18"/>
              </w:rPr>
            </w:pPr>
            <w:r w:rsidRPr="0044174B">
              <w:rPr>
                <w:rFonts w:ascii="宋体" w:hAnsi="宋体" w:hint="eastAsia"/>
                <w:bCs/>
                <w:sz w:val="18"/>
                <w:szCs w:val="18"/>
              </w:rPr>
              <w:t>基本无变更</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44174B" w:rsidRPr="0044174B" w:rsidRDefault="0044174B" w:rsidP="0044174B">
            <w:pPr>
              <w:spacing w:line="280" w:lineRule="exact"/>
              <w:rPr>
                <w:rFonts w:ascii="宋体" w:hAnsi="宋体" w:hint="eastAsia"/>
                <w:bCs/>
                <w:sz w:val="18"/>
                <w:szCs w:val="18"/>
              </w:rPr>
            </w:pPr>
            <w:r w:rsidRPr="0044174B">
              <w:rPr>
                <w:rFonts w:ascii="宋体" w:hAnsi="宋体" w:hint="eastAsia"/>
                <w:bCs/>
                <w:sz w:val="18"/>
                <w:szCs w:val="18"/>
              </w:rPr>
              <w:t>质量方针：科学管理，诚信服务，确保顾客满意；以人为本，持续改进，促进公司发展。</w:t>
            </w:r>
          </w:p>
          <w:p w:rsidR="0044174B" w:rsidRPr="0044174B" w:rsidRDefault="0044174B" w:rsidP="0044174B">
            <w:pPr>
              <w:spacing w:line="280" w:lineRule="exact"/>
              <w:rPr>
                <w:rFonts w:ascii="宋体" w:hAnsi="宋体" w:hint="eastAsia"/>
                <w:bCs/>
                <w:sz w:val="18"/>
                <w:szCs w:val="18"/>
              </w:rPr>
            </w:pPr>
            <w:r w:rsidRPr="0044174B">
              <w:rPr>
                <w:rFonts w:ascii="宋体" w:hAnsi="宋体" w:hint="eastAsia"/>
                <w:bCs/>
                <w:sz w:val="18"/>
                <w:szCs w:val="18"/>
              </w:rPr>
              <w:t>方针在质量手册中予以规定，经总经理批准实施。</w:t>
            </w:r>
          </w:p>
          <w:p w:rsidR="00773F27" w:rsidRDefault="0044174B" w:rsidP="0044174B">
            <w:pPr>
              <w:spacing w:line="280" w:lineRule="exact"/>
              <w:rPr>
                <w:rFonts w:ascii="宋体" w:hAnsi="宋体"/>
                <w:bCs/>
                <w:sz w:val="18"/>
                <w:szCs w:val="18"/>
              </w:rPr>
            </w:pPr>
            <w:r w:rsidRPr="0044174B">
              <w:rPr>
                <w:rFonts w:ascii="宋体" w:hAnsi="宋体" w:hint="eastAsia"/>
                <w:bCs/>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公司编制了</w:t>
            </w:r>
            <w:r w:rsidR="00EA777C" w:rsidRPr="00EA777C">
              <w:rPr>
                <w:rFonts w:asciiTheme="minorEastAsia" w:eastAsiaTheme="minorEastAsia" w:hAnsiTheme="minorEastAsia" w:cstheme="minorEastAsia" w:hint="eastAsia"/>
                <w:sz w:val="18"/>
                <w:szCs w:val="18"/>
              </w:rPr>
              <w:t>《应对风险和机遇控制程序》</w:t>
            </w:r>
            <w:r w:rsidRPr="00E001DB">
              <w:rPr>
                <w:rFonts w:asciiTheme="minorEastAsia" w:eastAsiaTheme="minorEastAsia" w:hAnsiTheme="minorEastAsia" w:cstheme="minorEastAsia" w:hint="eastAsia"/>
                <w:sz w:val="18"/>
                <w:szCs w:val="18"/>
              </w:rPr>
              <w:t>，通过识别与评价对公司目标和战略方向相关影响其实现质量管理体系预期结果的各种内、外部环境因素，有效应对风险和机遇。</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公司的风险和机遇控制基本符合要求</w:t>
            </w:r>
            <w:r w:rsidR="00597808">
              <w:rPr>
                <w:rFonts w:asciiTheme="minorEastAsia" w:eastAsiaTheme="minorEastAsia" w:hAnsiTheme="minorEastAsia" w:cstheme="minorEastAsia" w:hint="eastAsia"/>
                <w:sz w:val="18"/>
                <w:szCs w:val="18"/>
              </w:rPr>
              <w:t>。</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44174B" w:rsidRPr="0044174B" w:rsidRDefault="0044174B" w:rsidP="0044174B">
            <w:pPr>
              <w:tabs>
                <w:tab w:val="left" w:pos="540"/>
              </w:tabs>
              <w:spacing w:line="300" w:lineRule="exact"/>
              <w:ind w:left="200" w:hangingChars="100" w:hanging="200"/>
              <w:rPr>
                <w:rFonts w:ascii="宋体" w:hAnsi="宋体" w:hint="eastAsia"/>
                <w:color w:val="000000" w:themeColor="text1"/>
                <w:sz w:val="20"/>
              </w:rPr>
            </w:pPr>
            <w:r w:rsidRPr="0044174B">
              <w:rPr>
                <w:rFonts w:ascii="宋体" w:hAnsi="宋体" w:hint="eastAsia"/>
                <w:color w:val="000000" w:themeColor="text1"/>
                <w:sz w:val="20"/>
              </w:rPr>
              <w:t>质量管理体系过程有：策划过程、生产和服务过程、放行过程等</w:t>
            </w:r>
          </w:p>
          <w:p w:rsidR="0044174B" w:rsidRPr="0044174B" w:rsidRDefault="0044174B" w:rsidP="0044174B">
            <w:pPr>
              <w:tabs>
                <w:tab w:val="left" w:pos="540"/>
              </w:tabs>
              <w:spacing w:line="300" w:lineRule="exact"/>
              <w:ind w:left="200" w:hangingChars="100" w:hanging="200"/>
              <w:rPr>
                <w:rFonts w:ascii="宋体" w:hAnsi="宋体" w:hint="eastAsia"/>
                <w:color w:val="000000" w:themeColor="text1"/>
                <w:sz w:val="20"/>
              </w:rPr>
            </w:pPr>
            <w:r w:rsidRPr="0044174B">
              <w:rPr>
                <w:rFonts w:ascii="宋体" w:hAnsi="宋体" w:hint="eastAsia"/>
                <w:color w:val="000000" w:themeColor="text1"/>
                <w:sz w:val="20"/>
              </w:rPr>
              <w:t>其中关键过程有  研发过程            ，</w:t>
            </w:r>
          </w:p>
          <w:p w:rsidR="0044174B" w:rsidRPr="0044174B" w:rsidRDefault="0044174B" w:rsidP="0044174B">
            <w:pPr>
              <w:tabs>
                <w:tab w:val="left" w:pos="540"/>
              </w:tabs>
              <w:spacing w:line="300" w:lineRule="exact"/>
              <w:ind w:left="200" w:hangingChars="100" w:hanging="200"/>
              <w:rPr>
                <w:rFonts w:ascii="宋体" w:hAnsi="宋体" w:hint="eastAsia"/>
                <w:color w:val="000000" w:themeColor="text1"/>
                <w:sz w:val="20"/>
              </w:rPr>
            </w:pPr>
            <w:r w:rsidRPr="0044174B">
              <w:rPr>
                <w:rFonts w:ascii="宋体" w:hAnsi="宋体" w:hint="eastAsia"/>
                <w:color w:val="000000" w:themeColor="text1"/>
                <w:sz w:val="20"/>
              </w:rPr>
              <w:t>需要确认过程  ：无</w:t>
            </w:r>
          </w:p>
          <w:p w:rsidR="00773F27" w:rsidRDefault="0044174B" w:rsidP="0044174B">
            <w:pPr>
              <w:tabs>
                <w:tab w:val="left" w:pos="540"/>
              </w:tabs>
              <w:spacing w:line="300" w:lineRule="exact"/>
              <w:ind w:left="200" w:hangingChars="100" w:hanging="200"/>
              <w:rPr>
                <w:rFonts w:ascii="宋体" w:hAnsi="宋体"/>
                <w:b/>
                <w:sz w:val="21"/>
                <w:szCs w:val="21"/>
              </w:rPr>
            </w:pPr>
            <w:r w:rsidRPr="0044174B">
              <w:rPr>
                <w:rFonts w:ascii="宋体" w:hAnsi="宋体" w:hint="eastAsia"/>
                <w:color w:val="000000" w:themeColor="text1"/>
                <w:sz w:val="20"/>
              </w:rPr>
              <w:t xml:space="preserve">不适用条款是  无    ，不适用理由：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Pr="00842EDA" w:rsidRDefault="00A111BF" w:rsidP="00842EDA">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tc>
      </w:tr>
      <w:tr w:rsidR="00773F27" w:rsidTr="00842EDA">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shd w:val="clear" w:color="auto" w:fill="auto"/>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AD7AA7" w:rsidRPr="00AD7AA7" w:rsidRDefault="00AD7AA7" w:rsidP="00AD7AA7">
            <w:pPr>
              <w:spacing w:line="276" w:lineRule="auto"/>
              <w:rPr>
                <w:rFonts w:ascii="宋体" w:hAnsi="宋体" w:hint="eastAsia"/>
                <w:bCs/>
                <w:color w:val="000000" w:themeColor="text1"/>
                <w:sz w:val="18"/>
                <w:szCs w:val="18"/>
              </w:rPr>
            </w:pPr>
            <w:r w:rsidRPr="00AD7AA7">
              <w:rPr>
                <w:rFonts w:ascii="宋体" w:hAnsi="宋体" w:hint="eastAsia"/>
                <w:bCs/>
                <w:color w:val="000000" w:themeColor="text1"/>
                <w:sz w:val="18"/>
                <w:szCs w:val="18"/>
              </w:rPr>
              <w:t>产品开发合格率100%；（年度项目合格数/年度项目总数）</w:t>
            </w:r>
          </w:p>
          <w:p w:rsidR="00AD7AA7" w:rsidRPr="00AD7AA7" w:rsidRDefault="00AD7AA7" w:rsidP="00AD7AA7">
            <w:pPr>
              <w:spacing w:line="276" w:lineRule="auto"/>
              <w:rPr>
                <w:rFonts w:ascii="宋体" w:hAnsi="宋体" w:hint="eastAsia"/>
                <w:bCs/>
                <w:color w:val="000000" w:themeColor="text1"/>
                <w:sz w:val="18"/>
                <w:szCs w:val="18"/>
              </w:rPr>
            </w:pPr>
            <w:r w:rsidRPr="00AD7AA7">
              <w:rPr>
                <w:rFonts w:ascii="宋体" w:hAnsi="宋体" w:hint="eastAsia"/>
                <w:bCs/>
                <w:color w:val="000000" w:themeColor="text1"/>
                <w:sz w:val="18"/>
                <w:szCs w:val="18"/>
              </w:rPr>
              <w:t>技术服务质量合格率100%；（年度项目服务质量合格数/年度项目总数）</w:t>
            </w:r>
          </w:p>
          <w:p w:rsidR="00AD7AA7" w:rsidRPr="00AD7AA7" w:rsidRDefault="00AD7AA7" w:rsidP="00AD7AA7">
            <w:pPr>
              <w:spacing w:line="276" w:lineRule="auto"/>
              <w:rPr>
                <w:rFonts w:ascii="宋体" w:hAnsi="宋体" w:hint="eastAsia"/>
                <w:bCs/>
                <w:color w:val="000000" w:themeColor="text1"/>
                <w:sz w:val="18"/>
                <w:szCs w:val="18"/>
              </w:rPr>
            </w:pPr>
            <w:r w:rsidRPr="00AD7AA7">
              <w:rPr>
                <w:rFonts w:ascii="宋体" w:hAnsi="宋体" w:hint="eastAsia"/>
                <w:bCs/>
                <w:color w:val="000000" w:themeColor="text1"/>
                <w:sz w:val="18"/>
                <w:szCs w:val="18"/>
              </w:rPr>
              <w:t>顾客满意率≥95%。（3、满意度调查分数/总分数*100%）</w:t>
            </w:r>
          </w:p>
          <w:p w:rsidR="00773F27" w:rsidRPr="00597808" w:rsidRDefault="00AD7AA7" w:rsidP="00AD7AA7">
            <w:pPr>
              <w:spacing w:line="240" w:lineRule="exact"/>
              <w:rPr>
                <w:rFonts w:ascii="宋体" w:hAnsi="宋体"/>
                <w:b/>
                <w:sz w:val="21"/>
                <w:szCs w:val="21"/>
              </w:rPr>
            </w:pPr>
            <w:r w:rsidRPr="00AD7AA7">
              <w:rPr>
                <w:rFonts w:ascii="宋体" w:hAnsi="宋体" w:hint="eastAsia"/>
                <w:bCs/>
                <w:color w:val="000000" w:themeColor="text1"/>
                <w:sz w:val="18"/>
                <w:szCs w:val="18"/>
              </w:rPr>
              <w:t>2019年11月至2020年9月目标完成情况：产品开发合格率100%，技术服务质量合格率100%；顾客满意率98%。公司的质量目标已分解到相关职能部门。</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AD7AA7" w:rsidRPr="00AD7AA7" w:rsidRDefault="00AD7AA7" w:rsidP="00AD7AA7">
            <w:pPr>
              <w:spacing w:line="240" w:lineRule="exact"/>
              <w:rPr>
                <w:rFonts w:ascii="宋体" w:hAnsi="宋体" w:hint="eastAsia"/>
                <w:bCs/>
                <w:sz w:val="18"/>
                <w:szCs w:val="18"/>
              </w:rPr>
            </w:pPr>
            <w:r w:rsidRPr="00AD7AA7">
              <w:rPr>
                <w:rFonts w:ascii="宋体" w:hAnsi="宋体" w:hint="eastAsia"/>
                <w:bCs/>
                <w:sz w:val="18"/>
                <w:szCs w:val="18"/>
              </w:rPr>
              <w:t>公司经营场所在公司办公楼内进行，部分项目在客户现场进行</w:t>
            </w:r>
          </w:p>
          <w:p w:rsidR="00AD7AA7" w:rsidRPr="00AD7AA7" w:rsidRDefault="00AD7AA7" w:rsidP="00AD7AA7">
            <w:pPr>
              <w:spacing w:line="240" w:lineRule="exact"/>
              <w:rPr>
                <w:rFonts w:ascii="宋体" w:hAnsi="宋体" w:hint="eastAsia"/>
                <w:bCs/>
                <w:sz w:val="18"/>
                <w:szCs w:val="18"/>
              </w:rPr>
            </w:pPr>
            <w:r w:rsidRPr="00AD7AA7">
              <w:rPr>
                <w:rFonts w:ascii="宋体" w:hAnsi="宋体" w:hint="eastAsia"/>
                <w:bCs/>
                <w:sz w:val="18"/>
                <w:szCs w:val="18"/>
              </w:rPr>
              <w:t>现主要工作人员25人，均为大专以上学历。巡视项目开发现场，配备了电脑、打印机、传真、电话等办公设施、配备了无线网络。</w:t>
            </w:r>
          </w:p>
          <w:p w:rsidR="00773F27" w:rsidRPr="00E001DB" w:rsidRDefault="00AD7AA7" w:rsidP="00AD7AA7">
            <w:pPr>
              <w:spacing w:line="240" w:lineRule="exact"/>
              <w:rPr>
                <w:rFonts w:ascii="宋体" w:hAnsi="宋体"/>
                <w:b/>
                <w:sz w:val="21"/>
                <w:szCs w:val="21"/>
              </w:rPr>
            </w:pPr>
            <w:r w:rsidRPr="00AD7AA7">
              <w:rPr>
                <w:rFonts w:ascii="宋体" w:hAnsi="宋体" w:hint="eastAsia"/>
                <w:bCs/>
                <w:sz w:val="18"/>
                <w:szCs w:val="18"/>
              </w:rPr>
              <w:t>总经理对资源的配备比较重视，人力资源配备和工作环境等均可满足体系运行需要</w:t>
            </w:r>
          </w:p>
        </w:tc>
      </w:tr>
      <w:tr w:rsidR="00773F27" w:rsidTr="00842EDA">
        <w:trPr>
          <w:cantSplit/>
          <w:trHeight w:val="486"/>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773F27" w:rsidRPr="00E001DB" w:rsidRDefault="009973CB" w:rsidP="00E001DB">
            <w:pPr>
              <w:spacing w:line="240" w:lineRule="exact"/>
              <w:rPr>
                <w:rFonts w:ascii="宋体" w:hAnsi="宋体"/>
                <w:b/>
                <w:sz w:val="21"/>
                <w:szCs w:val="21"/>
              </w:rPr>
            </w:pPr>
            <w:r>
              <w:rPr>
                <w:rFonts w:ascii="宋体" w:hAnsi="宋体" w:hint="eastAsia"/>
                <w:bCs/>
                <w:sz w:val="18"/>
                <w:szCs w:val="18"/>
              </w:rPr>
              <w:t>本次监督审核不涉及此条款</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AD7AA7" w:rsidRPr="00AD7AA7" w:rsidRDefault="00AD7AA7" w:rsidP="00AD7AA7">
            <w:pPr>
              <w:spacing w:line="276" w:lineRule="auto"/>
              <w:rPr>
                <w:rFonts w:hint="eastAsia"/>
                <w:sz w:val="18"/>
                <w:szCs w:val="18"/>
              </w:rPr>
            </w:pPr>
            <w:r w:rsidRPr="00AD7AA7">
              <w:rPr>
                <w:rFonts w:hint="eastAsia"/>
                <w:sz w:val="18"/>
                <w:szCs w:val="18"/>
              </w:rPr>
              <w:t>测试工具主要为测试过程中涉及的检测软件。</w:t>
            </w:r>
          </w:p>
          <w:p w:rsidR="00AD7AA7" w:rsidRPr="00AD7AA7" w:rsidRDefault="00AD7AA7" w:rsidP="00AD7AA7">
            <w:pPr>
              <w:spacing w:line="276" w:lineRule="auto"/>
              <w:rPr>
                <w:rFonts w:hint="eastAsia"/>
                <w:sz w:val="18"/>
                <w:szCs w:val="18"/>
              </w:rPr>
            </w:pPr>
            <w:r w:rsidRPr="00AD7AA7">
              <w:rPr>
                <w:rFonts w:hint="eastAsia"/>
                <w:sz w:val="18"/>
                <w:szCs w:val="18"/>
              </w:rPr>
              <w:t>测试软件有</w:t>
            </w:r>
            <w:proofErr w:type="spellStart"/>
            <w:r w:rsidRPr="00AD7AA7">
              <w:rPr>
                <w:rFonts w:hint="eastAsia"/>
                <w:sz w:val="18"/>
                <w:szCs w:val="18"/>
              </w:rPr>
              <w:t>PyCharm</w:t>
            </w:r>
            <w:proofErr w:type="spellEnd"/>
            <w:r w:rsidRPr="00AD7AA7">
              <w:rPr>
                <w:rFonts w:hint="eastAsia"/>
                <w:sz w:val="18"/>
                <w:szCs w:val="18"/>
              </w:rPr>
              <w:t>、</w:t>
            </w:r>
            <w:proofErr w:type="spellStart"/>
            <w:r w:rsidRPr="00AD7AA7">
              <w:rPr>
                <w:rFonts w:hint="eastAsia"/>
                <w:sz w:val="18"/>
                <w:szCs w:val="18"/>
              </w:rPr>
              <w:t>Goland</w:t>
            </w:r>
            <w:proofErr w:type="spellEnd"/>
            <w:r w:rsidRPr="00AD7AA7">
              <w:rPr>
                <w:rFonts w:hint="eastAsia"/>
                <w:sz w:val="18"/>
                <w:szCs w:val="18"/>
              </w:rPr>
              <w:t>、</w:t>
            </w:r>
            <w:proofErr w:type="spellStart"/>
            <w:r w:rsidRPr="00AD7AA7">
              <w:rPr>
                <w:rFonts w:hint="eastAsia"/>
                <w:sz w:val="18"/>
                <w:szCs w:val="18"/>
              </w:rPr>
              <w:t>Git</w:t>
            </w:r>
            <w:proofErr w:type="spellEnd"/>
            <w:r w:rsidRPr="00AD7AA7">
              <w:rPr>
                <w:rFonts w:hint="eastAsia"/>
                <w:sz w:val="18"/>
                <w:szCs w:val="18"/>
              </w:rPr>
              <w:t>、</w:t>
            </w:r>
            <w:r w:rsidRPr="00AD7AA7">
              <w:rPr>
                <w:rFonts w:hint="eastAsia"/>
                <w:sz w:val="18"/>
                <w:szCs w:val="18"/>
              </w:rPr>
              <w:t>MySQL</w:t>
            </w:r>
            <w:r w:rsidRPr="00AD7AA7">
              <w:rPr>
                <w:rFonts w:hint="eastAsia"/>
                <w:sz w:val="18"/>
                <w:szCs w:val="18"/>
              </w:rPr>
              <w:t>、</w:t>
            </w:r>
            <w:proofErr w:type="spellStart"/>
            <w:r w:rsidRPr="00AD7AA7">
              <w:rPr>
                <w:rFonts w:hint="eastAsia"/>
                <w:sz w:val="18"/>
                <w:szCs w:val="18"/>
              </w:rPr>
              <w:t>ElasticSearch</w:t>
            </w:r>
            <w:proofErr w:type="spellEnd"/>
            <w:r w:rsidRPr="00AD7AA7">
              <w:rPr>
                <w:rFonts w:hint="eastAsia"/>
                <w:sz w:val="18"/>
                <w:szCs w:val="18"/>
              </w:rPr>
              <w:t>、</w:t>
            </w:r>
            <w:proofErr w:type="spellStart"/>
            <w:r w:rsidRPr="00AD7AA7">
              <w:rPr>
                <w:rFonts w:hint="eastAsia"/>
                <w:sz w:val="18"/>
                <w:szCs w:val="18"/>
              </w:rPr>
              <w:t>Redis</w:t>
            </w:r>
            <w:proofErr w:type="spellEnd"/>
            <w:r w:rsidRPr="00AD7AA7">
              <w:rPr>
                <w:rFonts w:hint="eastAsia"/>
                <w:sz w:val="18"/>
                <w:szCs w:val="18"/>
              </w:rPr>
              <w:t>、</w:t>
            </w:r>
            <w:proofErr w:type="spellStart"/>
            <w:r w:rsidRPr="00AD7AA7">
              <w:rPr>
                <w:rFonts w:hint="eastAsia"/>
                <w:sz w:val="18"/>
                <w:szCs w:val="18"/>
              </w:rPr>
              <w:t>Navicat</w:t>
            </w:r>
            <w:proofErr w:type="spellEnd"/>
            <w:r w:rsidRPr="00AD7AA7">
              <w:rPr>
                <w:rFonts w:hint="eastAsia"/>
                <w:sz w:val="18"/>
                <w:szCs w:val="18"/>
              </w:rPr>
              <w:t>，均为正版软件，网上自动更新。</w:t>
            </w:r>
          </w:p>
          <w:p w:rsidR="00AD7AA7" w:rsidRPr="00AD7AA7" w:rsidRDefault="00AD7AA7" w:rsidP="00AD7AA7">
            <w:pPr>
              <w:spacing w:line="276" w:lineRule="auto"/>
              <w:rPr>
                <w:rFonts w:hint="eastAsia"/>
                <w:sz w:val="18"/>
                <w:szCs w:val="18"/>
              </w:rPr>
            </w:pPr>
            <w:r w:rsidRPr="00AD7AA7">
              <w:rPr>
                <w:rFonts w:hint="eastAsia"/>
                <w:sz w:val="18"/>
                <w:szCs w:val="18"/>
              </w:rPr>
              <w:t>使用前对测试工具进行确认，支持对测试用例的分类和分层管理，测试用例可在线编辑，可支持</w:t>
            </w:r>
            <w:r w:rsidRPr="00AD7AA7">
              <w:rPr>
                <w:rFonts w:hint="eastAsia"/>
                <w:sz w:val="18"/>
                <w:szCs w:val="18"/>
              </w:rPr>
              <w:t>Excel</w:t>
            </w:r>
            <w:r w:rsidRPr="00AD7AA7">
              <w:rPr>
                <w:rFonts w:hint="eastAsia"/>
                <w:sz w:val="18"/>
                <w:szCs w:val="18"/>
              </w:rPr>
              <w:t>格式的导入导出，支持与功能需求和测试需求相关联。</w:t>
            </w:r>
          </w:p>
          <w:p w:rsidR="00AD7AA7" w:rsidRPr="00AD7AA7" w:rsidRDefault="00AD7AA7" w:rsidP="00AD7AA7">
            <w:pPr>
              <w:spacing w:line="276" w:lineRule="auto"/>
              <w:rPr>
                <w:rFonts w:hint="eastAsia"/>
                <w:sz w:val="18"/>
                <w:szCs w:val="18"/>
              </w:rPr>
            </w:pPr>
            <w:r w:rsidRPr="00AD7AA7">
              <w:rPr>
                <w:rFonts w:hint="eastAsia"/>
                <w:sz w:val="18"/>
                <w:szCs w:val="18"/>
              </w:rPr>
              <w:t>测试时企业全体人员均参与，每个功能每人测</w:t>
            </w:r>
            <w:r w:rsidRPr="00AD7AA7">
              <w:rPr>
                <w:rFonts w:hint="eastAsia"/>
                <w:sz w:val="18"/>
                <w:szCs w:val="18"/>
              </w:rPr>
              <w:t>8</w:t>
            </w:r>
            <w:r w:rsidRPr="00AD7AA7">
              <w:rPr>
                <w:rFonts w:hint="eastAsia"/>
                <w:sz w:val="18"/>
                <w:szCs w:val="18"/>
              </w:rPr>
              <w:t>次，测试结束</w:t>
            </w:r>
            <w:r w:rsidRPr="00AD7AA7">
              <w:rPr>
                <w:rFonts w:hint="eastAsia"/>
                <w:sz w:val="18"/>
                <w:szCs w:val="18"/>
              </w:rPr>
              <w:t xml:space="preserve"> </w:t>
            </w:r>
            <w:r w:rsidRPr="00AD7AA7">
              <w:rPr>
                <w:rFonts w:hint="eastAsia"/>
                <w:sz w:val="18"/>
                <w:szCs w:val="18"/>
              </w:rPr>
              <w:t>后将</w:t>
            </w:r>
            <w:r w:rsidRPr="00AD7AA7">
              <w:rPr>
                <w:rFonts w:hint="eastAsia"/>
                <w:sz w:val="18"/>
                <w:szCs w:val="18"/>
              </w:rPr>
              <w:t>BUG</w:t>
            </w:r>
            <w:proofErr w:type="gramStart"/>
            <w:r w:rsidRPr="00AD7AA7">
              <w:rPr>
                <w:rFonts w:hint="eastAsia"/>
                <w:sz w:val="18"/>
                <w:szCs w:val="18"/>
              </w:rPr>
              <w:t>表交相关</w:t>
            </w:r>
            <w:proofErr w:type="gramEnd"/>
            <w:r w:rsidRPr="00AD7AA7">
              <w:rPr>
                <w:rFonts w:hint="eastAsia"/>
                <w:sz w:val="18"/>
                <w:szCs w:val="18"/>
              </w:rPr>
              <w:t>人员进行汇总，出</w:t>
            </w:r>
            <w:r w:rsidRPr="00AD7AA7">
              <w:rPr>
                <w:rFonts w:hint="eastAsia"/>
                <w:sz w:val="18"/>
                <w:szCs w:val="18"/>
              </w:rPr>
              <w:t>bug</w:t>
            </w:r>
            <w:r w:rsidRPr="00AD7AA7">
              <w:rPr>
                <w:rFonts w:hint="eastAsia"/>
                <w:sz w:val="18"/>
                <w:szCs w:val="18"/>
              </w:rPr>
              <w:t>总表。</w:t>
            </w:r>
          </w:p>
          <w:p w:rsidR="00E001DB" w:rsidRPr="00E001DB" w:rsidRDefault="00AD7AA7" w:rsidP="00AD7AA7">
            <w:pPr>
              <w:spacing w:line="276" w:lineRule="auto"/>
              <w:rPr>
                <w:sz w:val="18"/>
                <w:szCs w:val="18"/>
              </w:rPr>
            </w:pPr>
            <w:r w:rsidRPr="00AD7AA7">
              <w:rPr>
                <w:rFonts w:hint="eastAsia"/>
                <w:sz w:val="18"/>
                <w:szCs w:val="18"/>
              </w:rPr>
              <w:t>目前无因测试软件原因造成研发产品不合格。</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2D3562">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2D3562">
              <w:rPr>
                <w:rFonts w:hint="eastAsia"/>
                <w:bCs/>
                <w:color w:val="000000" w:themeColor="text1"/>
                <w:sz w:val="18"/>
                <w:szCs w:val="18"/>
              </w:rPr>
              <w:t>,</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E001DB">
        <w:trPr>
          <w:cantSplit/>
          <w:trHeight w:val="3028"/>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rsidP="00F92538">
            <w:r>
              <w:t>3.  QMS</w:t>
            </w:r>
            <w:r>
              <w:rPr>
                <w:rFonts w:hint="eastAsia"/>
              </w:rPr>
              <w:t>组织对重</w:t>
            </w:r>
            <w:proofErr w:type="gramStart"/>
            <w:r>
              <w:rPr>
                <w:rFonts w:hint="eastAsia"/>
              </w:rPr>
              <w:t>要过程</w:t>
            </w:r>
            <w:proofErr w:type="gramEnd"/>
            <w:r>
              <w:rPr>
                <w:rFonts w:hint="eastAsia"/>
              </w:rPr>
              <w:t>实施控制的结果</w:t>
            </w:r>
          </w:p>
          <w:p w:rsidR="00AD7AA7" w:rsidRPr="00AD7AA7" w:rsidRDefault="00AD7AA7" w:rsidP="00AD7AA7">
            <w:pPr>
              <w:rPr>
                <w:rFonts w:hint="eastAsia"/>
                <w:color w:val="000000" w:themeColor="text1"/>
                <w:sz w:val="18"/>
                <w:szCs w:val="18"/>
              </w:rPr>
            </w:pPr>
            <w:r w:rsidRPr="00AD7AA7">
              <w:rPr>
                <w:rFonts w:hint="eastAsia"/>
                <w:color w:val="000000" w:themeColor="text1"/>
                <w:sz w:val="18"/>
                <w:szCs w:val="18"/>
              </w:rPr>
              <w:t>公司针对软件开发服务的特点进行了如下策划：</w:t>
            </w:r>
          </w:p>
          <w:p w:rsidR="00AD7AA7" w:rsidRPr="00AD7AA7" w:rsidRDefault="00AD7AA7" w:rsidP="00AD7AA7">
            <w:pPr>
              <w:rPr>
                <w:rFonts w:hint="eastAsia"/>
                <w:color w:val="000000" w:themeColor="text1"/>
                <w:sz w:val="18"/>
                <w:szCs w:val="18"/>
              </w:rPr>
            </w:pPr>
            <w:r w:rsidRPr="00AD7AA7">
              <w:rPr>
                <w:rFonts w:hint="eastAsia"/>
                <w:color w:val="000000" w:themeColor="text1"/>
                <w:sz w:val="18"/>
                <w:szCs w:val="18"/>
              </w:rPr>
              <w:t>一、策划了服务流程：</w:t>
            </w:r>
          </w:p>
          <w:p w:rsidR="00AD7AA7" w:rsidRPr="00AD7AA7" w:rsidRDefault="00AD7AA7" w:rsidP="00AD7AA7">
            <w:pPr>
              <w:rPr>
                <w:rFonts w:hint="eastAsia"/>
                <w:color w:val="000000" w:themeColor="text1"/>
                <w:sz w:val="18"/>
                <w:szCs w:val="18"/>
              </w:rPr>
            </w:pPr>
            <w:r w:rsidRPr="00AD7AA7">
              <w:rPr>
                <w:rFonts w:hint="eastAsia"/>
                <w:color w:val="000000" w:themeColor="text1"/>
                <w:sz w:val="18"/>
                <w:szCs w:val="18"/>
              </w:rPr>
              <w:t>1</w:t>
            </w:r>
            <w:r w:rsidRPr="00AD7AA7">
              <w:rPr>
                <w:rFonts w:hint="eastAsia"/>
                <w:color w:val="000000" w:themeColor="text1"/>
                <w:sz w:val="18"/>
                <w:szCs w:val="18"/>
              </w:rPr>
              <w:t>、软件开发流程：立项</w:t>
            </w:r>
            <w:r w:rsidRPr="00AD7AA7">
              <w:rPr>
                <w:rFonts w:hint="eastAsia"/>
                <w:color w:val="000000" w:themeColor="text1"/>
                <w:sz w:val="18"/>
                <w:szCs w:val="18"/>
              </w:rPr>
              <w:t>--</w:t>
            </w:r>
            <w:r w:rsidRPr="00AD7AA7">
              <w:rPr>
                <w:rFonts w:hint="eastAsia"/>
                <w:color w:val="000000" w:themeColor="text1"/>
                <w:sz w:val="18"/>
                <w:szCs w:val="18"/>
              </w:rPr>
              <w:t>需求分析</w:t>
            </w:r>
            <w:r w:rsidRPr="00AD7AA7">
              <w:rPr>
                <w:rFonts w:hint="eastAsia"/>
                <w:color w:val="000000" w:themeColor="text1"/>
                <w:sz w:val="18"/>
                <w:szCs w:val="18"/>
              </w:rPr>
              <w:t>--</w:t>
            </w:r>
            <w:r w:rsidRPr="00AD7AA7">
              <w:rPr>
                <w:rFonts w:hint="eastAsia"/>
                <w:color w:val="000000" w:themeColor="text1"/>
                <w:sz w:val="18"/>
                <w:szCs w:val="18"/>
              </w:rPr>
              <w:t>概要设计</w:t>
            </w:r>
            <w:r w:rsidRPr="00AD7AA7">
              <w:rPr>
                <w:rFonts w:hint="eastAsia"/>
                <w:color w:val="000000" w:themeColor="text1"/>
                <w:sz w:val="18"/>
                <w:szCs w:val="18"/>
              </w:rPr>
              <w:t>--</w:t>
            </w:r>
            <w:r w:rsidRPr="00AD7AA7">
              <w:rPr>
                <w:rFonts w:hint="eastAsia"/>
                <w:color w:val="000000" w:themeColor="text1"/>
                <w:sz w:val="18"/>
                <w:szCs w:val="18"/>
              </w:rPr>
              <w:t>详细设计—研发（架构搭建、分工、研发、评审）测试—验收</w:t>
            </w:r>
          </w:p>
          <w:p w:rsidR="00AD7AA7" w:rsidRPr="00AD7AA7" w:rsidRDefault="00AD7AA7" w:rsidP="00AD7AA7">
            <w:pPr>
              <w:rPr>
                <w:rFonts w:hint="eastAsia"/>
                <w:color w:val="000000" w:themeColor="text1"/>
                <w:sz w:val="18"/>
                <w:szCs w:val="18"/>
              </w:rPr>
            </w:pPr>
            <w:r w:rsidRPr="00AD7AA7">
              <w:rPr>
                <w:rFonts w:hint="eastAsia"/>
                <w:color w:val="000000" w:themeColor="text1"/>
                <w:sz w:val="18"/>
                <w:szCs w:val="18"/>
              </w:rPr>
              <w:t>无需确认过程：无</w:t>
            </w:r>
          </w:p>
          <w:p w:rsidR="00AD7AA7" w:rsidRPr="00AD7AA7" w:rsidRDefault="00AD7AA7" w:rsidP="00AD7AA7">
            <w:pPr>
              <w:rPr>
                <w:rFonts w:hint="eastAsia"/>
                <w:color w:val="000000" w:themeColor="text1"/>
                <w:sz w:val="18"/>
                <w:szCs w:val="18"/>
              </w:rPr>
            </w:pPr>
            <w:r w:rsidRPr="00AD7AA7">
              <w:rPr>
                <w:rFonts w:hint="eastAsia"/>
                <w:color w:val="000000" w:themeColor="text1"/>
                <w:sz w:val="18"/>
                <w:szCs w:val="18"/>
              </w:rPr>
              <w:t>二、确定了相应的质量目标，</w:t>
            </w:r>
            <w:r w:rsidRPr="00AD7AA7">
              <w:rPr>
                <w:rFonts w:hint="eastAsia"/>
                <w:color w:val="000000" w:themeColor="text1"/>
                <w:sz w:val="18"/>
                <w:szCs w:val="18"/>
              </w:rPr>
              <w:t xml:space="preserve"> </w:t>
            </w:r>
            <w:r w:rsidRPr="00AD7AA7">
              <w:rPr>
                <w:rFonts w:hint="eastAsia"/>
                <w:color w:val="000000" w:themeColor="text1"/>
                <w:sz w:val="18"/>
                <w:szCs w:val="18"/>
              </w:rPr>
              <w:t>目标基本合理、可测量、可达到。</w:t>
            </w:r>
          </w:p>
          <w:p w:rsidR="00AD7AA7" w:rsidRPr="00AD7AA7" w:rsidRDefault="00AD7AA7" w:rsidP="00AD7AA7">
            <w:pPr>
              <w:rPr>
                <w:rFonts w:hint="eastAsia"/>
                <w:color w:val="000000" w:themeColor="text1"/>
                <w:sz w:val="18"/>
                <w:szCs w:val="18"/>
              </w:rPr>
            </w:pPr>
            <w:r w:rsidRPr="00AD7AA7">
              <w:rPr>
                <w:rFonts w:hint="eastAsia"/>
                <w:color w:val="000000" w:themeColor="text1"/>
                <w:sz w:val="18"/>
                <w:szCs w:val="18"/>
              </w:rPr>
              <w:t>三、策划了相关文件：产品实现过程符合《中华人民共和国著作权法》《中华人民共和国合同法》《中华人民共和国消费者权益保护法》</w:t>
            </w:r>
            <w:r w:rsidRPr="00AD7AA7">
              <w:rPr>
                <w:rFonts w:hint="eastAsia"/>
                <w:color w:val="000000" w:themeColor="text1"/>
                <w:sz w:val="18"/>
                <w:szCs w:val="18"/>
              </w:rPr>
              <w:t xml:space="preserve"> GB/T15532-2008</w:t>
            </w:r>
            <w:r w:rsidRPr="00AD7AA7">
              <w:rPr>
                <w:rFonts w:hint="eastAsia"/>
                <w:color w:val="000000" w:themeColor="text1"/>
                <w:sz w:val="18"/>
                <w:szCs w:val="18"/>
              </w:rPr>
              <w:t>《计算机软件测试规范》</w:t>
            </w:r>
            <w:r w:rsidRPr="00AD7AA7">
              <w:rPr>
                <w:rFonts w:hint="eastAsia"/>
                <w:color w:val="000000" w:themeColor="text1"/>
                <w:sz w:val="18"/>
                <w:szCs w:val="18"/>
              </w:rPr>
              <w:t>GB/T20157-2006</w:t>
            </w:r>
            <w:r w:rsidRPr="00AD7AA7">
              <w:rPr>
                <w:rFonts w:hint="eastAsia"/>
                <w:color w:val="000000" w:themeColor="text1"/>
                <w:sz w:val="18"/>
                <w:szCs w:val="18"/>
              </w:rPr>
              <w:t>《信息技术</w:t>
            </w:r>
            <w:r w:rsidRPr="00AD7AA7">
              <w:rPr>
                <w:rFonts w:hint="eastAsia"/>
                <w:color w:val="000000" w:themeColor="text1"/>
                <w:sz w:val="18"/>
                <w:szCs w:val="18"/>
              </w:rPr>
              <w:t xml:space="preserve"> </w:t>
            </w:r>
            <w:r w:rsidRPr="00AD7AA7">
              <w:rPr>
                <w:rFonts w:hint="eastAsia"/>
                <w:color w:val="000000" w:themeColor="text1"/>
                <w:sz w:val="18"/>
                <w:szCs w:val="18"/>
              </w:rPr>
              <w:t>软件维护》</w:t>
            </w:r>
            <w:r w:rsidRPr="00AD7AA7">
              <w:rPr>
                <w:rFonts w:hint="eastAsia"/>
                <w:color w:val="000000" w:themeColor="text1"/>
                <w:sz w:val="18"/>
                <w:szCs w:val="18"/>
              </w:rPr>
              <w:t>GB/T20158-2006</w:t>
            </w:r>
            <w:r w:rsidRPr="00AD7AA7">
              <w:rPr>
                <w:rFonts w:hint="eastAsia"/>
                <w:color w:val="000000" w:themeColor="text1"/>
                <w:sz w:val="18"/>
                <w:szCs w:val="18"/>
              </w:rPr>
              <w:t>《信息技术</w:t>
            </w:r>
            <w:r w:rsidRPr="00AD7AA7">
              <w:rPr>
                <w:rFonts w:hint="eastAsia"/>
                <w:color w:val="000000" w:themeColor="text1"/>
                <w:sz w:val="18"/>
                <w:szCs w:val="18"/>
              </w:rPr>
              <w:t xml:space="preserve"> </w:t>
            </w:r>
            <w:r w:rsidRPr="00AD7AA7">
              <w:rPr>
                <w:rFonts w:hint="eastAsia"/>
                <w:color w:val="000000" w:themeColor="text1"/>
                <w:sz w:val="18"/>
                <w:szCs w:val="18"/>
              </w:rPr>
              <w:t>软件生存周期过程配置管理》</w:t>
            </w:r>
            <w:r w:rsidRPr="00AD7AA7">
              <w:rPr>
                <w:rFonts w:hint="eastAsia"/>
                <w:color w:val="000000" w:themeColor="text1"/>
                <w:sz w:val="18"/>
                <w:szCs w:val="18"/>
              </w:rPr>
              <w:t xml:space="preserve"> GB/T8567-2006</w:t>
            </w:r>
            <w:r w:rsidRPr="00AD7AA7">
              <w:rPr>
                <w:rFonts w:hint="eastAsia"/>
                <w:color w:val="000000" w:themeColor="text1"/>
                <w:sz w:val="18"/>
                <w:szCs w:val="18"/>
              </w:rPr>
              <w:t>《计算机软件文档编制规范》</w:t>
            </w:r>
            <w:r w:rsidRPr="00AD7AA7">
              <w:rPr>
                <w:rFonts w:hint="eastAsia"/>
                <w:color w:val="000000" w:themeColor="text1"/>
                <w:sz w:val="18"/>
                <w:szCs w:val="18"/>
              </w:rPr>
              <w:t>GB/T9385-2008</w:t>
            </w:r>
            <w:r w:rsidRPr="00AD7AA7">
              <w:rPr>
                <w:rFonts w:hint="eastAsia"/>
                <w:color w:val="000000" w:themeColor="text1"/>
                <w:sz w:val="18"/>
                <w:szCs w:val="18"/>
              </w:rPr>
              <w:t>《计算机软件需求规格说明规范》</w:t>
            </w:r>
            <w:r w:rsidRPr="00AD7AA7">
              <w:rPr>
                <w:rFonts w:hint="eastAsia"/>
                <w:color w:val="000000" w:themeColor="text1"/>
                <w:sz w:val="18"/>
                <w:szCs w:val="18"/>
              </w:rPr>
              <w:t>GB/T9386-2008</w:t>
            </w:r>
            <w:r w:rsidRPr="00AD7AA7">
              <w:rPr>
                <w:rFonts w:hint="eastAsia"/>
                <w:color w:val="000000" w:themeColor="text1"/>
                <w:sz w:val="18"/>
                <w:szCs w:val="18"/>
              </w:rPr>
              <w:t>《计算机软件测试文档编制规范》等作业指导书和《设计开发计划书》等记录。</w:t>
            </w:r>
            <w:r w:rsidRPr="00AD7AA7">
              <w:rPr>
                <w:rFonts w:hint="eastAsia"/>
                <w:color w:val="000000" w:themeColor="text1"/>
                <w:sz w:val="18"/>
                <w:szCs w:val="18"/>
              </w:rPr>
              <w:t xml:space="preserve"> </w:t>
            </w:r>
          </w:p>
          <w:p w:rsidR="00AD7AA7" w:rsidRPr="00AD7AA7" w:rsidRDefault="00AD7AA7" w:rsidP="00AD7AA7">
            <w:pPr>
              <w:rPr>
                <w:rFonts w:hint="eastAsia"/>
                <w:color w:val="000000" w:themeColor="text1"/>
                <w:sz w:val="18"/>
                <w:szCs w:val="18"/>
              </w:rPr>
            </w:pPr>
            <w:r w:rsidRPr="00AD7AA7">
              <w:rPr>
                <w:rFonts w:hint="eastAsia"/>
                <w:color w:val="000000" w:themeColor="text1"/>
                <w:sz w:val="18"/>
                <w:szCs w:val="18"/>
              </w:rPr>
              <w:t>四、软件测试项目通过测试和验收来对产品实现过程进行检测。项目实施过程中由目负责人组织进行测试</w:t>
            </w:r>
            <w:r w:rsidRPr="00AD7AA7">
              <w:rPr>
                <w:rFonts w:hint="eastAsia"/>
                <w:color w:val="000000" w:themeColor="text1"/>
                <w:sz w:val="18"/>
                <w:szCs w:val="18"/>
              </w:rPr>
              <w:t>/</w:t>
            </w:r>
            <w:r w:rsidRPr="00AD7AA7">
              <w:rPr>
                <w:rFonts w:hint="eastAsia"/>
                <w:color w:val="000000" w:themeColor="text1"/>
                <w:sz w:val="18"/>
                <w:szCs w:val="18"/>
              </w:rPr>
              <w:t>检查，项目完成后由客户进行验收，符合要求。</w:t>
            </w:r>
            <w:r w:rsidRPr="00AD7AA7">
              <w:rPr>
                <w:rFonts w:hint="eastAsia"/>
                <w:color w:val="000000" w:themeColor="text1"/>
                <w:sz w:val="18"/>
                <w:szCs w:val="18"/>
              </w:rPr>
              <w:t xml:space="preserve"> </w:t>
            </w:r>
          </w:p>
          <w:p w:rsidR="00AD7AA7" w:rsidRPr="00AD7AA7" w:rsidRDefault="00AD7AA7" w:rsidP="00AD7AA7">
            <w:pPr>
              <w:rPr>
                <w:rFonts w:hint="eastAsia"/>
                <w:color w:val="000000" w:themeColor="text1"/>
                <w:sz w:val="18"/>
                <w:szCs w:val="18"/>
              </w:rPr>
            </w:pPr>
            <w:r w:rsidRPr="00AD7AA7">
              <w:rPr>
                <w:rFonts w:hint="eastAsia"/>
                <w:color w:val="000000" w:themeColor="text1"/>
                <w:sz w:val="18"/>
                <w:szCs w:val="18"/>
              </w:rPr>
              <w:t>五、服务场所：软件测试在办公楼内进行，电脑台式机、打印机、传真机等设备设施，基本满足工作需要。资源基本满足。</w:t>
            </w:r>
          </w:p>
          <w:p w:rsidR="00AD7AA7" w:rsidRPr="00AD7AA7" w:rsidRDefault="00AD7AA7" w:rsidP="00AD7AA7">
            <w:pPr>
              <w:rPr>
                <w:rFonts w:hint="eastAsia"/>
                <w:color w:val="000000" w:themeColor="text1"/>
                <w:sz w:val="18"/>
                <w:szCs w:val="18"/>
              </w:rPr>
            </w:pPr>
            <w:r w:rsidRPr="00AD7AA7">
              <w:rPr>
                <w:rFonts w:hint="eastAsia"/>
                <w:color w:val="000000" w:themeColor="text1"/>
                <w:sz w:val="18"/>
                <w:szCs w:val="18"/>
              </w:rPr>
              <w:t>六、编制有“风险和机遇控制程序”，通过识别与评价对公司目标和战略方向相关，影响其实现质量管理体系预期结果的各种内外部环境因素，有效应对风险和机遇。</w:t>
            </w:r>
          </w:p>
          <w:p w:rsidR="00AD7AA7" w:rsidRPr="00AD7AA7" w:rsidRDefault="00AD7AA7" w:rsidP="00AD7AA7">
            <w:pPr>
              <w:rPr>
                <w:rFonts w:hint="eastAsia"/>
                <w:color w:val="000000" w:themeColor="text1"/>
                <w:sz w:val="18"/>
                <w:szCs w:val="18"/>
              </w:rPr>
            </w:pPr>
            <w:r w:rsidRPr="00AD7AA7">
              <w:rPr>
                <w:rFonts w:hint="eastAsia"/>
                <w:color w:val="000000" w:themeColor="text1"/>
                <w:sz w:val="18"/>
                <w:szCs w:val="18"/>
              </w:rPr>
              <w:t>七、暂无外包过程。</w:t>
            </w:r>
          </w:p>
          <w:p w:rsidR="009973CB" w:rsidRDefault="00AD7AA7" w:rsidP="00AD7AA7">
            <w:pPr>
              <w:rPr>
                <w:color w:val="000000" w:themeColor="text1"/>
                <w:sz w:val="18"/>
                <w:szCs w:val="18"/>
              </w:rPr>
            </w:pPr>
            <w:r w:rsidRPr="00AD7AA7">
              <w:rPr>
                <w:rFonts w:hint="eastAsia"/>
                <w:color w:val="000000" w:themeColor="text1"/>
                <w:sz w:val="18"/>
                <w:szCs w:val="18"/>
              </w:rPr>
              <w:t>策划适合组织体系运行需要，未发生更改，策划情况符合标准要求</w:t>
            </w:r>
          </w:p>
          <w:p w:rsidR="002D3562" w:rsidRDefault="002D3562" w:rsidP="00F92538"/>
          <w:p w:rsidR="009973CB" w:rsidRDefault="009973CB" w:rsidP="00F92538">
            <w:pPr>
              <w:rPr>
                <w:color w:val="000000" w:themeColor="text1"/>
              </w:rPr>
            </w:pPr>
            <w:r>
              <w:rPr>
                <w:rFonts w:hint="eastAsia"/>
                <w:color w:val="000000" w:themeColor="text1"/>
              </w:rPr>
              <w:t>设计开发：</w:t>
            </w:r>
          </w:p>
          <w:p w:rsidR="009973CB" w:rsidRDefault="00842EDA" w:rsidP="00F92538">
            <w:pPr>
              <w:rPr>
                <w:color w:val="000000" w:themeColor="text1"/>
                <w:sz w:val="18"/>
                <w:szCs w:val="18"/>
              </w:rPr>
            </w:pPr>
            <w:r>
              <w:rPr>
                <w:rFonts w:hint="eastAsia"/>
                <w:color w:val="000000" w:themeColor="text1"/>
                <w:sz w:val="18"/>
                <w:szCs w:val="18"/>
              </w:rPr>
              <w:t>提供项目策划、输入、输出、评审、验证、确认、更改记录，符合要求</w:t>
            </w:r>
          </w:p>
          <w:p w:rsidR="00842EDA" w:rsidRDefault="00842EDA" w:rsidP="00F92538">
            <w:pPr>
              <w:rPr>
                <w:color w:val="000000" w:themeColor="text1"/>
                <w:sz w:val="18"/>
                <w:szCs w:val="18"/>
              </w:rPr>
            </w:pPr>
          </w:p>
          <w:p w:rsidR="009973CB" w:rsidRDefault="009973CB" w:rsidP="00F92538">
            <w:pPr>
              <w:rPr>
                <w:color w:val="000000" w:themeColor="text1"/>
              </w:rPr>
            </w:pPr>
            <w:r w:rsidRPr="00DD48E5">
              <w:rPr>
                <w:rFonts w:hint="eastAsia"/>
                <w:color w:val="000000" w:themeColor="text1"/>
              </w:rPr>
              <w:t>生产和服务提供</w:t>
            </w:r>
          </w:p>
          <w:p w:rsidR="00105011" w:rsidRPr="00105011" w:rsidRDefault="00105011" w:rsidP="00105011">
            <w:pPr>
              <w:rPr>
                <w:rFonts w:hint="eastAsia"/>
                <w:sz w:val="18"/>
                <w:szCs w:val="18"/>
              </w:rPr>
            </w:pPr>
            <w:r w:rsidRPr="00105011">
              <w:rPr>
                <w:rFonts w:hint="eastAsia"/>
                <w:sz w:val="18"/>
                <w:szCs w:val="18"/>
              </w:rPr>
              <w:t xml:space="preserve">a </w:t>
            </w:r>
            <w:r w:rsidRPr="00105011">
              <w:rPr>
                <w:rFonts w:hint="eastAsia"/>
                <w:sz w:val="18"/>
                <w:szCs w:val="18"/>
              </w:rPr>
              <w:t>）获得的文件化信息</w:t>
            </w:r>
          </w:p>
          <w:p w:rsidR="004141A9" w:rsidRPr="00105011" w:rsidRDefault="00105011" w:rsidP="00105011">
            <w:pPr>
              <w:rPr>
                <w:sz w:val="18"/>
                <w:szCs w:val="18"/>
              </w:rPr>
            </w:pPr>
            <w:r w:rsidRPr="00105011">
              <w:rPr>
                <w:rFonts w:hint="eastAsia"/>
                <w:sz w:val="18"/>
                <w:szCs w:val="18"/>
              </w:rPr>
              <w:t xml:space="preserve">   1</w:t>
            </w:r>
            <w:r w:rsidRPr="00105011">
              <w:rPr>
                <w:rFonts w:hint="eastAsia"/>
                <w:sz w:val="18"/>
                <w:szCs w:val="18"/>
              </w:rPr>
              <w:t>）编制了质量《管理手册》中</w:t>
            </w:r>
            <w:r w:rsidRPr="00105011">
              <w:rPr>
                <w:rFonts w:hint="eastAsia"/>
                <w:sz w:val="18"/>
                <w:szCs w:val="18"/>
              </w:rPr>
              <w:t>8.5.1</w:t>
            </w:r>
            <w:r w:rsidRPr="00105011">
              <w:rPr>
                <w:rFonts w:hint="eastAsia"/>
                <w:sz w:val="18"/>
                <w:szCs w:val="18"/>
              </w:rPr>
              <w:t>明确了控制的过程、活动、要求以及控制的职责和方法。编制了</w:t>
            </w:r>
            <w:proofErr w:type="gramStart"/>
            <w:r w:rsidRPr="00105011">
              <w:rPr>
                <w:rFonts w:hint="eastAsia"/>
                <w:sz w:val="18"/>
                <w:szCs w:val="18"/>
              </w:rPr>
              <w:t>《</w:t>
            </w:r>
            <w:proofErr w:type="gramEnd"/>
            <w:r w:rsidRPr="00105011">
              <w:rPr>
                <w:rFonts w:hint="eastAsia"/>
                <w:sz w:val="18"/>
                <w:szCs w:val="18"/>
              </w:rPr>
              <w:t>产</w:t>
            </w:r>
          </w:p>
        </w:tc>
      </w:tr>
      <w:tr w:rsidR="00886143" w:rsidTr="002D3562">
        <w:trPr>
          <w:cantSplit/>
          <w:trHeight w:val="1894"/>
          <w:jc w:val="center"/>
        </w:trPr>
        <w:tc>
          <w:tcPr>
            <w:tcW w:w="720" w:type="dxa"/>
            <w:vMerge/>
            <w:vAlign w:val="center"/>
          </w:tcPr>
          <w:p w:rsidR="00886143" w:rsidRDefault="00886143">
            <w:pPr>
              <w:spacing w:line="240" w:lineRule="exact"/>
              <w:jc w:val="center"/>
              <w:rPr>
                <w:b/>
                <w:szCs w:val="21"/>
              </w:rPr>
            </w:pPr>
          </w:p>
        </w:tc>
        <w:tc>
          <w:tcPr>
            <w:tcW w:w="9198" w:type="dxa"/>
          </w:tcPr>
          <w:p w:rsidR="00105011" w:rsidRPr="00105011" w:rsidRDefault="00105011" w:rsidP="00105011">
            <w:pPr>
              <w:rPr>
                <w:rFonts w:hint="eastAsia"/>
                <w:sz w:val="18"/>
                <w:szCs w:val="18"/>
              </w:rPr>
            </w:pPr>
            <w:r w:rsidRPr="00105011">
              <w:rPr>
                <w:rFonts w:hint="eastAsia"/>
                <w:sz w:val="18"/>
                <w:szCs w:val="18"/>
              </w:rPr>
              <w:t>品和服务的设计开发控制程序</w:t>
            </w:r>
            <w:proofErr w:type="gramStart"/>
            <w:r w:rsidRPr="00105011">
              <w:rPr>
                <w:rFonts w:hint="eastAsia"/>
                <w:sz w:val="18"/>
                <w:szCs w:val="18"/>
              </w:rPr>
              <w:t>》</w:t>
            </w:r>
            <w:proofErr w:type="gramEnd"/>
            <w:r w:rsidRPr="00105011">
              <w:rPr>
                <w:rFonts w:hint="eastAsia"/>
                <w:sz w:val="18"/>
                <w:szCs w:val="18"/>
              </w:rPr>
              <w:t>《计算机病毒防范制度》《数据保密及数据备份制度》《研发规范》《清大知好乐产品设计规范》《测试规范》等作业文件，能够软件开发过程起指导作用。</w:t>
            </w:r>
          </w:p>
          <w:p w:rsidR="00105011" w:rsidRPr="00105011" w:rsidRDefault="00105011" w:rsidP="00105011">
            <w:pPr>
              <w:rPr>
                <w:rFonts w:hint="eastAsia"/>
                <w:sz w:val="18"/>
                <w:szCs w:val="18"/>
              </w:rPr>
            </w:pPr>
            <w:r w:rsidRPr="00105011">
              <w:rPr>
                <w:rFonts w:hint="eastAsia"/>
                <w:sz w:val="18"/>
                <w:szCs w:val="18"/>
              </w:rPr>
              <w:t>提供《配置管理计划》</w:t>
            </w:r>
          </w:p>
          <w:p w:rsidR="00105011" w:rsidRPr="00105011" w:rsidRDefault="00105011" w:rsidP="00105011">
            <w:pPr>
              <w:rPr>
                <w:rFonts w:hint="eastAsia"/>
                <w:sz w:val="18"/>
                <w:szCs w:val="18"/>
              </w:rPr>
            </w:pPr>
            <w:r w:rsidRPr="00105011">
              <w:rPr>
                <w:rFonts w:hint="eastAsia"/>
                <w:sz w:val="18"/>
                <w:szCs w:val="18"/>
              </w:rPr>
              <w:t>对人员职责、软硬件资源、配置项和基线计划、配置</w:t>
            </w:r>
            <w:proofErr w:type="gramStart"/>
            <w:r w:rsidRPr="00105011">
              <w:rPr>
                <w:rFonts w:hint="eastAsia"/>
                <w:sz w:val="18"/>
                <w:szCs w:val="18"/>
              </w:rPr>
              <w:t>库结构</w:t>
            </w:r>
            <w:proofErr w:type="gramEnd"/>
            <w:r w:rsidRPr="00105011">
              <w:rPr>
                <w:rFonts w:hint="eastAsia"/>
                <w:sz w:val="18"/>
                <w:szCs w:val="18"/>
              </w:rPr>
              <w:t>及权限设置、备份计划等进行了规定。</w:t>
            </w:r>
          </w:p>
          <w:p w:rsidR="00105011" w:rsidRPr="00105011" w:rsidRDefault="00105011" w:rsidP="00105011">
            <w:pPr>
              <w:rPr>
                <w:rFonts w:hint="eastAsia"/>
                <w:sz w:val="18"/>
                <w:szCs w:val="18"/>
              </w:rPr>
            </w:pPr>
            <w:r w:rsidRPr="00105011">
              <w:rPr>
                <w:rFonts w:hint="eastAsia"/>
                <w:sz w:val="18"/>
                <w:szCs w:val="18"/>
              </w:rPr>
              <w:t>2</w:t>
            </w:r>
            <w:r w:rsidRPr="00105011">
              <w:rPr>
                <w:rFonts w:hint="eastAsia"/>
                <w:sz w:val="18"/>
                <w:szCs w:val="18"/>
              </w:rPr>
              <w:t>）公司的软件开发是依据需求进行。同时符合相关法律法规要求：《中华人民共和国著作权法》《中华人民共和国合同法》《中华人民共和国消费者权益保护法》</w:t>
            </w:r>
            <w:r w:rsidRPr="00105011">
              <w:rPr>
                <w:rFonts w:hint="eastAsia"/>
                <w:sz w:val="18"/>
                <w:szCs w:val="18"/>
              </w:rPr>
              <w:t xml:space="preserve"> GB/T20157-2006</w:t>
            </w:r>
            <w:r w:rsidRPr="00105011">
              <w:rPr>
                <w:rFonts w:hint="eastAsia"/>
                <w:sz w:val="18"/>
                <w:szCs w:val="18"/>
              </w:rPr>
              <w:t>《信息技术</w:t>
            </w:r>
            <w:r w:rsidRPr="00105011">
              <w:rPr>
                <w:rFonts w:hint="eastAsia"/>
                <w:sz w:val="18"/>
                <w:szCs w:val="18"/>
              </w:rPr>
              <w:t xml:space="preserve"> </w:t>
            </w:r>
            <w:r w:rsidRPr="00105011">
              <w:rPr>
                <w:rFonts w:hint="eastAsia"/>
                <w:sz w:val="18"/>
                <w:szCs w:val="18"/>
              </w:rPr>
              <w:t>软件维护》</w:t>
            </w:r>
            <w:r w:rsidRPr="00105011">
              <w:rPr>
                <w:rFonts w:hint="eastAsia"/>
                <w:sz w:val="18"/>
                <w:szCs w:val="18"/>
              </w:rPr>
              <w:t>GB/T20158-2006</w:t>
            </w:r>
            <w:r w:rsidRPr="00105011">
              <w:rPr>
                <w:rFonts w:hint="eastAsia"/>
                <w:sz w:val="18"/>
                <w:szCs w:val="18"/>
              </w:rPr>
              <w:t>《信息技术</w:t>
            </w:r>
            <w:r w:rsidRPr="00105011">
              <w:rPr>
                <w:rFonts w:hint="eastAsia"/>
                <w:sz w:val="18"/>
                <w:szCs w:val="18"/>
              </w:rPr>
              <w:t xml:space="preserve"> </w:t>
            </w:r>
            <w:r w:rsidRPr="00105011">
              <w:rPr>
                <w:rFonts w:hint="eastAsia"/>
                <w:sz w:val="18"/>
                <w:szCs w:val="18"/>
              </w:rPr>
              <w:t>软件生存周期过程配置管理》</w:t>
            </w:r>
            <w:r w:rsidRPr="00105011">
              <w:rPr>
                <w:rFonts w:hint="eastAsia"/>
                <w:sz w:val="18"/>
                <w:szCs w:val="18"/>
              </w:rPr>
              <w:t>GB/T8567-2006</w:t>
            </w:r>
            <w:r w:rsidRPr="00105011">
              <w:rPr>
                <w:rFonts w:hint="eastAsia"/>
                <w:sz w:val="18"/>
                <w:szCs w:val="18"/>
              </w:rPr>
              <w:t>《计算机软件文档编制规范》</w:t>
            </w:r>
            <w:r w:rsidRPr="00105011">
              <w:rPr>
                <w:rFonts w:hint="eastAsia"/>
                <w:sz w:val="18"/>
                <w:szCs w:val="18"/>
              </w:rPr>
              <w:t>GB/T9385-2008</w:t>
            </w:r>
            <w:r w:rsidRPr="00105011">
              <w:rPr>
                <w:rFonts w:hint="eastAsia"/>
                <w:sz w:val="18"/>
                <w:szCs w:val="18"/>
              </w:rPr>
              <w:t>《计算机软件需求规格说明规范》</w:t>
            </w:r>
            <w:r w:rsidRPr="00105011">
              <w:rPr>
                <w:rFonts w:hint="eastAsia"/>
                <w:sz w:val="18"/>
                <w:szCs w:val="18"/>
              </w:rPr>
              <w:t>GB/T 15532-2008</w:t>
            </w:r>
            <w:r w:rsidRPr="00105011">
              <w:rPr>
                <w:rFonts w:hint="eastAsia"/>
                <w:sz w:val="18"/>
                <w:szCs w:val="18"/>
              </w:rPr>
              <w:t xml:space="preserve">　《计算机软件测试规范》</w:t>
            </w:r>
            <w:r w:rsidRPr="00105011">
              <w:rPr>
                <w:rFonts w:hint="eastAsia"/>
                <w:sz w:val="18"/>
                <w:szCs w:val="18"/>
              </w:rPr>
              <w:t>GB/T9386-2008</w:t>
            </w:r>
            <w:r w:rsidRPr="00105011">
              <w:rPr>
                <w:rFonts w:hint="eastAsia"/>
                <w:sz w:val="18"/>
                <w:szCs w:val="18"/>
              </w:rPr>
              <w:t>《计算机软件测试文档编制规范》</w:t>
            </w:r>
            <w:r w:rsidRPr="00105011">
              <w:rPr>
                <w:rFonts w:hint="eastAsia"/>
                <w:sz w:val="18"/>
                <w:szCs w:val="18"/>
              </w:rPr>
              <w:t>GB/T28035-2011</w:t>
            </w:r>
            <w:r w:rsidRPr="00105011">
              <w:rPr>
                <w:rFonts w:hint="eastAsia"/>
                <w:sz w:val="18"/>
                <w:szCs w:val="18"/>
              </w:rPr>
              <w:t>《软件系统验收规范》等国家法律法规、标准要求；</w:t>
            </w:r>
          </w:p>
          <w:p w:rsidR="00105011" w:rsidRPr="00105011" w:rsidRDefault="00105011" w:rsidP="00105011">
            <w:pPr>
              <w:rPr>
                <w:rFonts w:hint="eastAsia"/>
                <w:sz w:val="18"/>
                <w:szCs w:val="18"/>
              </w:rPr>
            </w:pPr>
            <w:r w:rsidRPr="00105011">
              <w:rPr>
                <w:rFonts w:hint="eastAsia"/>
                <w:sz w:val="18"/>
                <w:szCs w:val="18"/>
              </w:rPr>
              <w:t>3</w:t>
            </w:r>
            <w:r w:rsidRPr="00105011">
              <w:rPr>
                <w:rFonts w:hint="eastAsia"/>
                <w:sz w:val="18"/>
                <w:szCs w:val="18"/>
              </w:rPr>
              <w:t>）策划了《测试规范》等作业指导书和《设计说明书》等记录。</w:t>
            </w:r>
          </w:p>
          <w:p w:rsidR="00105011" w:rsidRPr="00105011" w:rsidRDefault="00105011" w:rsidP="00105011">
            <w:pPr>
              <w:rPr>
                <w:rFonts w:hint="eastAsia"/>
                <w:sz w:val="18"/>
                <w:szCs w:val="18"/>
              </w:rPr>
            </w:pPr>
            <w:r w:rsidRPr="00105011">
              <w:rPr>
                <w:rFonts w:hint="eastAsia"/>
                <w:sz w:val="18"/>
                <w:szCs w:val="18"/>
              </w:rPr>
              <w:t>b</w:t>
            </w:r>
            <w:r w:rsidRPr="00105011">
              <w:rPr>
                <w:rFonts w:hint="eastAsia"/>
                <w:sz w:val="18"/>
                <w:szCs w:val="18"/>
              </w:rPr>
              <w:t>）获得和使用监视和测量资源：</w:t>
            </w:r>
          </w:p>
          <w:p w:rsidR="00105011" w:rsidRPr="00105011" w:rsidRDefault="00105011" w:rsidP="00105011">
            <w:pPr>
              <w:rPr>
                <w:rFonts w:hint="eastAsia"/>
                <w:sz w:val="18"/>
                <w:szCs w:val="18"/>
              </w:rPr>
            </w:pPr>
            <w:r w:rsidRPr="00105011">
              <w:rPr>
                <w:rFonts w:hint="eastAsia"/>
                <w:sz w:val="18"/>
                <w:szCs w:val="18"/>
              </w:rPr>
              <w:t>公司软件开发过程中涉及的监视和测量工具主要是测试软件：</w:t>
            </w:r>
            <w:proofErr w:type="spellStart"/>
            <w:r w:rsidRPr="00105011">
              <w:rPr>
                <w:rFonts w:hint="eastAsia"/>
                <w:sz w:val="18"/>
                <w:szCs w:val="18"/>
              </w:rPr>
              <w:t>PyCharm</w:t>
            </w:r>
            <w:proofErr w:type="spellEnd"/>
            <w:r w:rsidRPr="00105011">
              <w:rPr>
                <w:rFonts w:hint="eastAsia"/>
                <w:sz w:val="18"/>
                <w:szCs w:val="18"/>
              </w:rPr>
              <w:t>、</w:t>
            </w:r>
            <w:proofErr w:type="spellStart"/>
            <w:r w:rsidRPr="00105011">
              <w:rPr>
                <w:rFonts w:hint="eastAsia"/>
                <w:sz w:val="18"/>
                <w:szCs w:val="18"/>
              </w:rPr>
              <w:t>Goland</w:t>
            </w:r>
            <w:proofErr w:type="spellEnd"/>
            <w:r w:rsidRPr="00105011">
              <w:rPr>
                <w:rFonts w:hint="eastAsia"/>
                <w:sz w:val="18"/>
                <w:szCs w:val="18"/>
              </w:rPr>
              <w:t>、</w:t>
            </w:r>
            <w:proofErr w:type="spellStart"/>
            <w:r w:rsidRPr="00105011">
              <w:rPr>
                <w:rFonts w:hint="eastAsia"/>
                <w:sz w:val="18"/>
                <w:szCs w:val="18"/>
              </w:rPr>
              <w:t>Git</w:t>
            </w:r>
            <w:proofErr w:type="spellEnd"/>
            <w:r w:rsidRPr="00105011">
              <w:rPr>
                <w:rFonts w:hint="eastAsia"/>
                <w:sz w:val="18"/>
                <w:szCs w:val="18"/>
              </w:rPr>
              <w:t>、</w:t>
            </w:r>
            <w:r w:rsidRPr="00105011">
              <w:rPr>
                <w:rFonts w:hint="eastAsia"/>
                <w:sz w:val="18"/>
                <w:szCs w:val="18"/>
              </w:rPr>
              <w:t>MySQL</w:t>
            </w:r>
            <w:r w:rsidRPr="00105011">
              <w:rPr>
                <w:rFonts w:hint="eastAsia"/>
                <w:sz w:val="18"/>
                <w:szCs w:val="18"/>
              </w:rPr>
              <w:t>、</w:t>
            </w:r>
            <w:proofErr w:type="spellStart"/>
            <w:r w:rsidRPr="00105011">
              <w:rPr>
                <w:rFonts w:hint="eastAsia"/>
                <w:sz w:val="18"/>
                <w:szCs w:val="18"/>
              </w:rPr>
              <w:t>ElasticSearch</w:t>
            </w:r>
            <w:proofErr w:type="spellEnd"/>
            <w:r w:rsidRPr="00105011">
              <w:rPr>
                <w:rFonts w:hint="eastAsia"/>
                <w:sz w:val="18"/>
                <w:szCs w:val="18"/>
              </w:rPr>
              <w:t>、</w:t>
            </w:r>
            <w:proofErr w:type="spellStart"/>
            <w:r w:rsidRPr="00105011">
              <w:rPr>
                <w:rFonts w:hint="eastAsia"/>
                <w:sz w:val="18"/>
                <w:szCs w:val="18"/>
              </w:rPr>
              <w:t>Redis</w:t>
            </w:r>
            <w:proofErr w:type="spellEnd"/>
            <w:r w:rsidRPr="00105011">
              <w:rPr>
                <w:rFonts w:hint="eastAsia"/>
                <w:sz w:val="18"/>
                <w:szCs w:val="18"/>
              </w:rPr>
              <w:t>、</w:t>
            </w:r>
            <w:proofErr w:type="spellStart"/>
            <w:r w:rsidRPr="00105011">
              <w:rPr>
                <w:rFonts w:hint="eastAsia"/>
                <w:sz w:val="18"/>
                <w:szCs w:val="18"/>
              </w:rPr>
              <w:t>Navicat</w:t>
            </w:r>
            <w:proofErr w:type="spellEnd"/>
            <w:r w:rsidRPr="00105011">
              <w:rPr>
                <w:rFonts w:hint="eastAsia"/>
                <w:sz w:val="18"/>
                <w:szCs w:val="18"/>
              </w:rPr>
              <w:t>，对于测试用例在编制完成后使用前均进行了验证确认。可满足策划需要。</w:t>
            </w:r>
          </w:p>
          <w:p w:rsidR="00105011" w:rsidRPr="00105011" w:rsidRDefault="00105011" w:rsidP="00105011">
            <w:pPr>
              <w:rPr>
                <w:rFonts w:hint="eastAsia"/>
                <w:sz w:val="18"/>
                <w:szCs w:val="18"/>
              </w:rPr>
            </w:pPr>
            <w:r w:rsidRPr="00105011">
              <w:rPr>
                <w:rFonts w:hint="eastAsia"/>
                <w:sz w:val="18"/>
                <w:szCs w:val="18"/>
              </w:rPr>
              <w:t>c</w:t>
            </w:r>
            <w:r w:rsidRPr="00105011">
              <w:rPr>
                <w:rFonts w:hint="eastAsia"/>
                <w:sz w:val="18"/>
                <w:szCs w:val="18"/>
              </w:rPr>
              <w:t>）</w:t>
            </w:r>
            <w:r w:rsidRPr="00105011">
              <w:rPr>
                <w:rFonts w:hint="eastAsia"/>
                <w:sz w:val="18"/>
                <w:szCs w:val="18"/>
              </w:rPr>
              <w:t xml:space="preserve"> </w:t>
            </w:r>
            <w:r w:rsidRPr="00105011">
              <w:rPr>
                <w:rFonts w:hint="eastAsia"/>
                <w:sz w:val="18"/>
                <w:szCs w:val="18"/>
              </w:rPr>
              <w:t>实施监视和测量</w:t>
            </w:r>
          </w:p>
          <w:p w:rsidR="00105011" w:rsidRPr="00105011" w:rsidRDefault="00105011" w:rsidP="00105011">
            <w:pPr>
              <w:rPr>
                <w:rFonts w:hint="eastAsia"/>
                <w:sz w:val="18"/>
                <w:szCs w:val="18"/>
              </w:rPr>
            </w:pPr>
            <w:r w:rsidRPr="00105011">
              <w:rPr>
                <w:rFonts w:hint="eastAsia"/>
                <w:sz w:val="18"/>
                <w:szCs w:val="18"/>
              </w:rPr>
              <w:t>按《测试计划》对软件开发结果进行测试，通过代码走查及时发生代码问题</w:t>
            </w:r>
            <w:r w:rsidRPr="00105011">
              <w:rPr>
                <w:rFonts w:hint="eastAsia"/>
                <w:sz w:val="18"/>
                <w:szCs w:val="18"/>
              </w:rPr>
              <w:t xml:space="preserve"> </w:t>
            </w:r>
            <w:r w:rsidRPr="00105011">
              <w:rPr>
                <w:rFonts w:hint="eastAsia"/>
                <w:sz w:val="18"/>
                <w:szCs w:val="18"/>
              </w:rPr>
              <w:t>。</w:t>
            </w:r>
          </w:p>
          <w:p w:rsidR="00105011" w:rsidRPr="00105011" w:rsidRDefault="00105011" w:rsidP="00105011">
            <w:pPr>
              <w:rPr>
                <w:rFonts w:hint="eastAsia"/>
                <w:sz w:val="18"/>
                <w:szCs w:val="18"/>
              </w:rPr>
            </w:pPr>
            <w:r w:rsidRPr="00105011">
              <w:rPr>
                <w:rFonts w:hint="eastAsia"/>
                <w:sz w:val="18"/>
                <w:szCs w:val="18"/>
              </w:rPr>
              <w:t>d)</w:t>
            </w:r>
            <w:r w:rsidRPr="00105011">
              <w:rPr>
                <w:rFonts w:hint="eastAsia"/>
                <w:sz w:val="18"/>
                <w:szCs w:val="18"/>
              </w:rPr>
              <w:t>使用适宜的基础设施，保持适宜的环境</w:t>
            </w:r>
          </w:p>
          <w:p w:rsidR="00F92538" w:rsidRPr="00105011" w:rsidRDefault="00105011" w:rsidP="00105011">
            <w:pPr>
              <w:pStyle w:val="a0"/>
            </w:pPr>
            <w:r w:rsidRPr="00105011">
              <w:rPr>
                <w:rFonts w:hint="eastAsia"/>
                <w:sz w:val="18"/>
                <w:szCs w:val="18"/>
              </w:rPr>
              <w:t>提供主要办公设备有电脑、打印机、传真机、扫描仪等，办公设备的局域网维护、灰尘清扫、电脑杀毒和一些设备的耗材等工作有专人负责，基本可满足日常办公需要。</w:t>
            </w:r>
          </w:p>
          <w:p w:rsidR="00105011" w:rsidRDefault="00105011" w:rsidP="00105011">
            <w:pPr>
              <w:rPr>
                <w:rFonts w:hint="eastAsia"/>
              </w:rPr>
            </w:pPr>
            <w:r>
              <w:rPr>
                <w:rFonts w:hint="eastAsia"/>
              </w:rPr>
              <w:t>e)</w:t>
            </w:r>
            <w:r>
              <w:rPr>
                <w:rFonts w:hint="eastAsia"/>
              </w:rPr>
              <w:t>配备胜任的人员，包括所要求的资格</w:t>
            </w:r>
          </w:p>
          <w:p w:rsidR="00105011" w:rsidRDefault="00105011" w:rsidP="00105011">
            <w:pPr>
              <w:rPr>
                <w:rFonts w:hint="eastAsia"/>
              </w:rPr>
            </w:pPr>
            <w:r>
              <w:rPr>
                <w:rFonts w:hint="eastAsia"/>
              </w:rPr>
              <w:t>提供了岗位职责与任职要求。对员工岗位、学历、教育及培训经历、技能、经验方面进行了评价。软件开发人员均为计算机相关专业本科学历，多年工作经验，可满足软件策划需要。</w:t>
            </w:r>
          </w:p>
          <w:p w:rsidR="00105011" w:rsidRDefault="00105011" w:rsidP="00105011">
            <w:pPr>
              <w:rPr>
                <w:rFonts w:hint="eastAsia"/>
              </w:rPr>
            </w:pPr>
            <w:r>
              <w:rPr>
                <w:rFonts w:hint="eastAsia"/>
              </w:rPr>
              <w:t xml:space="preserve">f) </w:t>
            </w:r>
            <w:r>
              <w:rPr>
                <w:rFonts w:hint="eastAsia"/>
              </w:rPr>
              <w:t>需确认过程，经确认，无需要确认的过程。</w:t>
            </w:r>
          </w:p>
          <w:p w:rsidR="00105011" w:rsidRDefault="00105011" w:rsidP="00105011">
            <w:pPr>
              <w:rPr>
                <w:rFonts w:hint="eastAsia"/>
              </w:rPr>
            </w:pPr>
            <w:r>
              <w:rPr>
                <w:rFonts w:hint="eastAsia"/>
              </w:rPr>
              <w:t>g)</w:t>
            </w:r>
            <w:r>
              <w:rPr>
                <w:rFonts w:hint="eastAsia"/>
              </w:rPr>
              <w:t>采取措施，防止人为错误</w:t>
            </w:r>
          </w:p>
          <w:p w:rsidR="00105011" w:rsidRDefault="00105011" w:rsidP="00105011">
            <w:pPr>
              <w:rPr>
                <w:rFonts w:hint="eastAsia"/>
              </w:rPr>
            </w:pPr>
            <w:r>
              <w:rPr>
                <w:rFonts w:hint="eastAsia"/>
              </w:rPr>
              <w:t>定期对用例及脚本进行阶段备份，内部局域网进行定期杀毒，测试用例及脚本进行加密管理</w:t>
            </w:r>
            <w:r>
              <w:rPr>
                <w:rFonts w:hint="eastAsia"/>
              </w:rPr>
              <w:t>.</w:t>
            </w:r>
          </w:p>
          <w:p w:rsidR="00105011" w:rsidRDefault="00105011" w:rsidP="00105011">
            <w:pPr>
              <w:rPr>
                <w:rFonts w:hint="eastAsia"/>
              </w:rPr>
            </w:pPr>
            <w:r>
              <w:rPr>
                <w:rFonts w:hint="eastAsia"/>
              </w:rPr>
              <w:t>定期对服务器内容进行备份。</w:t>
            </w:r>
          </w:p>
          <w:p w:rsidR="00105011" w:rsidRDefault="00105011" w:rsidP="00105011">
            <w:pPr>
              <w:rPr>
                <w:rFonts w:hint="eastAsia"/>
              </w:rPr>
            </w:pPr>
            <w:r>
              <w:rPr>
                <w:rFonts w:hint="eastAsia"/>
              </w:rPr>
              <w:t>h</w:t>
            </w:r>
            <w:r>
              <w:rPr>
                <w:rFonts w:hint="eastAsia"/>
              </w:rPr>
              <w:t>）实施放行、交付和交付后的活动</w:t>
            </w:r>
          </w:p>
          <w:p w:rsidR="00105011" w:rsidRPr="00105011" w:rsidRDefault="00105011" w:rsidP="00105011">
            <w:r>
              <w:rPr>
                <w:rFonts w:hint="eastAsia"/>
              </w:rPr>
              <w:t>软件开发完成后由工程师将系统程序文件夹分类制作光盘，进行运行安装验收；部分软件源代码、软件说明书等均采取移动存储设备拷贝形式进行。</w:t>
            </w:r>
          </w:p>
          <w:p w:rsidR="00105011" w:rsidRDefault="00105011" w:rsidP="00105011">
            <w:pPr>
              <w:rPr>
                <w:rFonts w:hint="eastAsia"/>
              </w:rPr>
            </w:pPr>
            <w:r>
              <w:rPr>
                <w:rFonts w:hint="eastAsia"/>
              </w:rPr>
              <w:t>现场有员工正在进行“</w:t>
            </w:r>
            <w:r>
              <w:rPr>
                <w:rFonts w:hint="eastAsia"/>
              </w:rPr>
              <w:t>01AI</w:t>
            </w:r>
            <w:r>
              <w:rPr>
                <w:rFonts w:hint="eastAsia"/>
              </w:rPr>
              <w:t>智能作业”软件开发工作，有序进行，现场观察员工能够按照工作规范和要求进行工作，抽查一名开发人员询问软件开发相关要求，能够较准确回答，满足要求。</w:t>
            </w:r>
          </w:p>
          <w:p w:rsidR="00105011" w:rsidRDefault="00105011" w:rsidP="00105011">
            <w:pPr>
              <w:rPr>
                <w:rFonts w:hint="eastAsia"/>
              </w:rPr>
            </w:pPr>
            <w:r>
              <w:rPr>
                <w:rFonts w:hint="eastAsia"/>
              </w:rPr>
              <w:t>提供了开发立项报告、产品说明书等，符合要求</w:t>
            </w:r>
          </w:p>
          <w:p w:rsidR="00105011" w:rsidRDefault="00105011" w:rsidP="00F92538">
            <w:pPr>
              <w:rPr>
                <w:rFonts w:hint="eastAsia"/>
              </w:rPr>
            </w:pPr>
          </w:p>
          <w:p w:rsidR="00886143" w:rsidRPr="00105011" w:rsidRDefault="00886143" w:rsidP="00F92538">
            <w:pPr>
              <w:rPr>
                <w:b/>
                <w:sz w:val="21"/>
                <w:szCs w:val="21"/>
              </w:rPr>
            </w:pPr>
            <w:r w:rsidRPr="00105011">
              <w:rPr>
                <w:rFonts w:hint="eastAsia"/>
                <w:b/>
                <w:sz w:val="21"/>
                <w:szCs w:val="21"/>
              </w:rPr>
              <w:t>放行控制</w:t>
            </w:r>
          </w:p>
          <w:p w:rsidR="00105011" w:rsidRPr="00105011" w:rsidRDefault="00105011" w:rsidP="00105011">
            <w:pPr>
              <w:rPr>
                <w:rFonts w:hint="eastAsia"/>
                <w:color w:val="000000" w:themeColor="text1"/>
                <w:sz w:val="18"/>
                <w:szCs w:val="18"/>
              </w:rPr>
            </w:pPr>
            <w:r w:rsidRPr="00105011">
              <w:rPr>
                <w:rFonts w:hint="eastAsia"/>
                <w:color w:val="000000" w:themeColor="text1"/>
                <w:sz w:val="18"/>
                <w:szCs w:val="18"/>
              </w:rPr>
              <w:t>公司按照《产品和服务的设计开发控制程序》《计算机病毒防范制度》《数据保密及数据备份制度》《研发规范》《清大知好乐产品设计规范》要求控制研发过程。软件开发主要通过软件测试和用户试用方式进行监视和测量</w:t>
            </w:r>
          </w:p>
          <w:p w:rsidR="00105011" w:rsidRPr="00105011" w:rsidRDefault="00105011" w:rsidP="00105011">
            <w:pPr>
              <w:rPr>
                <w:rFonts w:hint="eastAsia"/>
                <w:color w:val="000000" w:themeColor="text1"/>
                <w:sz w:val="18"/>
                <w:szCs w:val="18"/>
              </w:rPr>
            </w:pPr>
            <w:proofErr w:type="gramStart"/>
            <w:r w:rsidRPr="00105011">
              <w:rPr>
                <w:rFonts w:hint="eastAsia"/>
                <w:color w:val="000000" w:themeColor="text1"/>
                <w:sz w:val="18"/>
                <w:szCs w:val="18"/>
              </w:rPr>
              <w:t>抽软件</w:t>
            </w:r>
            <w:proofErr w:type="gramEnd"/>
            <w:r w:rsidRPr="00105011">
              <w:rPr>
                <w:rFonts w:hint="eastAsia"/>
                <w:color w:val="000000" w:themeColor="text1"/>
                <w:sz w:val="18"/>
                <w:szCs w:val="18"/>
              </w:rPr>
              <w:t>项目：清大阅读项目代码记录：</w:t>
            </w:r>
          </w:p>
          <w:p w:rsidR="00105011" w:rsidRPr="00105011" w:rsidRDefault="00105011" w:rsidP="00105011">
            <w:pPr>
              <w:rPr>
                <w:color w:val="000000" w:themeColor="text1"/>
                <w:sz w:val="18"/>
                <w:szCs w:val="18"/>
              </w:rPr>
            </w:pPr>
            <w:r w:rsidRPr="00105011">
              <w:rPr>
                <w:rFonts w:hint="eastAsia"/>
                <w:color w:val="000000" w:themeColor="text1"/>
                <w:sz w:val="18"/>
                <w:szCs w:val="18"/>
              </w:rPr>
              <w:t>源代码均保存完好，符合要求。</w:t>
            </w:r>
          </w:p>
          <w:p w:rsidR="00105011" w:rsidRPr="00105011" w:rsidRDefault="00105011" w:rsidP="00105011">
            <w:pPr>
              <w:rPr>
                <w:rFonts w:hint="eastAsia"/>
                <w:color w:val="000000" w:themeColor="text1"/>
                <w:sz w:val="18"/>
                <w:szCs w:val="18"/>
              </w:rPr>
            </w:pPr>
            <w:r w:rsidRPr="00105011">
              <w:rPr>
                <w:rFonts w:hint="eastAsia"/>
                <w:color w:val="000000" w:themeColor="text1"/>
                <w:sz w:val="18"/>
                <w:szCs w:val="18"/>
              </w:rPr>
              <w:t>抽需求分析、概要设计、详细设计文档、测试计划，保存完好，符合要求</w:t>
            </w:r>
            <w:r w:rsidRPr="00105011">
              <w:rPr>
                <w:rFonts w:hint="eastAsia"/>
                <w:color w:val="000000" w:themeColor="text1"/>
                <w:sz w:val="18"/>
                <w:szCs w:val="18"/>
              </w:rPr>
              <w:t>。</w:t>
            </w:r>
          </w:p>
          <w:p w:rsidR="00105011" w:rsidRDefault="00105011" w:rsidP="00105011">
            <w:pPr>
              <w:pStyle w:val="a0"/>
              <w:rPr>
                <w:rFonts w:hint="eastAsia"/>
                <w:sz w:val="18"/>
                <w:szCs w:val="18"/>
              </w:rPr>
            </w:pPr>
            <w:r w:rsidRPr="00105011">
              <w:rPr>
                <w:rFonts w:hint="eastAsia"/>
                <w:sz w:val="18"/>
                <w:szCs w:val="18"/>
              </w:rPr>
              <w:t>抽测试用例、测试报告、客户验收报告，均保存完好，符合要求。</w:t>
            </w:r>
          </w:p>
          <w:p w:rsidR="00105011" w:rsidRPr="00105011" w:rsidRDefault="00105011" w:rsidP="00105011">
            <w:pPr>
              <w:pStyle w:val="a0"/>
            </w:pPr>
            <w:r>
              <w:rPr>
                <w:rFonts w:hint="eastAsia"/>
                <w:sz w:val="18"/>
                <w:szCs w:val="18"/>
              </w:rPr>
              <w:t>放行受控</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F1360C" w:rsidRPr="00F1360C" w:rsidRDefault="00105011" w:rsidP="002D3562">
            <w:pPr>
              <w:pStyle w:val="a0"/>
              <w:rPr>
                <w:sz w:val="18"/>
                <w:szCs w:val="18"/>
              </w:rPr>
            </w:pPr>
            <w:r>
              <w:rPr>
                <w:sz w:val="18"/>
                <w:szCs w:val="18"/>
              </w:rPr>
              <w:t>本次监督审核不涉及此条款</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886143">
            <w:pPr>
              <w:spacing w:line="240" w:lineRule="exact"/>
              <w:rPr>
                <w:rFonts w:ascii="宋体" w:hAnsi="宋体"/>
                <w:b/>
                <w:sz w:val="21"/>
                <w:szCs w:val="21"/>
              </w:rPr>
            </w:pPr>
            <w:r>
              <w:rPr>
                <w:rFonts w:ascii="宋体" w:hAnsi="宋体" w:hint="eastAsia"/>
                <w:b/>
                <w:sz w:val="21"/>
                <w:szCs w:val="21"/>
              </w:rPr>
              <w:t>叉车，符合要求</w:t>
            </w:r>
          </w:p>
        </w:tc>
      </w:tr>
      <w:tr w:rsidR="00773F27" w:rsidTr="00256695">
        <w:trPr>
          <w:cantSplit/>
          <w:trHeight w:val="901"/>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105011" w:rsidP="00105011">
            <w:pPr>
              <w:tabs>
                <w:tab w:val="left" w:pos="963"/>
              </w:tabs>
              <w:spacing w:line="240" w:lineRule="exact"/>
              <w:ind w:firstLineChars="200" w:firstLine="360"/>
              <w:rPr>
                <w:rFonts w:ascii="宋体" w:hAnsi="宋体"/>
                <w:bCs/>
                <w:sz w:val="18"/>
                <w:szCs w:val="18"/>
              </w:rPr>
            </w:pPr>
            <w:r w:rsidRPr="00105011">
              <w:rPr>
                <w:rFonts w:hint="eastAsia"/>
                <w:bCs/>
                <w:color w:val="000000" w:themeColor="text1"/>
                <w:sz w:val="18"/>
                <w:szCs w:val="18"/>
              </w:rPr>
              <w:t>企业对顾客对产品是否满意的信息进行监视，并编制《满意情况调查表》。对调查表中各项目进行测算，公司对主要客户进行了电话问卷调查，分别对项目及质量、价格、交期期、技术能力、售后服务、投诉处理等内容进行调查，客户均对相关内容进行了反馈，从统计数据中可以看出，顾客满意度平均分为</w:t>
            </w:r>
            <w:r w:rsidRPr="00105011">
              <w:rPr>
                <w:rFonts w:hint="eastAsia"/>
                <w:bCs/>
                <w:color w:val="000000" w:themeColor="text1"/>
                <w:sz w:val="18"/>
                <w:szCs w:val="18"/>
              </w:rPr>
              <w:t>98%</w:t>
            </w:r>
            <w:r w:rsidRPr="00105011">
              <w:rPr>
                <w:rFonts w:hint="eastAsia"/>
                <w:bCs/>
                <w:color w:val="000000" w:themeColor="text1"/>
                <w:sz w:val="18"/>
                <w:szCs w:val="18"/>
              </w:rPr>
              <w:t>，超过了质量目标要求，目标完成</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105011" w:rsidRPr="00105011" w:rsidRDefault="00105011" w:rsidP="00105011">
            <w:pPr>
              <w:spacing w:line="276" w:lineRule="auto"/>
              <w:rPr>
                <w:rFonts w:hint="eastAsia"/>
                <w:bCs/>
                <w:color w:val="000000" w:themeColor="text1"/>
                <w:sz w:val="18"/>
                <w:szCs w:val="18"/>
              </w:rPr>
            </w:pPr>
            <w:r w:rsidRPr="00105011">
              <w:rPr>
                <w:rFonts w:hint="eastAsia"/>
                <w:bCs/>
                <w:color w:val="000000" w:themeColor="text1"/>
                <w:sz w:val="18"/>
                <w:szCs w:val="18"/>
              </w:rPr>
              <w:t>提供《内部审核控制程序》，文件编制符合要求。</w:t>
            </w:r>
          </w:p>
          <w:p w:rsidR="00105011" w:rsidRPr="00105011" w:rsidRDefault="00105011" w:rsidP="00105011">
            <w:pPr>
              <w:spacing w:line="276" w:lineRule="auto"/>
              <w:rPr>
                <w:rFonts w:hint="eastAsia"/>
                <w:bCs/>
                <w:color w:val="000000" w:themeColor="text1"/>
                <w:sz w:val="18"/>
                <w:szCs w:val="18"/>
              </w:rPr>
            </w:pPr>
            <w:r w:rsidRPr="00105011">
              <w:rPr>
                <w:rFonts w:hint="eastAsia"/>
                <w:bCs/>
                <w:color w:val="000000" w:themeColor="text1"/>
                <w:sz w:val="18"/>
                <w:szCs w:val="18"/>
              </w:rPr>
              <w:t>公司对审核方案进行了有效策划，内容包括</w:t>
            </w:r>
            <w:r w:rsidRPr="00105011">
              <w:rPr>
                <w:rFonts w:hint="eastAsia"/>
                <w:bCs/>
                <w:color w:val="000000" w:themeColor="text1"/>
                <w:sz w:val="18"/>
                <w:szCs w:val="18"/>
              </w:rPr>
              <w:t>:</w:t>
            </w:r>
            <w:r w:rsidRPr="00105011">
              <w:rPr>
                <w:rFonts w:hint="eastAsia"/>
                <w:bCs/>
                <w:color w:val="000000" w:themeColor="text1"/>
                <w:sz w:val="18"/>
                <w:szCs w:val="18"/>
              </w:rPr>
              <w:t>目的、范围、审核频次、方法，策划内容齐全有效。</w:t>
            </w:r>
          </w:p>
          <w:p w:rsidR="00105011" w:rsidRPr="00105011" w:rsidRDefault="00105011" w:rsidP="00105011">
            <w:pPr>
              <w:spacing w:line="276" w:lineRule="auto"/>
              <w:rPr>
                <w:rFonts w:hint="eastAsia"/>
                <w:bCs/>
                <w:color w:val="000000" w:themeColor="text1"/>
                <w:sz w:val="18"/>
                <w:szCs w:val="18"/>
              </w:rPr>
            </w:pPr>
            <w:r w:rsidRPr="00105011">
              <w:rPr>
                <w:rFonts w:hint="eastAsia"/>
                <w:bCs/>
                <w:color w:val="000000" w:themeColor="text1"/>
                <w:sz w:val="18"/>
                <w:szCs w:val="18"/>
              </w:rPr>
              <w:t>内审时间：</w:t>
            </w:r>
            <w:r w:rsidRPr="00105011">
              <w:rPr>
                <w:rFonts w:hint="eastAsia"/>
                <w:bCs/>
                <w:color w:val="000000" w:themeColor="text1"/>
                <w:sz w:val="18"/>
                <w:szCs w:val="18"/>
              </w:rPr>
              <w:t>2020</w:t>
            </w:r>
            <w:r w:rsidRPr="00105011">
              <w:rPr>
                <w:rFonts w:hint="eastAsia"/>
                <w:bCs/>
                <w:color w:val="000000" w:themeColor="text1"/>
                <w:sz w:val="18"/>
                <w:szCs w:val="18"/>
              </w:rPr>
              <w:t>年</w:t>
            </w:r>
            <w:r w:rsidRPr="00105011">
              <w:rPr>
                <w:rFonts w:hint="eastAsia"/>
                <w:bCs/>
                <w:color w:val="000000" w:themeColor="text1"/>
                <w:sz w:val="18"/>
                <w:szCs w:val="18"/>
              </w:rPr>
              <w:t>8</w:t>
            </w:r>
            <w:r w:rsidRPr="00105011">
              <w:rPr>
                <w:rFonts w:hint="eastAsia"/>
                <w:bCs/>
                <w:color w:val="000000" w:themeColor="text1"/>
                <w:sz w:val="18"/>
                <w:szCs w:val="18"/>
              </w:rPr>
              <w:t>月</w:t>
            </w:r>
            <w:r w:rsidRPr="00105011">
              <w:rPr>
                <w:rFonts w:hint="eastAsia"/>
                <w:bCs/>
                <w:color w:val="000000" w:themeColor="text1"/>
                <w:sz w:val="18"/>
                <w:szCs w:val="18"/>
              </w:rPr>
              <w:t>25</w:t>
            </w:r>
            <w:r w:rsidRPr="00105011">
              <w:rPr>
                <w:rFonts w:hint="eastAsia"/>
                <w:bCs/>
                <w:color w:val="000000" w:themeColor="text1"/>
                <w:sz w:val="18"/>
                <w:szCs w:val="18"/>
              </w:rPr>
              <w:t>日，依据策划的要求实施了审核。</w:t>
            </w:r>
          </w:p>
          <w:p w:rsidR="00105011" w:rsidRPr="00105011" w:rsidRDefault="00105011" w:rsidP="00105011">
            <w:pPr>
              <w:spacing w:line="276" w:lineRule="auto"/>
              <w:rPr>
                <w:rFonts w:hint="eastAsia"/>
                <w:bCs/>
                <w:color w:val="000000" w:themeColor="text1"/>
                <w:sz w:val="18"/>
                <w:szCs w:val="18"/>
              </w:rPr>
            </w:pPr>
            <w:r w:rsidRPr="00105011">
              <w:rPr>
                <w:rFonts w:hint="eastAsia"/>
                <w:bCs/>
                <w:color w:val="000000" w:themeColor="text1"/>
                <w:sz w:val="18"/>
                <w:szCs w:val="18"/>
              </w:rPr>
              <w:t>内审员：张俊健、马平</w:t>
            </w:r>
          </w:p>
          <w:p w:rsidR="00105011" w:rsidRPr="00105011" w:rsidRDefault="00105011" w:rsidP="00105011">
            <w:pPr>
              <w:spacing w:line="276" w:lineRule="auto"/>
              <w:rPr>
                <w:rFonts w:hint="eastAsia"/>
                <w:bCs/>
                <w:color w:val="000000" w:themeColor="text1"/>
                <w:sz w:val="18"/>
                <w:szCs w:val="18"/>
              </w:rPr>
            </w:pPr>
            <w:r w:rsidRPr="00105011">
              <w:rPr>
                <w:rFonts w:hint="eastAsia"/>
                <w:bCs/>
                <w:color w:val="000000" w:themeColor="text1"/>
                <w:sz w:val="18"/>
                <w:szCs w:val="18"/>
              </w:rPr>
              <w:t>内审人员资格：以上人员均为内审员，并提供培训记录及内审员任命书，提供内审文件：</w:t>
            </w:r>
          </w:p>
          <w:p w:rsidR="00105011" w:rsidRPr="00105011" w:rsidRDefault="00105011" w:rsidP="00105011">
            <w:pPr>
              <w:spacing w:line="276" w:lineRule="auto"/>
              <w:rPr>
                <w:rFonts w:hint="eastAsia"/>
                <w:bCs/>
                <w:color w:val="000000" w:themeColor="text1"/>
                <w:sz w:val="18"/>
                <w:szCs w:val="18"/>
              </w:rPr>
            </w:pPr>
            <w:r w:rsidRPr="00105011">
              <w:rPr>
                <w:rFonts w:hint="eastAsia"/>
                <w:bCs/>
                <w:color w:val="000000" w:themeColor="text1"/>
                <w:sz w:val="18"/>
                <w:szCs w:val="18"/>
              </w:rPr>
              <w:t>“</w:t>
            </w:r>
            <w:r w:rsidRPr="00105011">
              <w:rPr>
                <w:rFonts w:hint="eastAsia"/>
                <w:bCs/>
                <w:color w:val="000000" w:themeColor="text1"/>
                <w:sz w:val="18"/>
                <w:szCs w:val="18"/>
              </w:rPr>
              <w:t>2020</w:t>
            </w:r>
            <w:r w:rsidRPr="00105011">
              <w:rPr>
                <w:rFonts w:hint="eastAsia"/>
                <w:bCs/>
                <w:color w:val="000000" w:themeColor="text1"/>
                <w:sz w:val="18"/>
                <w:szCs w:val="18"/>
              </w:rPr>
              <w:t>年内部审核计划”，包括审核的时间、依据、审核范围、审核组成员等内容；</w:t>
            </w:r>
          </w:p>
          <w:p w:rsidR="00105011" w:rsidRPr="00105011" w:rsidRDefault="00105011" w:rsidP="00105011">
            <w:pPr>
              <w:spacing w:line="276" w:lineRule="auto"/>
              <w:rPr>
                <w:rFonts w:hint="eastAsia"/>
                <w:bCs/>
                <w:color w:val="000000" w:themeColor="text1"/>
                <w:sz w:val="18"/>
                <w:szCs w:val="18"/>
              </w:rPr>
            </w:pPr>
            <w:r w:rsidRPr="00105011">
              <w:rPr>
                <w:rFonts w:hint="eastAsia"/>
                <w:bCs/>
                <w:color w:val="000000" w:themeColor="text1"/>
                <w:sz w:val="18"/>
                <w:szCs w:val="18"/>
              </w:rPr>
              <w:t>“内部日程安排（通知）”；“首末次会议签到表”和“内审检查表”；</w:t>
            </w:r>
          </w:p>
          <w:p w:rsidR="00105011" w:rsidRPr="00105011" w:rsidRDefault="00105011" w:rsidP="00105011">
            <w:pPr>
              <w:spacing w:line="276" w:lineRule="auto"/>
              <w:rPr>
                <w:rFonts w:hint="eastAsia"/>
                <w:bCs/>
                <w:color w:val="000000" w:themeColor="text1"/>
                <w:sz w:val="18"/>
                <w:szCs w:val="18"/>
              </w:rPr>
            </w:pPr>
            <w:r w:rsidRPr="00105011">
              <w:rPr>
                <w:rFonts w:hint="eastAsia"/>
                <w:bCs/>
                <w:color w:val="000000" w:themeColor="text1"/>
                <w:sz w:val="18"/>
                <w:szCs w:val="18"/>
              </w:rPr>
              <w:t>按照审核计划对各部门实施了审核，</w:t>
            </w:r>
            <w:proofErr w:type="gramStart"/>
            <w:r w:rsidRPr="00105011">
              <w:rPr>
                <w:rFonts w:hint="eastAsia"/>
                <w:bCs/>
                <w:color w:val="000000" w:themeColor="text1"/>
                <w:sz w:val="18"/>
                <w:szCs w:val="18"/>
              </w:rPr>
              <w:t>经查未发现</w:t>
            </w:r>
            <w:proofErr w:type="gramEnd"/>
            <w:r w:rsidRPr="00105011">
              <w:rPr>
                <w:rFonts w:hint="eastAsia"/>
                <w:bCs/>
                <w:color w:val="000000" w:themeColor="text1"/>
                <w:sz w:val="18"/>
                <w:szCs w:val="18"/>
              </w:rPr>
              <w:t>本部门人员审核本部门的情况，审核公正。</w:t>
            </w:r>
          </w:p>
          <w:p w:rsidR="00105011" w:rsidRPr="00105011" w:rsidRDefault="00105011" w:rsidP="00105011">
            <w:pPr>
              <w:spacing w:line="276" w:lineRule="auto"/>
              <w:rPr>
                <w:rFonts w:hint="eastAsia"/>
                <w:bCs/>
                <w:color w:val="000000" w:themeColor="text1"/>
                <w:sz w:val="18"/>
                <w:szCs w:val="18"/>
              </w:rPr>
            </w:pPr>
            <w:r w:rsidRPr="00105011">
              <w:rPr>
                <w:rFonts w:hint="eastAsia"/>
                <w:bCs/>
                <w:color w:val="000000" w:themeColor="text1"/>
                <w:sz w:val="18"/>
                <w:szCs w:val="18"/>
              </w:rPr>
              <w:t>内部</w:t>
            </w:r>
            <w:proofErr w:type="gramStart"/>
            <w:r w:rsidRPr="00105011">
              <w:rPr>
                <w:rFonts w:hint="eastAsia"/>
                <w:bCs/>
                <w:color w:val="000000" w:themeColor="text1"/>
                <w:sz w:val="18"/>
                <w:szCs w:val="18"/>
              </w:rPr>
              <w:t>审核共</w:t>
            </w:r>
            <w:proofErr w:type="gramEnd"/>
            <w:r w:rsidRPr="00105011">
              <w:rPr>
                <w:rFonts w:hint="eastAsia"/>
                <w:bCs/>
                <w:color w:val="000000" w:themeColor="text1"/>
                <w:sz w:val="18"/>
                <w:szCs w:val="18"/>
              </w:rPr>
              <w:t>发现</w:t>
            </w:r>
            <w:r w:rsidRPr="00105011">
              <w:rPr>
                <w:rFonts w:hint="eastAsia"/>
                <w:bCs/>
                <w:color w:val="000000" w:themeColor="text1"/>
                <w:sz w:val="18"/>
                <w:szCs w:val="18"/>
              </w:rPr>
              <w:t>1</w:t>
            </w:r>
            <w:r w:rsidRPr="00105011">
              <w:rPr>
                <w:rFonts w:hint="eastAsia"/>
                <w:bCs/>
                <w:color w:val="000000" w:themeColor="text1"/>
                <w:sz w:val="18"/>
                <w:szCs w:val="18"/>
              </w:rPr>
              <w:t>个不符合项，属于一般性质的不符合，对此制定了纠正措施，并记录了纠正措施的结果。</w:t>
            </w:r>
          </w:p>
          <w:p w:rsidR="00773F27" w:rsidRPr="002D3562" w:rsidRDefault="00105011" w:rsidP="00105011">
            <w:pPr>
              <w:spacing w:line="240" w:lineRule="exact"/>
              <w:rPr>
                <w:rFonts w:ascii="宋体" w:hAnsi="宋体"/>
                <w:b/>
                <w:sz w:val="21"/>
                <w:szCs w:val="21"/>
              </w:rPr>
            </w:pPr>
            <w:r w:rsidRPr="00105011">
              <w:rPr>
                <w:rFonts w:hint="eastAsia"/>
                <w:bCs/>
                <w:color w:val="000000" w:themeColor="text1"/>
                <w:sz w:val="18"/>
                <w:szCs w:val="18"/>
              </w:rPr>
              <w:t>提供“审核报告”，内容包括：审核目的、范围、依据、审核组成员、审核日期、审核过程、审核评价、内审结论：综合来看，</w:t>
            </w:r>
            <w:proofErr w:type="gramStart"/>
            <w:r w:rsidRPr="00105011">
              <w:rPr>
                <w:rFonts w:hint="eastAsia"/>
                <w:bCs/>
                <w:color w:val="000000" w:themeColor="text1"/>
                <w:sz w:val="18"/>
                <w:szCs w:val="18"/>
              </w:rPr>
              <w:t>这次内审</w:t>
            </w:r>
            <w:proofErr w:type="gramEnd"/>
            <w:r w:rsidRPr="00105011">
              <w:rPr>
                <w:rFonts w:hint="eastAsia"/>
                <w:bCs/>
                <w:color w:val="000000" w:themeColor="text1"/>
                <w:sz w:val="18"/>
                <w:szCs w:val="18"/>
              </w:rPr>
              <w:t>是比较成功的审核，同时也发现我公司的质量管理体系运行基本是正常的、有效的。</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105011" w:rsidRPr="00105011" w:rsidRDefault="00105011" w:rsidP="00105011">
            <w:pPr>
              <w:spacing w:line="240" w:lineRule="exact"/>
              <w:rPr>
                <w:rFonts w:ascii="宋体" w:hAnsi="宋体" w:hint="eastAsia"/>
                <w:bCs/>
                <w:sz w:val="18"/>
                <w:szCs w:val="18"/>
              </w:rPr>
            </w:pPr>
            <w:r w:rsidRPr="00105011">
              <w:rPr>
                <w:rFonts w:ascii="宋体" w:hAnsi="宋体" w:hint="eastAsia"/>
                <w:bCs/>
                <w:sz w:val="18"/>
                <w:szCs w:val="18"/>
              </w:rPr>
              <w:t>公司文件规定每年至少进行一次管理评审。总经理于2020年9月1日组织进行了一次管理评审。</w:t>
            </w:r>
          </w:p>
          <w:p w:rsidR="00105011" w:rsidRPr="00105011" w:rsidRDefault="00105011" w:rsidP="00105011">
            <w:pPr>
              <w:spacing w:line="240" w:lineRule="exact"/>
              <w:rPr>
                <w:rFonts w:ascii="宋体" w:hAnsi="宋体" w:hint="eastAsia"/>
                <w:bCs/>
                <w:sz w:val="18"/>
                <w:szCs w:val="18"/>
              </w:rPr>
            </w:pPr>
            <w:r w:rsidRPr="00105011">
              <w:rPr>
                <w:rFonts w:ascii="宋体" w:hAnsi="宋体" w:hint="eastAsia"/>
                <w:bCs/>
                <w:sz w:val="18"/>
                <w:szCs w:val="18"/>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105011" w:rsidRPr="00105011" w:rsidRDefault="00105011" w:rsidP="00105011">
            <w:pPr>
              <w:spacing w:line="240" w:lineRule="exact"/>
              <w:rPr>
                <w:rFonts w:ascii="宋体" w:hAnsi="宋体" w:hint="eastAsia"/>
                <w:bCs/>
                <w:sz w:val="18"/>
                <w:szCs w:val="18"/>
              </w:rPr>
            </w:pPr>
            <w:r w:rsidRPr="00105011">
              <w:rPr>
                <w:rFonts w:ascii="宋体" w:hAnsi="宋体" w:hint="eastAsia"/>
                <w:bCs/>
                <w:sz w:val="18"/>
                <w:szCs w:val="18"/>
              </w:rPr>
              <w:t>管理评审输入</w:t>
            </w:r>
            <w:proofErr w:type="gramStart"/>
            <w:r w:rsidRPr="00105011">
              <w:rPr>
                <w:rFonts w:ascii="宋体" w:hAnsi="宋体" w:hint="eastAsia"/>
                <w:bCs/>
                <w:sz w:val="18"/>
                <w:szCs w:val="18"/>
              </w:rPr>
              <w:t>由管代和</w:t>
            </w:r>
            <w:proofErr w:type="gramEnd"/>
            <w:r w:rsidRPr="00105011">
              <w:rPr>
                <w:rFonts w:ascii="宋体" w:hAnsi="宋体" w:hint="eastAsia"/>
                <w:bCs/>
                <w:sz w:val="18"/>
                <w:szCs w:val="18"/>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105011" w:rsidRPr="00105011" w:rsidRDefault="00105011" w:rsidP="00105011">
            <w:pPr>
              <w:spacing w:line="240" w:lineRule="exact"/>
              <w:rPr>
                <w:rFonts w:ascii="宋体" w:hAnsi="宋体" w:hint="eastAsia"/>
                <w:bCs/>
                <w:sz w:val="18"/>
                <w:szCs w:val="18"/>
              </w:rPr>
            </w:pPr>
            <w:r w:rsidRPr="00105011">
              <w:rPr>
                <w:rFonts w:ascii="宋体" w:hAnsi="宋体" w:hint="eastAsia"/>
                <w:bCs/>
                <w:sz w:val="18"/>
                <w:szCs w:val="18"/>
              </w:rPr>
              <w:t>提供《管理评审报告》，对评审情况进行了总结，各部门对各过程和活动进行了总结和讨论，对内审、客户投诉、方针和目标等方面进行了评审。</w:t>
            </w:r>
          </w:p>
          <w:p w:rsidR="00105011" w:rsidRPr="00105011" w:rsidRDefault="00105011" w:rsidP="00105011">
            <w:pPr>
              <w:spacing w:line="240" w:lineRule="exact"/>
              <w:rPr>
                <w:rFonts w:ascii="宋体" w:hAnsi="宋体" w:hint="eastAsia"/>
                <w:bCs/>
                <w:sz w:val="18"/>
                <w:szCs w:val="18"/>
              </w:rPr>
            </w:pPr>
            <w:r w:rsidRPr="00105011">
              <w:rPr>
                <w:rFonts w:ascii="宋体" w:hAnsi="宋体" w:hint="eastAsia"/>
                <w:bCs/>
                <w:sz w:val="18"/>
                <w:szCs w:val="18"/>
              </w:rPr>
              <w:t>评审结论：管理体系运行稳定、适宜。</w:t>
            </w:r>
          </w:p>
          <w:p w:rsidR="00105011" w:rsidRPr="00105011" w:rsidRDefault="00105011" w:rsidP="00105011">
            <w:pPr>
              <w:spacing w:line="240" w:lineRule="exact"/>
              <w:rPr>
                <w:rFonts w:ascii="宋体" w:hAnsi="宋体" w:hint="eastAsia"/>
                <w:bCs/>
                <w:sz w:val="18"/>
                <w:szCs w:val="18"/>
              </w:rPr>
            </w:pPr>
            <w:r w:rsidRPr="00105011">
              <w:rPr>
                <w:rFonts w:ascii="宋体" w:hAnsi="宋体" w:hint="eastAsia"/>
                <w:bCs/>
                <w:sz w:val="18"/>
                <w:szCs w:val="18"/>
              </w:rPr>
              <w:t>本年度管理评审未提出书面需整改措施</w:t>
            </w:r>
          </w:p>
          <w:p w:rsidR="00105011" w:rsidRPr="00105011" w:rsidRDefault="00105011" w:rsidP="00105011">
            <w:pPr>
              <w:spacing w:line="240" w:lineRule="exact"/>
              <w:rPr>
                <w:rFonts w:ascii="宋体" w:hAnsi="宋体" w:hint="eastAsia"/>
                <w:bCs/>
                <w:sz w:val="18"/>
                <w:szCs w:val="18"/>
              </w:rPr>
            </w:pPr>
            <w:r w:rsidRPr="00105011">
              <w:rPr>
                <w:rFonts w:ascii="宋体" w:hAnsi="宋体" w:hint="eastAsia"/>
                <w:bCs/>
                <w:sz w:val="18"/>
                <w:szCs w:val="18"/>
              </w:rPr>
              <w:t>抽上年度改进措施完成情况，已完成，符合要求。</w:t>
            </w:r>
          </w:p>
          <w:p w:rsidR="00773F27" w:rsidRDefault="00105011" w:rsidP="00105011">
            <w:pPr>
              <w:spacing w:line="240" w:lineRule="exact"/>
              <w:rPr>
                <w:rFonts w:ascii="宋体" w:hAnsi="宋体"/>
                <w:b/>
                <w:sz w:val="21"/>
                <w:szCs w:val="21"/>
              </w:rPr>
            </w:pPr>
            <w:r w:rsidRPr="00105011">
              <w:rPr>
                <w:rFonts w:ascii="宋体" w:hAnsi="宋体" w:hint="eastAsia"/>
                <w:bCs/>
                <w:sz w:val="18"/>
                <w:szCs w:val="18"/>
              </w:rPr>
              <w:t>质量管理体系无变更需求。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ascii="宋体" w:hAnsi="宋体"/>
                <w:b/>
                <w:sz w:val="21"/>
                <w:szCs w:val="21"/>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sidR="00105011">
              <w:rPr>
                <w:rFonts w:ascii="宋体" w:hAnsi="宋体" w:hint="eastAsia"/>
                <w:b/>
                <w:sz w:val="21"/>
                <w:szCs w:val="21"/>
              </w:rPr>
              <w:t>创新情况：软件研发，无重大技术研发</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73F27" w:rsidRDefault="00F136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73F27" w:rsidRDefault="00A111B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Default="00A111BF">
      <w:pPr>
        <w:snapToGrid w:val="0"/>
        <w:spacing w:line="320" w:lineRule="exact"/>
        <w:ind w:firstLineChars="250" w:firstLine="527"/>
        <w:rPr>
          <w:b/>
          <w:sz w:val="21"/>
        </w:rPr>
      </w:pPr>
      <w:r>
        <w:rPr>
          <w:rFonts w:hint="eastAsia"/>
          <w:b/>
          <w:sz w:val="21"/>
        </w:rPr>
        <w:t>审核组组长（签名）：</w:t>
      </w:r>
      <w:r w:rsidR="007A0F5B">
        <w:rPr>
          <w:rFonts w:hint="eastAsia"/>
          <w:b/>
          <w:sz w:val="21"/>
        </w:rPr>
        <w:t>朱晓丽</w:t>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2D3562">
        <w:rPr>
          <w:rFonts w:hint="eastAsia"/>
          <w:b/>
          <w:sz w:val="21"/>
        </w:rPr>
        <w:t>/</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2020</w:t>
      </w:r>
      <w:r w:rsidR="00F87730">
        <w:rPr>
          <w:rFonts w:hint="eastAsia"/>
          <w:b/>
          <w:sz w:val="21"/>
        </w:rPr>
        <w:t>年</w:t>
      </w:r>
      <w:r w:rsidR="00F87730">
        <w:rPr>
          <w:rFonts w:hint="eastAsia"/>
          <w:b/>
          <w:sz w:val="21"/>
        </w:rPr>
        <w:t>1</w:t>
      </w:r>
      <w:r w:rsidR="00105011">
        <w:rPr>
          <w:rFonts w:hint="eastAsia"/>
          <w:b/>
          <w:sz w:val="21"/>
        </w:rPr>
        <w:t>1</w:t>
      </w:r>
      <w:r w:rsidR="007A0F5B">
        <w:rPr>
          <w:rFonts w:hint="eastAsia"/>
          <w:b/>
          <w:sz w:val="21"/>
        </w:rPr>
        <w:t>月</w:t>
      </w:r>
      <w:r w:rsidR="00105011">
        <w:rPr>
          <w:rFonts w:hint="eastAsia"/>
          <w:b/>
          <w:sz w:val="21"/>
        </w:rPr>
        <w:t>01</w:t>
      </w:r>
      <w:bookmarkStart w:id="10" w:name="_GoBack"/>
      <w:bookmarkEnd w:id="10"/>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CBA" w:rsidRDefault="00993CBA">
      <w:r>
        <w:separator/>
      </w:r>
    </w:p>
  </w:endnote>
  <w:endnote w:type="continuationSeparator" w:id="0">
    <w:p w:rsidR="00993CBA" w:rsidRDefault="0099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CBA" w:rsidRDefault="00993CBA">
      <w:r>
        <w:separator/>
      </w:r>
    </w:p>
  </w:footnote>
  <w:footnote w:type="continuationSeparator" w:id="0">
    <w:p w:rsidR="00993CBA" w:rsidRDefault="00993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105011"/>
    <w:rsid w:val="001C3884"/>
    <w:rsid w:val="001D0798"/>
    <w:rsid w:val="002005B6"/>
    <w:rsid w:val="00256695"/>
    <w:rsid w:val="002A6298"/>
    <w:rsid w:val="002D3562"/>
    <w:rsid w:val="003266E7"/>
    <w:rsid w:val="004141A9"/>
    <w:rsid w:val="0044174B"/>
    <w:rsid w:val="00555108"/>
    <w:rsid w:val="00597808"/>
    <w:rsid w:val="00632839"/>
    <w:rsid w:val="00724C6E"/>
    <w:rsid w:val="00773DF0"/>
    <w:rsid w:val="00773F27"/>
    <w:rsid w:val="007A0F5B"/>
    <w:rsid w:val="00842EDA"/>
    <w:rsid w:val="00886143"/>
    <w:rsid w:val="0089392D"/>
    <w:rsid w:val="00993CBA"/>
    <w:rsid w:val="00995346"/>
    <w:rsid w:val="009973CB"/>
    <w:rsid w:val="00A111BF"/>
    <w:rsid w:val="00A47F66"/>
    <w:rsid w:val="00A636B8"/>
    <w:rsid w:val="00AB297A"/>
    <w:rsid w:val="00AD7AA7"/>
    <w:rsid w:val="00CA0E3E"/>
    <w:rsid w:val="00CC4029"/>
    <w:rsid w:val="00D45706"/>
    <w:rsid w:val="00DE7068"/>
    <w:rsid w:val="00E001DB"/>
    <w:rsid w:val="00E4223F"/>
    <w:rsid w:val="00EA777C"/>
    <w:rsid w:val="00F1360C"/>
    <w:rsid w:val="00F87730"/>
    <w:rsid w:val="00F92538"/>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1450</Words>
  <Characters>8268</Characters>
  <Application>Microsoft Office Word</Application>
  <DocSecurity>0</DocSecurity>
  <Lines>68</Lines>
  <Paragraphs>19</Paragraphs>
  <ScaleCrop>false</ScaleCrop>
  <Company>微软中国</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61</cp:revision>
  <cp:lastPrinted>2019-04-18T08:15:00Z</cp:lastPrinted>
  <dcterms:created xsi:type="dcterms:W3CDTF">2016-02-29T05:10:00Z</dcterms:created>
  <dcterms:modified xsi:type="dcterms:W3CDTF">2020-10-30T06:17:00Z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