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0473-2020-QEO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北京华星隆盛劳务服务有限公司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Beijing Huaxing Longsheng Labor Service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北京市延庆区延庆镇唐家堡村西一幢302室</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102100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Room 302, West Building, Tangjiapu village, Yanqing town, Yanqing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北京市延庆区张山营镇龙聚山庄东区6号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102199</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No. 6, East District, Longju Mountain Villa, Zhangshanying town, Yanqing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91110229MA00250X1H</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13070141601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张健</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吴伟</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24</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Q：许可范围内劳务派遣</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E：许可范围内劳务派遣及相关环境管理活动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O：许可范围内劳务派遣及相关职业健康安全管理活动</w:t>
      </w:r>
      <w:bookmarkEnd w:id="15"/>
      <w:bookmarkStart w:id="16" w:name="审核范围英"/>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Q：</w:t>
      </w:r>
      <w:r>
        <w:rPr>
          <w:rFonts w:ascii="微软雅黑" w:hAnsi="微软雅黑" w:eastAsia="微软雅黑" w:cs="微软雅黑"/>
          <w:i w:val="0"/>
          <w:caps w:val="0"/>
          <w:color w:val="333333"/>
          <w:spacing w:val="0"/>
          <w:sz w:val="24"/>
          <w:szCs w:val="24"/>
          <w:shd w:val="clear" w:fill="F5F5F5"/>
        </w:rPr>
        <w:t>Labor dispatch within the scope of permission</w:t>
      </w:r>
    </w:p>
    <w:p>
      <w:pPr>
        <w:pStyle w:val="2"/>
        <w:spacing w:line="240" w:lineRule="auto"/>
        <w:ind w:firstLine="0"/>
        <w:rPr>
          <w:rFonts w:hint="eastAsia"/>
          <w:b/>
          <w:color w:val="000000" w:themeColor="text1"/>
          <w:sz w:val="22"/>
          <w:szCs w:val="22"/>
        </w:rPr>
      </w:pPr>
      <w:r>
        <w:rPr>
          <w:rFonts w:hint="eastAsia"/>
          <w:b/>
          <w:color w:val="000000" w:themeColor="text1"/>
          <w:sz w:val="22"/>
          <w:szCs w:val="22"/>
        </w:rPr>
        <w:t>E：</w:t>
      </w:r>
      <w:r>
        <w:rPr>
          <w:rFonts w:ascii="微软雅黑" w:hAnsi="微软雅黑" w:eastAsia="微软雅黑" w:cs="微软雅黑"/>
          <w:i w:val="0"/>
          <w:caps w:val="0"/>
          <w:color w:val="333333"/>
          <w:spacing w:val="0"/>
          <w:sz w:val="24"/>
          <w:szCs w:val="24"/>
          <w:shd w:val="clear" w:fill="F5F5F5"/>
        </w:rPr>
        <w:t>Labor dispatch and related environmental management activities within the permitted scope</w:t>
      </w:r>
    </w:p>
    <w:p>
      <w:pPr>
        <w:pStyle w:val="2"/>
        <w:spacing w:line="240" w:lineRule="auto"/>
        <w:ind w:firstLine="0"/>
        <w:rPr>
          <w:rFonts w:hint="eastAsia"/>
          <w:b/>
          <w:color w:val="000000" w:themeColor="text1"/>
          <w:sz w:val="22"/>
          <w:szCs w:val="22"/>
        </w:rPr>
      </w:pPr>
      <w:r>
        <w:rPr>
          <w:rFonts w:hint="eastAsia"/>
          <w:b/>
          <w:color w:val="000000" w:themeColor="text1"/>
          <w:sz w:val="22"/>
          <w:szCs w:val="22"/>
        </w:rPr>
        <w:t>O：</w:t>
      </w:r>
      <w:bookmarkEnd w:id="16"/>
      <w:r>
        <w:rPr>
          <w:rFonts w:ascii="微软雅黑" w:hAnsi="微软雅黑" w:eastAsia="微软雅黑" w:cs="微软雅黑"/>
          <w:i w:val="0"/>
          <w:caps w:val="0"/>
          <w:color w:val="333333"/>
          <w:spacing w:val="0"/>
          <w:sz w:val="24"/>
          <w:szCs w:val="24"/>
          <w:shd w:val="clear" w:fill="F5F5F5"/>
        </w:rPr>
        <w:t>Labor dispatch and related occupational health and safety management activities within the scope of permission</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w:t>
      </w:r>
      <w:bookmarkStart w:id="17" w:name="_GoBack"/>
      <w:r>
        <w:rPr>
          <w:rFonts w:hint="eastAsia"/>
          <w:b/>
          <w:color w:val="FF0000"/>
          <w:sz w:val="22"/>
          <w:szCs w:val="22"/>
          <w:lang w:val="en-US" w:eastAsia="zh-CN"/>
        </w:rPr>
        <w:t>11.30</w:t>
      </w:r>
      <w:bookmarkEnd w:id="17"/>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02B56D2"/>
    <w:rsid w:val="7D327F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2020-11-27T16:30:19Z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