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79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</w:rPr>
        <w:t>8</w:t>
      </w:r>
      <w:r>
        <w:rPr>
          <w:rFonts w:hint="eastAsia" w:ascii="Times New Roman" w:hAnsi="Times New Roman" w:cs="Times New Roman"/>
          <w:u w:val="single"/>
          <w:lang w:val="en-US" w:eastAsia="zh-CN"/>
        </w:rPr>
        <w:t>-2020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40"/>
        <w:gridCol w:w="420"/>
        <w:gridCol w:w="1080"/>
        <w:gridCol w:w="1046"/>
        <w:gridCol w:w="350"/>
        <w:gridCol w:w="120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金矿石金含量测量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-3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g/t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</w:rPr>
              <w:t>±0</w:t>
            </w:r>
            <w:r>
              <w:rPr>
                <w:rFonts w:hint="eastAsia" w:ascii="宋体" w:hAnsi="宋体"/>
                <w:bCs/>
                <w:lang w:val="en-US" w:eastAsia="zh-CN"/>
              </w:rPr>
              <w:t>.016</w:t>
            </w:r>
            <w:r>
              <w:rPr>
                <w:rFonts w:hint="eastAsia"/>
                <w:szCs w:val="21"/>
                <w:lang w:val="en-US" w:eastAsia="zh-CN"/>
              </w:rPr>
              <w:t>g/</w:t>
            </w:r>
            <w:r>
              <w:rPr>
                <w:rFonts w:hint="eastAsia"/>
                <w:color w:val="000000"/>
                <w:lang w:val="en-US"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±0.50g/t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火焰原子吸收分光光度计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（0.0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-5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g/t</w:t>
            </w:r>
            <w:bookmarkStart w:id="0" w:name="_GoBack"/>
            <w:bookmarkEnd w:id="0"/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宋体" w:hAnsi="宋体"/>
                <w:bCs/>
              </w:rPr>
              <w:t>±0</w:t>
            </w:r>
            <w:r>
              <w:rPr>
                <w:rFonts w:hint="eastAsia" w:ascii="宋体" w:hAnsi="宋体"/>
                <w:bCs/>
                <w:lang w:val="en-US" w:eastAsia="zh-CN"/>
              </w:rPr>
              <w:t>.019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µ</w:t>
            </w:r>
            <w:r>
              <w:rPr>
                <w:rFonts w:hint="eastAsia" w:ascii="宋体" w:hAnsi="宋体"/>
                <w:bCs/>
                <w:lang w:val="en-US" w:eastAsia="zh-CN"/>
              </w:rPr>
              <w:t>g/mL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Z540H-300LB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MEC/CLQ3-46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温度要求：</w:t>
            </w: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</w:rPr>
              <w:t>℃±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</w:rPr>
              <w:t>℃，湿度要求：≯</w:t>
            </w:r>
            <w:r>
              <w:rPr>
                <w:rFonts w:hint="eastAsia" w:ascii="Times New Roman" w:hAnsi="Times New Roman"/>
                <w:lang w:val="en-US" w:eastAsia="zh-CN"/>
              </w:rPr>
              <w:t>70</w:t>
            </w:r>
            <w:r>
              <w:rPr>
                <w:rFonts w:hint="eastAsia" w:ascii="Times New Roman" w:hAnsi="Times New Roman"/>
              </w:rPr>
              <w:t>%RH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李小凤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金矿石金含量</w:t>
            </w:r>
            <w:r>
              <w:rPr>
                <w:rFonts w:hint="eastAsia" w:ascii="Times New Roman" w:hAnsi="Times New Roman" w:cs="Times New Roman"/>
              </w:rPr>
              <w:t>测量不确定度评定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高度控制测量过程有效性确认记录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金矿石金含量</w:t>
            </w:r>
            <w:r>
              <w:rPr>
                <w:rFonts w:hint="eastAsia" w:ascii="Times New Roman" w:hAnsi="Times New Roman"/>
                <w:lang w:val="en-US" w:eastAsia="zh-CN"/>
              </w:rPr>
              <w:t>测量过程监视统计记录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金矿石金含量</w:t>
            </w:r>
            <w:r>
              <w:rPr>
                <w:rFonts w:hint="eastAsia" w:ascii="Times New Roman" w:hAnsi="Times New Roman"/>
              </w:rPr>
              <w:t>测量过程过程质控图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</w:t>
            </w:r>
            <w:r>
              <w:rPr>
                <w:rFonts w:hint="eastAsia" w:ascii="宋体" w:hAnsi="宋体"/>
                <w:szCs w:val="21"/>
                <w:lang w:eastAsia="zh-CN"/>
              </w:rPr>
              <w:t>金矿石金含量测量</w:t>
            </w:r>
            <w:r>
              <w:rPr>
                <w:rFonts w:hint="eastAsia"/>
                <w:sz w:val="21"/>
                <w:szCs w:val="21"/>
                <w:lang w:eastAsia="zh-CN"/>
              </w:rPr>
              <w:t>规范</w:t>
            </w:r>
            <w:r>
              <w:rPr>
                <w:rFonts w:hint="eastAsia" w:ascii="宋体" w:hAnsi="宋体"/>
                <w:szCs w:val="21"/>
              </w:rPr>
              <w:t>受控、环境条件常温常湿满足要求、操作人员</w:t>
            </w:r>
            <w:r>
              <w:rPr>
                <w:rFonts w:hint="eastAsia" w:ascii="宋体" w:hAnsi="宋体"/>
                <w:szCs w:val="21"/>
                <w:lang w:eastAsia="zh-CN"/>
              </w:rPr>
              <w:t>已经</w:t>
            </w:r>
            <w:r>
              <w:rPr>
                <w:rFonts w:hint="eastAsia" w:ascii="宋体" w:hAnsi="宋体"/>
                <w:szCs w:val="21"/>
              </w:rPr>
              <w:t>培训；测量不确定度评定方法符合要求；测量过程监视采用</w:t>
            </w:r>
            <w:r>
              <w:rPr>
                <w:rFonts w:hint="eastAsia"/>
                <w:szCs w:val="21"/>
                <w:lang w:eastAsia="zh-CN"/>
              </w:rPr>
              <w:t>设备监视</w:t>
            </w:r>
            <w:r>
              <w:rPr>
                <w:rFonts w:hint="eastAsia"/>
                <w:szCs w:val="21"/>
              </w:rPr>
              <w:t>测试结果</w:t>
            </w:r>
            <w:r>
              <w:rPr>
                <w:rFonts w:hint="eastAsia" w:ascii="宋体" w:hAnsi="宋体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81FF0"/>
    <w:rsid w:val="00EC4E7C"/>
    <w:rsid w:val="00EE0D08"/>
    <w:rsid w:val="00F73453"/>
    <w:rsid w:val="070F6B8C"/>
    <w:rsid w:val="0A6B5A31"/>
    <w:rsid w:val="1E291DF6"/>
    <w:rsid w:val="215E56CA"/>
    <w:rsid w:val="24BD41EB"/>
    <w:rsid w:val="2CE21F1B"/>
    <w:rsid w:val="329243C9"/>
    <w:rsid w:val="3F082F78"/>
    <w:rsid w:val="40FC20FC"/>
    <w:rsid w:val="411B1895"/>
    <w:rsid w:val="443800AB"/>
    <w:rsid w:val="4B3B13DF"/>
    <w:rsid w:val="536B699C"/>
    <w:rsid w:val="5477460F"/>
    <w:rsid w:val="58FF3EBE"/>
    <w:rsid w:val="64C84113"/>
    <w:rsid w:val="70332EB6"/>
    <w:rsid w:val="75CB6DDB"/>
    <w:rsid w:val="7B3D2D76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11</TotalTime>
  <ScaleCrop>false</ScaleCrop>
  <LinksUpToDate>false</LinksUpToDate>
  <CharactersWithSpaces>573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Lenovo</cp:lastModifiedBy>
  <cp:lastPrinted>2017-03-07T01:14:00Z</cp:lastPrinted>
  <dcterms:modified xsi:type="dcterms:W3CDTF">2020-10-29T06:46:36Z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