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0161-2020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广东玛西尔电动科技有限公司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2020年10月24日 上午至2020年10月25日 下午 (共2.0天)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