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75"/>
        <w:gridCol w:w="245"/>
        <w:gridCol w:w="750"/>
        <w:gridCol w:w="671"/>
        <w:gridCol w:w="1415"/>
        <w:gridCol w:w="6"/>
        <w:gridCol w:w="567"/>
        <w:gridCol w:w="1134"/>
        <w:gridCol w:w="108"/>
        <w:gridCol w:w="75"/>
        <w:gridCol w:w="690"/>
        <w:gridCol w:w="261"/>
        <w:gridCol w:w="425"/>
        <w:gridCol w:w="318"/>
        <w:gridCol w:w="100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color w:val="auto"/>
                <w:sz w:val="20"/>
              </w:rPr>
              <w:t>彭州市大众运业有限责任公司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彭州市天彭镇新康西路78号5栋1层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联系人</w:t>
            </w:r>
          </w:p>
        </w:tc>
        <w:tc>
          <w:tcPr>
            <w:tcW w:w="2831" w:type="dxa"/>
            <w:gridSpan w:val="5"/>
            <w:vAlign w:val="center"/>
          </w:tcPr>
          <w:p>
            <w:pPr>
              <w:rPr>
                <w:color w:val="auto"/>
                <w:sz w:val="20"/>
              </w:rPr>
            </w:pPr>
            <w:bookmarkStart w:id="2" w:name="联系人"/>
            <w:r>
              <w:rPr>
                <w:color w:val="auto"/>
                <w:sz w:val="20"/>
              </w:rPr>
              <w:t>尹滔</w:t>
            </w:r>
            <w:bookmarkEnd w:id="2"/>
          </w:p>
        </w:tc>
        <w:tc>
          <w:tcPr>
            <w:tcW w:w="1415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bookmarkStart w:id="3" w:name="联系人电话"/>
            <w:r>
              <w:rPr>
                <w:color w:val="auto"/>
                <w:sz w:val="20"/>
              </w:rPr>
              <w:t>13458975008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最高管理者</w:t>
            </w:r>
          </w:p>
        </w:tc>
        <w:tc>
          <w:tcPr>
            <w:tcW w:w="2831" w:type="dxa"/>
            <w:gridSpan w:val="5"/>
            <w:vAlign w:val="center"/>
          </w:tcPr>
          <w:p>
            <w:pPr>
              <w:rPr>
                <w:color w:val="auto"/>
                <w:sz w:val="20"/>
              </w:rPr>
            </w:pPr>
            <w:bookmarkStart w:id="5" w:name="管理者代表"/>
            <w:r>
              <w:rPr>
                <w:color w:val="auto"/>
                <w:sz w:val="20"/>
              </w:rPr>
              <w:t>尹滔</w:t>
            </w:r>
            <w:bookmarkEnd w:id="5"/>
          </w:p>
        </w:tc>
        <w:tc>
          <w:tcPr>
            <w:tcW w:w="1415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2831" w:type="dxa"/>
            <w:gridSpan w:val="5"/>
            <w:vAlign w:val="center"/>
          </w:tcPr>
          <w:p>
            <w:pPr>
              <w:rPr>
                <w:color w:val="auto"/>
                <w:sz w:val="20"/>
              </w:rPr>
            </w:pPr>
            <w:bookmarkStart w:id="6" w:name="合同编号"/>
            <w:r>
              <w:rPr>
                <w:color w:val="auto"/>
                <w:sz w:val="20"/>
              </w:rPr>
              <w:t>0136-2018-QEO -2020</w:t>
            </w:r>
            <w:bookmarkEnd w:id="6"/>
          </w:p>
        </w:tc>
        <w:tc>
          <w:tcPr>
            <w:tcW w:w="1421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sym w:font="Wingdings 2" w:char="0052"/>
            </w:r>
            <w:r>
              <w:rPr>
                <w:color w:val="auto"/>
                <w:spacing w:val="-2"/>
                <w:sz w:val="20"/>
              </w:rPr>
              <w:t>QMS</w:t>
            </w:r>
            <w:r>
              <w:rPr>
                <w:rFonts w:hint="eastAsia"/>
                <w:color w:val="auto"/>
                <w:sz w:val="20"/>
              </w:rPr>
              <w:t>□5</w:t>
            </w:r>
            <w:r>
              <w:rPr>
                <w:color w:val="auto"/>
                <w:sz w:val="20"/>
              </w:rPr>
              <w:t>0430</w:t>
            </w:r>
            <w:r>
              <w:rPr>
                <w:rFonts w:hint="eastAsia"/>
                <w:color w:val="auto"/>
                <w:sz w:val="20"/>
              </w:rPr>
              <w:sym w:font="Wingdings 2" w:char="0052"/>
            </w:r>
            <w:r>
              <w:rPr>
                <w:color w:val="auto"/>
                <w:spacing w:val="-2"/>
                <w:sz w:val="20"/>
              </w:rPr>
              <w:t>EMS</w:t>
            </w:r>
            <w:r>
              <w:rPr>
                <w:rFonts w:hint="eastAsia"/>
                <w:color w:val="auto"/>
                <w:sz w:val="20"/>
              </w:rPr>
              <w:sym w:font="Wingdings 2" w:char="0052"/>
            </w:r>
            <w:r>
              <w:rPr>
                <w:color w:val="auto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color w:val="auto"/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color w:val="auto"/>
                <w:sz w:val="20"/>
              </w:rPr>
            </w:pPr>
            <w:bookmarkStart w:id="9" w:name="审核范围"/>
            <w:r>
              <w:rPr>
                <w:color w:val="auto"/>
                <w:sz w:val="20"/>
              </w:rPr>
              <w:t>Q：资质范围内货物运输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E：质范围内货物运输所涉及的相关环境管理活动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O：资质范围内货物运输所涉及的相关职业健康安全管理活动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bookmarkStart w:id="10" w:name="专业代码"/>
            <w:r>
              <w:rPr>
                <w:color w:val="auto"/>
                <w:sz w:val="20"/>
              </w:rPr>
              <w:t>Q：31.04.01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E：31.04.01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O：31.04.01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auto"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color w:val="auto"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color w:val="auto"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auto"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color w:val="auto"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color w:val="auto"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auto"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color w:val="auto"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color w:val="auto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auto"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color w:val="auto"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color w:val="auto"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/>
                <w:b/>
                <w:color w:val="auto"/>
                <w:sz w:val="20"/>
                <w:lang w:val="de-DE"/>
              </w:rPr>
              <w:t>□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/>
                <w:b/>
                <w:color w:val="auto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color w:val="auto"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color w:val="auto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color w:val="auto"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color w:val="auto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color w:val="auto"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/>
                <w:b/>
                <w:color w:val="auto"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color w:val="auto"/>
                <w:sz w:val="20"/>
              </w:rPr>
              <w:t>2020年11月28日 上午</w:t>
            </w:r>
            <w:bookmarkEnd w:id="15"/>
            <w:r>
              <w:rPr>
                <w:rFonts w:hint="eastAsia"/>
                <w:b/>
                <w:color w:val="auto"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color w:val="auto"/>
                <w:sz w:val="20"/>
              </w:rPr>
              <w:t>2020年11月28日 下午</w:t>
            </w:r>
            <w:bookmarkEnd w:id="16"/>
            <w:r>
              <w:rPr>
                <w:rFonts w:hint="eastAsia"/>
                <w:b/>
                <w:color w:val="auto"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color w:val="auto"/>
                <w:sz w:val="20"/>
              </w:rPr>
              <w:t>1.0</w:t>
            </w:r>
            <w:bookmarkEnd w:id="17"/>
            <w:r>
              <w:rPr>
                <w:rFonts w:hint="eastAsia"/>
                <w:b/>
                <w:color w:val="auto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color w:val="auto"/>
                <w:sz w:val="20"/>
              </w:rPr>
              <w:t xml:space="preserve">普通话   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 xml:space="preserve">英语   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职务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注册级别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O:审核员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2019-N1QMS-3093566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2018-N1EMS-2093566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Q:31.04.01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E:31.04.01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O:31.04.01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E:实习审核员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2018-N1QMS-2207381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2020-N0EMS-1207381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Q:审核员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E:审核员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2020-N1QMS-1267598</w:t>
            </w:r>
          </w:p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3115" w:type="dxa"/>
            <w:gridSpan w:val="7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文平</w:t>
            </w:r>
          </w:p>
        </w:tc>
        <w:tc>
          <w:tcPr>
            <w:tcW w:w="1988" w:type="dxa"/>
            <w:gridSpan w:val="3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3115" w:type="dxa"/>
            <w:gridSpan w:val="7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18"/>
                <w:szCs w:val="18"/>
              </w:rPr>
              <w:t>13983696917</w:t>
            </w:r>
          </w:p>
        </w:tc>
        <w:tc>
          <w:tcPr>
            <w:tcW w:w="1988" w:type="dxa"/>
            <w:gridSpan w:val="3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3115" w:type="dxa"/>
            <w:gridSpan w:val="7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2020年11月26日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2020年11月26日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2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639" w:type="dxa"/>
            <w:gridSpan w:val="5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95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670" w:type="dxa"/>
            <w:gridSpan w:val="11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13"/>
            <w:noWrap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文平、张心、冉景洲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restart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（含午餐12:00-13:00）</w:t>
            </w:r>
          </w:p>
        </w:tc>
        <w:tc>
          <w:tcPr>
            <w:tcW w:w="995" w:type="dxa"/>
            <w:gridSpan w:val="2"/>
            <w:vMerge w:val="restart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670" w:type="dxa"/>
            <w:gridSpan w:val="11"/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9.1.3分析和评价；9.3管理评审；10.1改进 总则；10.2不合格和纠正措施10.3持续改进。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gridSpan w:val="11"/>
            <w:noWrap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OHSMS-2011：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4.1总要求；4.2方针；4.4.1资源、角色、职责、责任与权限；4.3.3目标及其实现的策划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4.4.3沟通、参与和协商；4.6管理评审；4.5.3事件调查、不符合、纠正措施与预防措施。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标准/规范/法规的执行情况、上次审核不符合项的验证(Q8.4.1）、认证证书、标志的使用情况、投诉或事故、监督抽查情况、体系变动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restart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行管科（含财务）</w:t>
            </w:r>
          </w:p>
        </w:tc>
        <w:tc>
          <w:tcPr>
            <w:tcW w:w="5670" w:type="dxa"/>
            <w:gridSpan w:val="11"/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5.3组织的角色、职责和权限；6.2质量目标及其实现的策划; 9.2内部审核；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noWrap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gridSpan w:val="11"/>
            <w:noWrap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实现的策划；6.1.2环境因素；6.1.3合规义务；8.1运行策划和控制；8.2应急准备和响应；9.1监视、测量、分析与评估；9.1.2符合性评估；9.2内部审核；10.2不符合和纠正措施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4.4.1组织的角色、职责和权限；4.3.1危险源识别、评价与控制措施；4.3.2法规与其他要求；4.3.3目标与方案；4.4.6运行控制；4.4.7应急准备与响应；4.5.1监视与测量；4.5.2合规性评价；4.5.5内部审核；4.5.3事件调查、不符合、纠正措施与预防措施；EMS/OHSMS运行控制财务支出证据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运管科</w:t>
            </w:r>
          </w:p>
        </w:tc>
        <w:tc>
          <w:tcPr>
            <w:tcW w:w="5670" w:type="dxa"/>
            <w:gridSpan w:val="11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QMS-2015：张心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/权限；6.2质量目标及其实现的策划；8.4外部提供供方的控制；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9.1.2顾客满意；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EMS-2015:冉景洲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5.3组织的角色、职责和权限；6.2目标及其实现的策划； 6.1.2环境因素；8.1运行策划和控制；8.2应急准备和响应； 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OHSMS-2011：文平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4.4.1组织的角色、职责和权限;4.3.1危险源识别、评价和控制措施的确定；4.3.3目标与方案； 4.4.6运行控制；4.4.7应急准备与响应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文平、张心、冉景洲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车管科</w:t>
            </w:r>
          </w:p>
        </w:tc>
        <w:tc>
          <w:tcPr>
            <w:tcW w:w="5670" w:type="dxa"/>
            <w:gridSpan w:val="11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5.3岗位/职责 /权限； 6.2质量目标及其实现的策划；7.1.3基础设施；8.1运行策划和控制； 8.3设计开发控制； 8.5.1生产和服务提供的控制； 8.5.2标识和可追溯性；8.5.3顾客或外部供方的财产；8.5.4防护；8.5.5交付后的活动；8.5.6更改控制，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EMS-2015: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4.4.1组织的角色、职责和权限;4.3.1危险源识别、评价和控制措施的确定；4.3.3目标与方案； 4.4.6运行控制；4.4.7应急准备与响应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restart"/>
            <w:noWrap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安全科</w:t>
            </w:r>
          </w:p>
        </w:tc>
        <w:tc>
          <w:tcPr>
            <w:tcW w:w="5670" w:type="dxa"/>
            <w:gridSpan w:val="11"/>
            <w:noWrap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continue"/>
            <w:noWrap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gridSpan w:val="11"/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 6.2质量目标及其实现的策划；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7.1.5监视和测量资源；8.6产品和服务放行；8.7不合格输出的控制；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OHSMS-2011：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4.4.1组织的角色、职责和权限;4.3.1危险源识别、评价和控制措施的确定；4.3.3目标与方案； 4.4.6运行控制；4.4.7应急准备与响应。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16:00-16:30</w:t>
            </w:r>
          </w:p>
        </w:tc>
        <w:tc>
          <w:tcPr>
            <w:tcW w:w="6665" w:type="dxa"/>
            <w:gridSpan w:val="13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文平、张心、冉景洲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13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文平、张心、冉景洲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CAD"/>
    <w:rsid w:val="00357C7F"/>
    <w:rsid w:val="007B3CAD"/>
    <w:rsid w:val="00A86111"/>
    <w:rsid w:val="057417A5"/>
    <w:rsid w:val="09E76A33"/>
    <w:rsid w:val="10681F8C"/>
    <w:rsid w:val="1B8255D0"/>
    <w:rsid w:val="1DED114E"/>
    <w:rsid w:val="32992732"/>
    <w:rsid w:val="449F3382"/>
    <w:rsid w:val="5BA21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517</Words>
  <Characters>2950</Characters>
  <Lines>24</Lines>
  <Paragraphs>6</Paragraphs>
  <TotalTime>35</TotalTime>
  <ScaleCrop>false</ScaleCrop>
  <LinksUpToDate>false</LinksUpToDate>
  <CharactersWithSpaces>3461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2020-11-26T14:32:36Z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