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10"/>
        <w:jc w:val="right"/>
        <w:rPr>
          <w:rFonts w:ascii="Times New Roman" w:hAnsi="Times New Roman"/>
        </w:rPr>
      </w:pPr>
      <w:r>
        <w:rPr>
          <w:rFonts w:hint="eastAsia" w:ascii="Times New Roman" w:hAnsi="Times New Roman"/>
        </w:rPr>
        <w:t>受理编号：</w:t>
      </w:r>
      <w:r>
        <w:rPr>
          <w:rFonts w:ascii="Times New Roman" w:hAnsi="Times New Roman"/>
          <w:u w:val="single"/>
        </w:rPr>
        <w:t>00</w:t>
      </w:r>
      <w:r>
        <w:rPr>
          <w:rFonts w:hint="eastAsia" w:ascii="Times New Roman" w:hAnsi="Times New Roman"/>
          <w:u w:val="single"/>
        </w:rPr>
        <w:t>42-</w:t>
      </w:r>
      <w:r>
        <w:rPr>
          <w:rFonts w:ascii="Times New Roman" w:hAnsi="Times New Roman"/>
          <w:u w:val="single"/>
        </w:rPr>
        <w:t>201</w:t>
      </w:r>
      <w:r>
        <w:rPr>
          <w:rFonts w:hint="eastAsia" w:ascii="Times New Roman" w:hAnsi="Times New Roman"/>
          <w:u w:val="single"/>
        </w:rPr>
        <w:t>9-2020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992"/>
        <w:gridCol w:w="1134"/>
        <w:gridCol w:w="387"/>
        <w:gridCol w:w="1173"/>
        <w:gridCol w:w="1134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bCs/>
                <w:szCs w:val="21"/>
              </w:rPr>
              <w:t>C</w:t>
            </w:r>
            <w:r>
              <w:rPr>
                <w:rFonts w:hint="eastAsia"/>
                <w:bCs/>
                <w:szCs w:val="21"/>
              </w:rPr>
              <w:t>含量测量过程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/>
              </w:rPr>
              <w:t>内控</w:t>
            </w:r>
            <w:r>
              <w:t>(</w:t>
            </w:r>
            <w:r>
              <w:rPr>
                <w:rFonts w:hint="eastAsia"/>
              </w:rPr>
              <w:t>0.80</w:t>
            </w:r>
            <w:r>
              <w:t>-0.8</w:t>
            </w:r>
            <w:r>
              <w:rPr>
                <w:rFonts w:hint="eastAsia"/>
              </w:rPr>
              <w:t>3</w:t>
            </w:r>
            <w:r>
              <w:t>)%</w:t>
            </w:r>
          </w:p>
          <w:p>
            <w:r>
              <w:t>(</w:t>
            </w:r>
            <w:r>
              <w:rPr>
                <w:rFonts w:hint="eastAsia"/>
              </w:rPr>
              <w:t>钢号</w:t>
            </w:r>
            <w:r>
              <w:t>：</w:t>
            </w:r>
            <w:r>
              <w:rPr>
                <w:rFonts w:hint="eastAsia"/>
              </w:rPr>
              <w:t>TGW9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>
            <w:r>
              <w:t>TG60002-2016</w:t>
            </w:r>
            <w:r>
              <w:rPr>
                <w:rFonts w:hint="eastAsia"/>
              </w:rPr>
              <w:t>《工模具</w:t>
            </w:r>
            <w:r>
              <w:t>钢化学</w:t>
            </w:r>
            <w:r>
              <w:rPr>
                <w:rFonts w:hint="eastAsia"/>
              </w:rPr>
              <w:t>成分</w:t>
            </w:r>
            <w:r>
              <w:t>标准及企业内控标准</w:t>
            </w:r>
            <w:r>
              <w:rPr>
                <w:rFonts w:hint="eastAsia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计量要求导出方法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被测参数要求</w:t>
            </w:r>
            <w:r>
              <w:rPr>
                <w:bCs/>
                <w:szCs w:val="21"/>
              </w:rPr>
              <w:t>C</w:t>
            </w:r>
            <w:r>
              <w:rPr>
                <w:rFonts w:hint="eastAsia"/>
                <w:bCs/>
                <w:szCs w:val="21"/>
              </w:rPr>
              <w:t>含量</w:t>
            </w:r>
            <w:r>
              <w:rPr>
                <w:rFonts w:hint="eastAsia"/>
              </w:rPr>
              <w:t>(0</w:t>
            </w:r>
            <w:r>
              <w:t>.</w:t>
            </w:r>
            <w:r>
              <w:rPr>
                <w:rFonts w:hint="eastAsia"/>
              </w:rPr>
              <w:t>80</w:t>
            </w:r>
            <w:r>
              <w:t>-0.8</w:t>
            </w:r>
            <w:r>
              <w:rPr>
                <w:rFonts w:hint="eastAsia"/>
              </w:rPr>
              <w:t>3</w:t>
            </w:r>
            <w:r>
              <w:t>)</w:t>
            </w:r>
            <w:r>
              <w:rPr>
                <w:rFonts w:hint="eastAsia"/>
              </w:rPr>
              <w:t>%，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被测参数允差：△允≤T/3=0.03/3=0.01%</w:t>
            </w:r>
          </w:p>
          <w:p>
            <w:pPr>
              <w:numPr>
                <w:ilvl w:val="0"/>
                <w:numId w:val="1"/>
              </w:num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150495</wp:posOffset>
                  </wp:positionV>
                  <wp:extent cx="774700" cy="285750"/>
                  <wp:effectExtent l="19050" t="0" r="0" b="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测量过程不确定度推导：</w:t>
            </w:r>
          </w:p>
          <w:p>
            <w:pPr>
              <w:ind w:left="779" w:leftChars="371" w:firstLine="1260" w:firstLineChars="600"/>
            </w:pPr>
            <w:r>
              <w:t>=</w:t>
            </w:r>
            <w:r>
              <w:rPr>
                <w:rFonts w:hint="eastAsia"/>
              </w:rPr>
              <w:t>0.01%</w:t>
            </w:r>
            <w:r>
              <w:t xml:space="preserve"> ×1/3=</w:t>
            </w:r>
            <w:r>
              <w:rPr>
                <w:rFonts w:hint="eastAsia"/>
              </w:rPr>
              <w:t>0</w:t>
            </w:r>
            <w:r>
              <w:t>.0</w:t>
            </w:r>
            <w:r>
              <w:rPr>
                <w:rFonts w:hint="eastAsia"/>
              </w:rPr>
              <w:t>03</w:t>
            </w:r>
            <w:r>
              <w:t>%</w:t>
            </w:r>
          </w:p>
          <w:p>
            <w:pPr>
              <w:ind w:left="78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2" w:type="dxa"/>
            <w:vMerge w:val="continue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直读光谱仪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ARL-3460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 w:cs="宋体"/>
                <w:szCs w:val="21"/>
              </w:rPr>
              <w:t>±</w:t>
            </w:r>
            <w:r>
              <w:rPr>
                <w:rFonts w:hint="eastAsia"/>
              </w:rPr>
              <w:t>0.0</w:t>
            </w:r>
            <w:r>
              <w:t>0</w:t>
            </w:r>
            <w:r>
              <w:rPr>
                <w:rFonts w:hint="eastAsia"/>
              </w:rPr>
              <w:t>8%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19AA007940010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.12.1</w:t>
            </w:r>
            <w:r>
              <w:rPr>
                <w:rFonts w:hint="eastAsia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2" w:type="dxa"/>
            <w:vMerge w:val="continue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标准物质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YXR7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2019-H-1640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2019.3.</w:t>
            </w:r>
            <w:r>
              <w:rPr>
                <w:rFonts w:hint="eastAsia"/>
                <w:color w:val="000000" w:themeColor="text1"/>
                <w:szCs w:val="21"/>
              </w:rPr>
              <w:t>20.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2" w:type="dxa"/>
            <w:vMerge w:val="continue"/>
          </w:tcPr>
          <w:p/>
        </w:tc>
        <w:tc>
          <w:tcPr>
            <w:tcW w:w="1701" w:type="dxa"/>
            <w:gridSpan w:val="2"/>
          </w:tcPr>
          <w:p/>
        </w:tc>
        <w:tc>
          <w:tcPr>
            <w:tcW w:w="1134" w:type="dxa"/>
          </w:tcPr>
          <w:p/>
        </w:tc>
        <w:tc>
          <w:tcPr>
            <w:tcW w:w="1560" w:type="dxa"/>
            <w:gridSpan w:val="2"/>
          </w:tcPr>
          <w:p/>
        </w:tc>
        <w:tc>
          <w:tcPr>
            <w:tcW w:w="1701" w:type="dxa"/>
            <w:gridSpan w:val="2"/>
          </w:tcPr>
          <w:p/>
        </w:tc>
        <w:tc>
          <w:tcPr>
            <w:tcW w:w="15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测量设备显示的测量范围(0-100)%,不低于测量过程的实际测量范围(0.80-0.83)%，满足要求。</w:t>
            </w:r>
          </w:p>
          <w:p>
            <w:pPr>
              <w:numPr>
                <w:numId w:val="0"/>
              </w:numPr>
              <w:ind w:firstLine="210" w:firstLineChars="100"/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被测参数允差：△允≤T/3=0.03/3=0.01%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numPr>
                <w:numId w:val="0"/>
              </w:numPr>
              <w:ind w:firstLine="210" w:firstLineChars="10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3.0.008%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&lt;</w:t>
            </w:r>
            <w:r>
              <w:rPr>
                <w:rFonts w:hint="eastAsia"/>
              </w:rPr>
              <w:t>0.01%</w:t>
            </w:r>
            <w:r>
              <w:rPr>
                <w:rFonts w:hint="eastAsia"/>
                <w:lang w:val="en-US" w:eastAsia="zh-CN"/>
              </w:rPr>
              <w:t xml:space="preserve">  满足要求。</w:t>
            </w:r>
          </w:p>
          <w:p>
            <w:pPr>
              <w:numPr>
                <w:numId w:val="0"/>
              </w:numPr>
              <w:ind w:left="420" w:leftChars="0"/>
              <w:rPr>
                <w:rFonts w:hint="default"/>
                <w:lang w:val="en-US"/>
              </w:rPr>
            </w:pPr>
          </w:p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  <w:p/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MS Gothic" w:hAnsi="MS Gothic" w:eastAsia="MS Gothic" w:cs="MS Gothic"/>
                <w:sz w:val="24"/>
                <w:szCs w:val="21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 xml:space="preserve">验证人员签字：  </w:t>
            </w:r>
            <w:r>
              <w:rPr>
                <w:rFonts w:hint="eastAsia"/>
                <w:lang w:val="en-US" w:eastAsia="zh-CN"/>
              </w:rPr>
              <w:t>刘永栋</w:t>
            </w:r>
            <w:bookmarkStart w:id="0" w:name="_GoBack"/>
            <w:bookmarkEnd w:id="0"/>
            <w:r>
              <w:rPr>
                <w:rFonts w:hint="eastAsia"/>
              </w:rPr>
              <w:t xml:space="preserve">                           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2019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hint="eastAsia" w:ascii="Times New Roman" w:hAnsi="Times New Roman"/>
                <w:szCs w:val="21"/>
              </w:rPr>
              <w:t>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/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测量设备的配备是否满足计量要求。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测量设备经过检定。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/>
          <w:p>
            <w:r>
              <w:rPr>
                <w:rFonts w:hint="eastAsia"/>
              </w:rPr>
              <w:t>审核员意见：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审核日期：2020年10月23日</w:t>
            </w:r>
          </w:p>
        </w:tc>
      </w:tr>
    </w:tbl>
    <w:p>
      <w:pPr>
        <w:rPr>
          <w:rFonts w:ascii="Times New Roman" w:hAnsi="Times New Roman"/>
          <w:szCs w:val="21"/>
        </w:rPr>
      </w:pPr>
    </w:p>
    <w:p>
      <w:pPr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/>
        <w:szCs w:val="21"/>
      </w:rPr>
    </w:pPr>
    <w:r>
      <w:rPr>
        <w:rFonts w:ascii="Times New Roman" w:hAnsi="Times New Roman" w:eastAsiaTheme="minorEastAsia"/>
        <w:sz w:val="21"/>
        <w:szCs w:val="21"/>
      </w:rPr>
      <w:pict>
        <v:shape id="文本框 1" o:spid="_x0000_s1026" o:spt="202" type="#_x0000_t202" style="position:absolute;left:0pt;margin-left:288.9pt;margin-top:2.15pt;height:34.05pt;width:144.75pt;z-index:251658240;mso-width-relative:page;mso-height-relative:page;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05</w:t>
                </w:r>
                <w:r>
                  <w:rPr>
                    <w:rFonts w:ascii="Times New Roman" w:hAnsi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/>
                    <w:szCs w:val="21"/>
                  </w:rPr>
                  <w:t>6</w:t>
                </w:r>
                <w:r>
                  <w:rPr>
                    <w:rFonts w:ascii="Times New Roman" w:hAnsi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/>
        <w:w w:val="80"/>
        <w:szCs w:val="21"/>
      </w:rPr>
      <w:t>Beijing International Standard united Certification Co.,Ltd.</w:t>
    </w:r>
  </w:p>
  <w:p>
    <w:r>
      <w:pict>
        <v:line id="_x0000_s1027" o:spid="_x0000_s1027" o:spt="20" style="position:absolute;left:0pt;margin-left:-0.45pt;margin-top:3pt;height:0pt;width:425.25pt;z-index:251658240;mso-width-relative:page;mso-height-relative:page;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AE5375"/>
    <w:multiLevelType w:val="multilevel"/>
    <w:tmpl w:val="76AE5375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CED"/>
    <w:rsid w:val="00011C04"/>
    <w:rsid w:val="00015B29"/>
    <w:rsid w:val="00035738"/>
    <w:rsid w:val="00050965"/>
    <w:rsid w:val="000C131F"/>
    <w:rsid w:val="000C2A36"/>
    <w:rsid w:val="00111F0C"/>
    <w:rsid w:val="00122605"/>
    <w:rsid w:val="00133E54"/>
    <w:rsid w:val="00143377"/>
    <w:rsid w:val="00155B17"/>
    <w:rsid w:val="00176D31"/>
    <w:rsid w:val="001C66F6"/>
    <w:rsid w:val="001E4C67"/>
    <w:rsid w:val="00280EBF"/>
    <w:rsid w:val="002B1D58"/>
    <w:rsid w:val="002D4CBE"/>
    <w:rsid w:val="002D630C"/>
    <w:rsid w:val="002E637F"/>
    <w:rsid w:val="00361E13"/>
    <w:rsid w:val="00386A95"/>
    <w:rsid w:val="003C1908"/>
    <w:rsid w:val="00470155"/>
    <w:rsid w:val="004827FB"/>
    <w:rsid w:val="00495B19"/>
    <w:rsid w:val="004B5271"/>
    <w:rsid w:val="004D616D"/>
    <w:rsid w:val="00554315"/>
    <w:rsid w:val="00555F5B"/>
    <w:rsid w:val="0055670E"/>
    <w:rsid w:val="00562874"/>
    <w:rsid w:val="00584CEF"/>
    <w:rsid w:val="006125DE"/>
    <w:rsid w:val="00654FD9"/>
    <w:rsid w:val="00660104"/>
    <w:rsid w:val="00663751"/>
    <w:rsid w:val="006846F0"/>
    <w:rsid w:val="006A2518"/>
    <w:rsid w:val="006A4427"/>
    <w:rsid w:val="006B0FA5"/>
    <w:rsid w:val="006B17F9"/>
    <w:rsid w:val="006C6177"/>
    <w:rsid w:val="006C7AB1"/>
    <w:rsid w:val="006E3978"/>
    <w:rsid w:val="00711A5B"/>
    <w:rsid w:val="00723252"/>
    <w:rsid w:val="00732626"/>
    <w:rsid w:val="00736005"/>
    <w:rsid w:val="00743737"/>
    <w:rsid w:val="007709F9"/>
    <w:rsid w:val="0078189A"/>
    <w:rsid w:val="00784DEA"/>
    <w:rsid w:val="00786688"/>
    <w:rsid w:val="00786793"/>
    <w:rsid w:val="007C0B19"/>
    <w:rsid w:val="0080377F"/>
    <w:rsid w:val="0080524A"/>
    <w:rsid w:val="008526DE"/>
    <w:rsid w:val="00863569"/>
    <w:rsid w:val="00875194"/>
    <w:rsid w:val="008B2893"/>
    <w:rsid w:val="008E3909"/>
    <w:rsid w:val="009213B4"/>
    <w:rsid w:val="0092215A"/>
    <w:rsid w:val="00931DD7"/>
    <w:rsid w:val="00934769"/>
    <w:rsid w:val="00966FD7"/>
    <w:rsid w:val="009C6468"/>
    <w:rsid w:val="009E059D"/>
    <w:rsid w:val="00A43CB4"/>
    <w:rsid w:val="00A47053"/>
    <w:rsid w:val="00A976B1"/>
    <w:rsid w:val="00AA72D3"/>
    <w:rsid w:val="00AD21F7"/>
    <w:rsid w:val="00AD775C"/>
    <w:rsid w:val="00AE2D24"/>
    <w:rsid w:val="00AF284A"/>
    <w:rsid w:val="00AF4F91"/>
    <w:rsid w:val="00B32D00"/>
    <w:rsid w:val="00B92304"/>
    <w:rsid w:val="00BB67AA"/>
    <w:rsid w:val="00C855AB"/>
    <w:rsid w:val="00C9650E"/>
    <w:rsid w:val="00CB4940"/>
    <w:rsid w:val="00D1330B"/>
    <w:rsid w:val="00D45479"/>
    <w:rsid w:val="00D52C69"/>
    <w:rsid w:val="00D772D0"/>
    <w:rsid w:val="00D87CED"/>
    <w:rsid w:val="00DB3D48"/>
    <w:rsid w:val="00DE2C42"/>
    <w:rsid w:val="00DF1BF2"/>
    <w:rsid w:val="00DF3139"/>
    <w:rsid w:val="00E13770"/>
    <w:rsid w:val="00E410EB"/>
    <w:rsid w:val="00E66BC1"/>
    <w:rsid w:val="00E76A36"/>
    <w:rsid w:val="00E934AE"/>
    <w:rsid w:val="00F32A8C"/>
    <w:rsid w:val="00F35A16"/>
    <w:rsid w:val="00F53333"/>
    <w:rsid w:val="00F6099A"/>
    <w:rsid w:val="00F616E4"/>
    <w:rsid w:val="00FD2717"/>
    <w:rsid w:val="00FD7087"/>
    <w:rsid w:val="00FE70F4"/>
    <w:rsid w:val="05C53CC8"/>
    <w:rsid w:val="06654B3C"/>
    <w:rsid w:val="06B6206D"/>
    <w:rsid w:val="0D7D3331"/>
    <w:rsid w:val="13F03DB7"/>
    <w:rsid w:val="1575129E"/>
    <w:rsid w:val="171856F2"/>
    <w:rsid w:val="1D701ABD"/>
    <w:rsid w:val="22335E64"/>
    <w:rsid w:val="223503F0"/>
    <w:rsid w:val="23D34163"/>
    <w:rsid w:val="2F286A34"/>
    <w:rsid w:val="34B279C1"/>
    <w:rsid w:val="3C9B18E8"/>
    <w:rsid w:val="402F7A15"/>
    <w:rsid w:val="49286765"/>
    <w:rsid w:val="613D6C31"/>
    <w:rsid w:val="655C7CD4"/>
    <w:rsid w:val="6F8F3BB6"/>
    <w:rsid w:val="7EC80342"/>
    <w:rsid w:val="7EC8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698</Characters>
  <Lines>5</Lines>
  <Paragraphs>1</Paragraphs>
  <TotalTime>2</TotalTime>
  <ScaleCrop>false</ScaleCrop>
  <LinksUpToDate>false</LinksUpToDate>
  <CharactersWithSpaces>819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2020-10-22T12:38:00Z</dcterms:created>
  <dc:creator>alexander chang</dc:creator>
  <cp:lastModifiedBy>win8</cp:lastModifiedBy>
  <cp:lastPrinted>2018-03-17T06:41:00Z</cp:lastPrinted>
  <dcterms:modified xsi:type="dcterms:W3CDTF">2020-10-23T06:38:56Z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