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江苏天工工具有限公司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2020年10月23日 上午至2020年10月23日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DA2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2020-10-23T05:55:07Z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