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受审核部门：项目部 </w:t>
            </w:r>
            <w:r>
              <w:rPr>
                <w:rFonts w:hint="default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陪同人员：王梅芳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000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审核员：张静 </w:t>
            </w:r>
            <w:r>
              <w:rPr>
                <w:rFonts w:hint="default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审核日期：2</w:t>
            </w:r>
            <w:r>
              <w:rPr>
                <w:rFonts w:hint="default"/>
                <w:sz w:val="24"/>
                <w:szCs w:val="24"/>
              </w:rPr>
              <w:t>020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default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default"/>
                <w:sz w:val="24"/>
                <w:szCs w:val="24"/>
              </w:rPr>
              <w:t>13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000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default"/>
                <w:szCs w:val="21"/>
              </w:rPr>
              <w:t>5.3/6.2/7.1.5/8.1/8.3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default"/>
                <w:szCs w:val="21"/>
              </w:rPr>
              <w:t>8.5/8.6/8.7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default"/>
                <w:szCs w:val="21"/>
              </w:rPr>
              <w:t>9.1.3/10.2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组织的岗位、职责和权限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Q5.3  </w:t>
            </w: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如：管理手册第5.3章</w:t>
            </w:r>
          </w:p>
        </w:tc>
        <w:tc>
          <w:tcPr>
            <w:tcW w:w="1585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主要负责：</w:t>
            </w:r>
            <w:r>
              <w:rPr>
                <w:rFonts w:hint="eastAsia"/>
                <w:szCs w:val="20"/>
              </w:rPr>
              <w:t>项目交付、翻译过程的</w:t>
            </w:r>
            <w:r>
              <w:rPr>
                <w:rFonts w:hint="eastAsia"/>
                <w:szCs w:val="20"/>
                <w:lang w:val="en-US" w:eastAsia="zh-CN"/>
              </w:rPr>
              <w:t>质量</w:t>
            </w:r>
            <w:r>
              <w:rPr>
                <w:rFonts w:hint="eastAsia"/>
                <w:szCs w:val="20"/>
              </w:rPr>
              <w:t>控制</w:t>
            </w:r>
            <w:r>
              <w:rPr>
                <w:rFonts w:hint="eastAsia"/>
                <w:szCs w:val="20"/>
                <w:lang w:val="en-US" w:eastAsia="zh-CN"/>
              </w:rPr>
              <w:t>工作。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</w:instrText>
            </w:r>
            <w:r>
              <w:rPr>
                <w:rFonts w:hint="eastAsia" w:ascii="宋体" w:hAnsi="宋体"/>
                <w:szCs w:val="20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szCs w:val="20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szCs w:val="20"/>
              </w:rPr>
              <w:instrText xml:space="preserve">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手册第6.2条款、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</w:instrText>
            </w:r>
            <w:r>
              <w:rPr>
                <w:rFonts w:hint="eastAsia" w:ascii="宋体" w:hAnsi="宋体"/>
                <w:szCs w:val="20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szCs w:val="20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szCs w:val="20"/>
              </w:rPr>
              <w:instrText xml:space="preserve">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 w:ascii="宋体" w:hAnsi="宋体"/>
                <w:szCs w:val="20"/>
                <w:lang w:eastAsia="zh-CN"/>
              </w:rPr>
              <w:t>《</w:t>
            </w:r>
            <w:r>
              <w:rPr>
                <w:rFonts w:hint="eastAsia"/>
                <w:szCs w:val="20"/>
                <w:lang w:eastAsia="zh-CN"/>
              </w:rPr>
              <w:t>各部门质量目标完成情况统计表</w:t>
            </w:r>
            <w:r>
              <w:rPr>
                <w:rFonts w:hint="eastAsia" w:ascii="宋体" w:hAnsi="宋体"/>
                <w:szCs w:val="20"/>
                <w:lang w:eastAsia="zh-CN"/>
              </w:rPr>
              <w:t>》、</w:t>
            </w:r>
            <w:r>
              <w:rPr>
                <w:rFonts w:hint="eastAsia"/>
                <w:szCs w:val="20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  <w:szCs w:val="20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总质量目标实现情况的评价，及其测量方法是：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质量目标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翻译项目一次合格率9</w:t>
                  </w:r>
                  <w:r>
                    <w:rPr>
                      <w:rFonts w:hint="default"/>
                      <w:szCs w:val="20"/>
                    </w:rPr>
                    <w:t>6</w:t>
                  </w:r>
                  <w:r>
                    <w:rPr>
                      <w:rFonts w:hint="eastAsia"/>
                      <w:szCs w:val="20"/>
                    </w:rPr>
                    <w:t>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4"/>
                      <w:lang w:val="en-GB"/>
                    </w:rPr>
                    <w:t>翻译项目合格数/翻译项目合格总数X</w:t>
                  </w:r>
                  <w:r>
                    <w:rPr>
                      <w:rFonts w:hint="default"/>
                      <w:szCs w:val="24"/>
                      <w:lang w:val="en-GB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4"/>
                      <w:lang w:val="en-GB"/>
                    </w:rPr>
                    <w:t>项目部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/>
                      <w:szCs w:val="20"/>
                      <w:lang w:val="en-GB"/>
                    </w:rPr>
                  </w:pPr>
                  <w:r>
                    <w:rPr>
                      <w:rFonts w:hint="eastAsia" w:ascii="宋体" w:hAnsi="宋体"/>
                      <w:szCs w:val="20"/>
                      <w:lang w:val="en-GB"/>
                    </w:rPr>
                    <w:t>1</w:t>
                  </w:r>
                  <w:r>
                    <w:rPr>
                      <w:rFonts w:hint="default" w:ascii="宋体" w:hAnsi="宋体"/>
                      <w:szCs w:val="20"/>
                      <w:lang w:val="en-GB"/>
                    </w:rPr>
                    <w:t>00</w:t>
                  </w:r>
                  <w:r>
                    <w:rPr>
                      <w:rFonts w:hint="eastAsia" w:ascii="宋体" w:hAnsi="宋体"/>
                      <w:szCs w:val="20"/>
                      <w:lang w:val="en-GB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交付及时率≥</w:t>
                  </w:r>
                  <w:r>
                    <w:rPr>
                      <w:rFonts w:hint="default"/>
                      <w:szCs w:val="20"/>
                    </w:rPr>
                    <w:t>95</w:t>
                  </w:r>
                  <w:r>
                    <w:rPr>
                      <w:rFonts w:hint="eastAsia"/>
                      <w:szCs w:val="20"/>
                    </w:rPr>
                    <w:t>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依据合同规定时间交付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  <w:lang w:val="en-GB"/>
                    </w:rPr>
                    <w:t>项目部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0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/>
                      <w:szCs w:val="20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目标已实现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监视和测量资源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Q7.1.5</w:t>
            </w: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如：《监视和测量资源控制程序》、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</w:instrText>
            </w:r>
            <w:r>
              <w:rPr>
                <w:rFonts w:hint="eastAsia" w:ascii="宋体" w:hAnsi="宋体"/>
                <w:szCs w:val="20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szCs w:val="20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szCs w:val="20"/>
              </w:rPr>
              <w:instrText xml:space="preserve">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手册第7.1.5条款</w:t>
            </w:r>
          </w:p>
        </w:tc>
        <w:tc>
          <w:tcPr>
            <w:tcW w:w="1585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 xml:space="preserve"> 了解监视和测量资源种类：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计量器具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监视设备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服务工作检查表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监视设备：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（不适用）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定期验证的计划，频次：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default"/>
                <w:szCs w:val="20"/>
                <w:u w:val="single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抽查验证记录日期：</w:t>
            </w:r>
            <w:r>
              <w:rPr>
                <w:rFonts w:hint="eastAsia"/>
                <w:szCs w:val="20"/>
                <w:u w:val="single"/>
              </w:rPr>
              <w:t xml:space="preserve">                ；             ；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default"/>
                <w:szCs w:val="20"/>
                <w:u w:val="single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按照验证计划实施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未按照验证计划实施；说明</w:t>
            </w:r>
            <w:r>
              <w:rPr>
                <w:rFonts w:hint="eastAsia"/>
                <w:szCs w:val="20"/>
                <w:u w:val="single"/>
              </w:rPr>
              <w:t xml:space="preserve">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服务工作检查表：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使用前确认内容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定期确认内容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其他——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default"/>
                <w:szCs w:val="20"/>
                <w:u w:val="singl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服务评价表</w:t>
            </w:r>
          </w:p>
          <w:tbl>
            <w:tblPr>
              <w:tblStyle w:val="7"/>
              <w:tblW w:w="86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7"/>
              <w:gridCol w:w="1701"/>
              <w:gridCol w:w="1985"/>
              <w:gridCol w:w="1842"/>
              <w:gridCol w:w="18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项目日期</w:t>
                  </w:r>
                </w:p>
              </w:tc>
              <w:tc>
                <w:tcPr>
                  <w:tcW w:w="170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项目名称</w:t>
                  </w:r>
                </w:p>
              </w:tc>
              <w:tc>
                <w:tcPr>
                  <w:tcW w:w="19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评价项目</w:t>
                  </w:r>
                </w:p>
              </w:tc>
              <w:tc>
                <w:tcPr>
                  <w:tcW w:w="184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评价结果</w:t>
                  </w:r>
                </w:p>
              </w:tc>
              <w:tc>
                <w:tcPr>
                  <w:tcW w:w="184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 xml:space="preserve"> 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default"/>
                      <w:szCs w:val="20"/>
                    </w:rPr>
                    <w:t>20200302</w:t>
                  </w:r>
                </w:p>
              </w:tc>
              <w:tc>
                <w:tcPr>
                  <w:tcW w:w="170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0"/>
                    </w:rPr>
                    <w:t>红线清单</w:t>
                  </w:r>
                  <w:r>
                    <w:rPr>
                      <w:rFonts w:hint="eastAsia"/>
                      <w:szCs w:val="20"/>
                      <w:lang w:eastAsia="zh-CN"/>
                    </w:rPr>
                    <w:t>》</w:t>
                  </w:r>
                </w:p>
              </w:tc>
              <w:tc>
                <w:tcPr>
                  <w:tcW w:w="19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是否漏译、是否符合原文、差错率、术语统一</w:t>
                  </w:r>
                </w:p>
              </w:tc>
              <w:tc>
                <w:tcPr>
                  <w:tcW w:w="184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无漏译、符合原文、差错率为</w:t>
                  </w:r>
                  <w:r>
                    <w:rPr>
                      <w:rFonts w:hint="default"/>
                      <w:szCs w:val="20"/>
                    </w:rPr>
                    <w:t>0</w:t>
                  </w:r>
                  <w:r>
                    <w:rPr>
                      <w:rFonts w:hint="eastAsia"/>
                      <w:szCs w:val="20"/>
                    </w:rPr>
                    <w:t>、术语统一</w:t>
                  </w:r>
                </w:p>
              </w:tc>
              <w:tc>
                <w:tcPr>
                  <w:tcW w:w="184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default" w:ascii="宋体" w:hAnsi="宋体"/>
                      <w:szCs w:val="20"/>
                    </w:rPr>
                    <w:fldChar w:fldCharType="begin"/>
                  </w:r>
                  <w:r>
                    <w:rPr>
                      <w:rFonts w:hint="default" w:ascii="宋体" w:hAnsi="宋体"/>
                      <w:szCs w:val="20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0"/>
                    </w:rPr>
                    <w:instrText xml:space="preserve">eq \o\ac(□,√)</w:instrText>
                  </w:r>
                  <w:r>
                    <w:rPr>
                      <w:rFonts w:hint="default" w:ascii="宋体" w:hAnsi="宋体"/>
                      <w:szCs w:val="20"/>
                    </w:rPr>
                    <w:fldChar w:fldCharType="end"/>
                  </w:r>
                  <w:r>
                    <w:rPr>
                      <w:rFonts w:hint="eastAsia"/>
                      <w:szCs w:val="20"/>
                    </w:rPr>
                    <w:t xml:space="preserve">优质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优质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优质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良好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查看《计量器具台账》，抽查外部检定或校准情况（不适用）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73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92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车间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73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92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车间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73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92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车间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实验室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抽查内部校准情况；抽查《内部校准计划》  《校准规程》  《校准记录》（不适用）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车间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车间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车间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实验室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计量器具的失效控制：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未发生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已发生，（不适用）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报废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维修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报废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维修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报废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维修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标准溶液控制：（不适用）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是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是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是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是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是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是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否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运行的策划和控制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Q8.1 </w:t>
            </w: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  <w:lang w:val="en-US" w:eastAsia="zh-CN"/>
              </w:rPr>
              <w:t>手册8.1条款、</w:t>
            </w:r>
            <w:r>
              <w:rPr>
                <w:rFonts w:hint="eastAsia"/>
                <w:szCs w:val="20"/>
              </w:rPr>
              <w:t>《运行的策划和控制程序》</w:t>
            </w:r>
          </w:p>
        </w:tc>
        <w:tc>
          <w:tcPr>
            <w:tcW w:w="1585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为满足产品和服务提供的要求，所确定的措施，组织通过以下措施对所需的过程进行策划、实施和控制：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7"/>
              <w:gridCol w:w="2087"/>
              <w:gridCol w:w="4412"/>
              <w:gridCol w:w="16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产品/服务的名称</w:t>
                  </w:r>
                </w:p>
              </w:tc>
              <w:tc>
                <w:tcPr>
                  <w:tcW w:w="44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多语言翻译</w:t>
                  </w:r>
                </w:p>
              </w:tc>
              <w:tc>
                <w:tcPr>
                  <w:tcW w:w="161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产品和服务的要求</w:t>
                  </w:r>
                </w:p>
              </w:tc>
              <w:tc>
                <w:tcPr>
                  <w:tcW w:w="44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图纸 </w:t>
                  </w:r>
                  <w:r>
                    <w:rPr>
                      <w:rFonts w:hint="default" w:ascii="宋体" w:hAnsi="宋体"/>
                      <w:szCs w:val="20"/>
                    </w:rPr>
                    <w:fldChar w:fldCharType="begin"/>
                  </w:r>
                  <w:r>
                    <w:rPr>
                      <w:rFonts w:hint="default" w:ascii="宋体" w:hAnsi="宋体"/>
                      <w:szCs w:val="20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0"/>
                    </w:rPr>
                    <w:instrText xml:space="preserve">eq \o\ac(□,√)</w:instrText>
                  </w:r>
                  <w:r>
                    <w:rPr>
                      <w:rFonts w:hint="default" w:ascii="宋体" w:hAnsi="宋体"/>
                      <w:szCs w:val="20"/>
                    </w:rPr>
                    <w:fldChar w:fldCharType="end"/>
                  </w:r>
                  <w:r>
                    <w:rPr>
                      <w:rFonts w:hint="eastAsia" w:ascii="宋体" w:hAnsi="宋体"/>
                      <w:szCs w:val="20"/>
                    </w:rPr>
                    <w:t xml:space="preserve">服务流程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工艺流程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操作规程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过程准则</w:t>
                  </w:r>
                </w:p>
              </w:tc>
              <w:tc>
                <w:tcPr>
                  <w:tcW w:w="44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程序文件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作业指导书 </w:t>
                  </w:r>
                  <w:r>
                    <w:rPr>
                      <w:rFonts w:hint="default" w:ascii="宋体" w:hAnsi="宋体"/>
                      <w:szCs w:val="20"/>
                    </w:rPr>
                    <w:fldChar w:fldCharType="begin"/>
                  </w:r>
                  <w:r>
                    <w:rPr>
                      <w:rFonts w:hint="default" w:ascii="宋体" w:hAnsi="宋体"/>
                      <w:szCs w:val="20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0"/>
                    </w:rPr>
                    <w:instrText xml:space="preserve">eq \o\ac(□,√)</w:instrText>
                  </w:r>
                  <w:r>
                    <w:rPr>
                      <w:rFonts w:hint="default" w:ascii="宋体" w:hAnsi="宋体"/>
                      <w:szCs w:val="20"/>
                    </w:rPr>
                    <w:fldChar w:fldCharType="end"/>
                  </w:r>
                  <w:r>
                    <w:rPr>
                      <w:rFonts w:hint="eastAsia" w:ascii="宋体" w:hAnsi="宋体"/>
                      <w:szCs w:val="20"/>
                    </w:rPr>
                    <w:t>翻译规范</w:t>
                  </w:r>
                </w:p>
              </w:tc>
              <w:tc>
                <w:tcPr>
                  <w:tcW w:w="161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restart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产品和服务的接收准则</w:t>
                  </w:r>
                </w:p>
              </w:tc>
              <w:tc>
                <w:tcPr>
                  <w:tcW w:w="208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原材料接受标准</w:t>
                  </w:r>
                </w:p>
              </w:tc>
              <w:tc>
                <w:tcPr>
                  <w:tcW w:w="44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内容清晰、</w:t>
                  </w:r>
                </w:p>
              </w:tc>
              <w:tc>
                <w:tcPr>
                  <w:tcW w:w="1617" w:type="dxa"/>
                  <w:vMerge w:val="restart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08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过程产品放行标准</w:t>
                  </w:r>
                </w:p>
              </w:tc>
              <w:tc>
                <w:tcPr>
                  <w:tcW w:w="44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内容复核，内容正确</w:t>
                  </w:r>
                </w:p>
              </w:tc>
              <w:tc>
                <w:tcPr>
                  <w:tcW w:w="1617" w:type="dxa"/>
                  <w:vMerge w:val="continue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08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成品执行标准</w:t>
                  </w:r>
                </w:p>
              </w:tc>
              <w:tc>
                <w:tcPr>
                  <w:tcW w:w="44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版式复核，版式正确</w:t>
                  </w:r>
                </w:p>
              </w:tc>
              <w:tc>
                <w:tcPr>
                  <w:tcW w:w="1617" w:type="dxa"/>
                  <w:vMerge w:val="continue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08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服务规范</w:t>
                  </w:r>
                </w:p>
              </w:tc>
              <w:tc>
                <w:tcPr>
                  <w:tcW w:w="44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bookmarkStart w:id="0" w:name="_Hlk56166598"/>
                  <w:r>
                    <w:rPr>
                      <w:rFonts w:hint="eastAsia"/>
                      <w:szCs w:val="20"/>
                      <w:highlight w:val="none"/>
                    </w:rPr>
                    <w:t>服务管理制度</w:t>
                  </w:r>
                  <w:bookmarkEnd w:id="0"/>
                </w:p>
              </w:tc>
              <w:tc>
                <w:tcPr>
                  <w:tcW w:w="1617" w:type="dxa"/>
                  <w:vMerge w:val="continue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所需的资源</w:t>
                  </w:r>
                </w:p>
              </w:tc>
              <w:tc>
                <w:tcPr>
                  <w:tcW w:w="44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default" w:ascii="宋体" w:hAnsi="宋体"/>
                      <w:szCs w:val="20"/>
                    </w:rPr>
                    <w:fldChar w:fldCharType="begin"/>
                  </w:r>
                  <w:r>
                    <w:rPr>
                      <w:rFonts w:hint="default" w:ascii="宋体" w:hAnsi="宋体"/>
                      <w:szCs w:val="20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0"/>
                    </w:rPr>
                    <w:instrText xml:space="preserve">eq \o\ac(□,√)</w:instrText>
                  </w:r>
                  <w:r>
                    <w:rPr>
                      <w:rFonts w:hint="default" w:ascii="宋体" w:hAnsi="宋体"/>
                      <w:szCs w:val="20"/>
                    </w:rPr>
                    <w:fldChar w:fldCharType="end"/>
                  </w:r>
                  <w:r>
                    <w:rPr>
                      <w:rFonts w:hint="eastAsia"/>
                      <w:szCs w:val="20"/>
                    </w:rPr>
                    <w:t xml:space="preserve">受过培训的人员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必要的生产设备和工具  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default" w:ascii="宋体" w:hAnsi="宋体"/>
                      <w:szCs w:val="20"/>
                    </w:rPr>
                    <w:fldChar w:fldCharType="begin"/>
                  </w:r>
                  <w:r>
                    <w:rPr>
                      <w:rFonts w:hint="default" w:ascii="宋体" w:hAnsi="宋体"/>
                      <w:szCs w:val="20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0"/>
                    </w:rPr>
                    <w:instrText xml:space="preserve">eq \o\ac(□,√)</w:instrText>
                  </w:r>
                  <w:r>
                    <w:rPr>
                      <w:rFonts w:hint="default" w:ascii="宋体" w:hAnsi="宋体"/>
                      <w:szCs w:val="20"/>
                    </w:rPr>
                    <w:fldChar w:fldCharType="end"/>
                  </w:r>
                  <w:r>
                    <w:rPr>
                      <w:rFonts w:hint="eastAsia"/>
                      <w:szCs w:val="20"/>
                    </w:rPr>
                    <w:t xml:space="preserve">必要的检测设备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必要的生产和储存场所  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充足的原材料供应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确定符合产品和服务要求</w:t>
                  </w:r>
                </w:p>
              </w:tc>
              <w:tc>
                <w:tcPr>
                  <w:tcW w:w="44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符合法规的要求</w:t>
                  </w:r>
                </w:p>
              </w:tc>
              <w:tc>
                <w:tcPr>
                  <w:tcW w:w="161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按照准则实施过程控制</w:t>
                  </w:r>
                </w:p>
              </w:tc>
              <w:tc>
                <w:tcPr>
                  <w:tcW w:w="44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已实施</w:t>
                  </w:r>
                </w:p>
              </w:tc>
              <w:tc>
                <w:tcPr>
                  <w:tcW w:w="161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过程已经按策划进行证据</w:t>
                  </w:r>
                </w:p>
              </w:tc>
              <w:tc>
                <w:tcPr>
                  <w:tcW w:w="44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已按策划进行</w:t>
                  </w:r>
                </w:p>
              </w:tc>
              <w:tc>
                <w:tcPr>
                  <w:tcW w:w="161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产品和服务符合要求的证据</w:t>
                  </w:r>
                </w:p>
              </w:tc>
              <w:tc>
                <w:tcPr>
                  <w:tcW w:w="44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符合要求</w:t>
                  </w:r>
                </w:p>
              </w:tc>
              <w:tc>
                <w:tcPr>
                  <w:tcW w:w="161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策划的变更的控制</w:t>
                  </w:r>
                </w:p>
              </w:tc>
              <w:tc>
                <w:tcPr>
                  <w:tcW w:w="44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已按策划控制</w:t>
                  </w:r>
                </w:p>
              </w:tc>
              <w:tc>
                <w:tcPr>
                  <w:tcW w:w="161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识别外包过程及控制方法</w:t>
                  </w:r>
                </w:p>
              </w:tc>
              <w:tc>
                <w:tcPr>
                  <w:tcW w:w="44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无外包</w:t>
                  </w:r>
                </w:p>
              </w:tc>
              <w:tc>
                <w:tcPr>
                  <w:tcW w:w="161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产品和服务的设计和开发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8.3.1总则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8.3.2设计和开发策划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Q8.3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  <w:lang w:val="en-US" w:eastAsia="zh-CN"/>
              </w:rPr>
              <w:t>手册8.3条款</w:t>
            </w:r>
            <w:r>
              <w:rPr>
                <w:rFonts w:hint="eastAsia"/>
                <w:szCs w:val="20"/>
              </w:rPr>
              <w:t>《设计和开发控制程序》</w:t>
            </w:r>
          </w:p>
        </w:tc>
        <w:tc>
          <w:tcPr>
            <w:tcW w:w="1585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目前进行设计开发项目的性质：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新产品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新服务项目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技术改进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设计开发的主体：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自主开发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外包 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购买新技术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color w:val="0070C0"/>
                <w:szCs w:val="20"/>
              </w:rPr>
            </w:pPr>
            <w:r>
              <w:rPr>
                <w:rFonts w:hint="eastAsia"/>
                <w:b/>
                <w:bCs/>
                <w:color w:val="0070C0"/>
                <w:szCs w:val="20"/>
              </w:rPr>
              <w:t>近一年组织未开发计算机软件新产品、也未开发新的翻译提供流程服务，下次审核关注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抽取设计开发项目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8"/>
              <w:gridCol w:w="3680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项目名称：</w:t>
                  </w:r>
                </w:p>
              </w:tc>
              <w:tc>
                <w:tcPr>
                  <w:tcW w:w="36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设计开发的性质</w:t>
                  </w:r>
                </w:p>
              </w:tc>
              <w:tc>
                <w:tcPr>
                  <w:tcW w:w="36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项目的复杂程度</w:t>
                  </w:r>
                </w:p>
              </w:tc>
              <w:tc>
                <w:tcPr>
                  <w:tcW w:w="36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立项的日期</w:t>
                  </w:r>
                </w:p>
              </w:tc>
              <w:tc>
                <w:tcPr>
                  <w:tcW w:w="36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预计完成的日期</w:t>
                  </w:r>
                </w:p>
              </w:tc>
              <w:tc>
                <w:tcPr>
                  <w:tcW w:w="368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设计开发的阶段说明</w:t>
                  </w:r>
                </w:p>
              </w:tc>
              <w:tc>
                <w:tcPr>
                  <w:tcW w:w="368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default"/>
                      <w:szCs w:val="20"/>
                    </w:rPr>
                    <w:t>设计和开发评审</w:t>
                  </w:r>
                  <w:r>
                    <w:rPr>
                      <w:rFonts w:hint="eastAsia"/>
                      <w:szCs w:val="20"/>
                    </w:rPr>
                    <w:t>的时机</w:t>
                  </w:r>
                </w:p>
              </w:tc>
              <w:tc>
                <w:tcPr>
                  <w:tcW w:w="368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default"/>
                      <w:szCs w:val="20"/>
                    </w:rPr>
                    <w:t>设计和开发验证活动</w:t>
                  </w:r>
                </w:p>
              </w:tc>
              <w:tc>
                <w:tcPr>
                  <w:tcW w:w="368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default"/>
                      <w:szCs w:val="20"/>
                    </w:rPr>
                    <w:t>设计和开发确认活动</w:t>
                  </w:r>
                </w:p>
              </w:tc>
              <w:tc>
                <w:tcPr>
                  <w:tcW w:w="368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default"/>
                      <w:szCs w:val="20"/>
                    </w:rPr>
                    <w:t>涉及的职责和权限</w:t>
                  </w:r>
                </w:p>
              </w:tc>
              <w:tc>
                <w:tcPr>
                  <w:tcW w:w="368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default"/>
                      <w:szCs w:val="20"/>
                    </w:rPr>
                    <w:t>所需的内部资源</w:t>
                  </w:r>
                  <w:r>
                    <w:rPr>
                      <w:rFonts w:hint="eastAsia"/>
                      <w:szCs w:val="20"/>
                    </w:rPr>
                    <w:t>充分性</w:t>
                  </w:r>
                </w:p>
              </w:tc>
              <w:tc>
                <w:tcPr>
                  <w:tcW w:w="368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default"/>
                      <w:szCs w:val="20"/>
                    </w:rPr>
                    <w:t>所需的外部资源</w:t>
                  </w:r>
                  <w:r>
                    <w:rPr>
                      <w:rFonts w:hint="eastAsia"/>
                      <w:szCs w:val="20"/>
                    </w:rPr>
                    <w:t>说明</w:t>
                  </w:r>
                </w:p>
              </w:tc>
              <w:tc>
                <w:tcPr>
                  <w:tcW w:w="368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default"/>
                      <w:szCs w:val="20"/>
                    </w:rPr>
                    <w:t>人员之间接口控制需求</w:t>
                  </w:r>
                </w:p>
              </w:tc>
              <w:tc>
                <w:tcPr>
                  <w:tcW w:w="368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default"/>
                      <w:szCs w:val="20"/>
                    </w:rPr>
                    <w:t>顾客和使用者参与设计和开发过程的需求</w:t>
                  </w:r>
                </w:p>
              </w:tc>
              <w:tc>
                <w:tcPr>
                  <w:tcW w:w="368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default"/>
                      <w:szCs w:val="20"/>
                    </w:rPr>
                    <w:t>对后续产品和服务提供的要求</w:t>
                  </w:r>
                </w:p>
              </w:tc>
              <w:tc>
                <w:tcPr>
                  <w:tcW w:w="368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default"/>
                      <w:szCs w:val="20"/>
                    </w:rPr>
                    <w:t>顾客和其他有关相关方期望的设计和开发过程的控制水平</w:t>
                  </w:r>
                </w:p>
              </w:tc>
              <w:tc>
                <w:tcPr>
                  <w:tcW w:w="368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default"/>
                      <w:szCs w:val="20"/>
                    </w:rPr>
                    <w:t>证实已经满足设计和开发要求所需的形成文件的信息</w:t>
                  </w:r>
                </w:p>
              </w:tc>
              <w:tc>
                <w:tcPr>
                  <w:tcW w:w="368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设计和开发输入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Q8.3.3 </w:t>
            </w: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如《设计和开发控制程序》</w:t>
            </w:r>
          </w:p>
        </w:tc>
        <w:tc>
          <w:tcPr>
            <w:tcW w:w="1585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设计输入的信息：</w:t>
            </w:r>
            <w:r>
              <w:rPr>
                <w:rFonts w:hint="eastAsia"/>
                <w:b/>
                <w:bCs/>
                <w:color w:val="0070C0"/>
                <w:szCs w:val="20"/>
              </w:rPr>
              <w:t>近一年组织未开发计算机软件新产品、也未开发新的翻译提供流程服务，下次审核关注</w:t>
            </w:r>
            <w:r>
              <w:rPr>
                <w:rFonts w:hint="eastAsia"/>
                <w:b/>
                <w:bCs/>
                <w:color w:val="0070C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4"/>
              <w:gridCol w:w="3014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301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关键特性简述</w:t>
                  </w:r>
                </w:p>
              </w:tc>
              <w:tc>
                <w:tcPr>
                  <w:tcW w:w="301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证据名称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功能和性能要求；</w:t>
                  </w:r>
                </w:p>
              </w:tc>
              <w:tc>
                <w:tcPr>
                  <w:tcW w:w="301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来源于以前类似设计和开发活动的信息；</w:t>
                  </w:r>
                </w:p>
              </w:tc>
              <w:tc>
                <w:tcPr>
                  <w:tcW w:w="301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法律法规要求；</w:t>
                  </w:r>
                </w:p>
              </w:tc>
              <w:tc>
                <w:tcPr>
                  <w:tcW w:w="301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 xml:space="preserve">组织承诺实施的标准或行业规范； </w:t>
                  </w:r>
                </w:p>
              </w:tc>
              <w:tc>
                <w:tcPr>
                  <w:tcW w:w="301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由产品和服务性质所决定的、失效的潜在后果。</w:t>
                  </w:r>
                </w:p>
              </w:tc>
              <w:tc>
                <w:tcPr>
                  <w:tcW w:w="301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设计和开发输入评价：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满足设计和开发的目的，且应完整、清楚。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u w:val="single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未满足设计和开发的目的，且应完整、清楚。说明：</w:t>
            </w:r>
            <w:r>
              <w:rPr>
                <w:rFonts w:hint="eastAsia"/>
                <w:szCs w:val="20"/>
                <w:u w:val="single"/>
              </w:rPr>
              <w:t xml:space="preserve">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已解决相互冲突的设计和开发输入。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u w:val="single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未已解决相互冲突的设计和开发输入。说明：</w:t>
            </w:r>
            <w:r>
              <w:rPr>
                <w:rFonts w:hint="eastAsia"/>
                <w:szCs w:val="20"/>
                <w:u w:val="single"/>
              </w:rPr>
              <w:t xml:space="preserve">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设计和开发控制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Q8.3.4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如《设计和开发控制程序》</w:t>
            </w:r>
          </w:p>
        </w:tc>
        <w:tc>
          <w:tcPr>
            <w:tcW w:w="1585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评审的方法：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文件审批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会议讨论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其他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评审的阶段：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设计开发输入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设计开发输出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其他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评审的人员：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项目负责人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部门负责人 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高层管理者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其他授权人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验证方式：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开展替代计算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将新设计与已经验证的设计相比较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开展测试和鉴定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在发布前检查设计阶段文档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确认活动：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营销试用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运行测试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预期的用户条件下的模拟和测试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部分模拟和测试（测试建筑物经受地震的能力）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提供反馈的最终用户测试（例如软件项目）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设计和开发输出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Q8.3.5</w:t>
            </w: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如《设计和开发控制程序》</w:t>
            </w:r>
          </w:p>
        </w:tc>
        <w:tc>
          <w:tcPr>
            <w:tcW w:w="1585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设计和开发输出：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新产品/项目名称：</w:t>
            </w:r>
            <w:r>
              <w:rPr>
                <w:rFonts w:hint="eastAsia"/>
                <w:b/>
                <w:bCs/>
                <w:color w:val="0070C0"/>
                <w:szCs w:val="20"/>
              </w:rPr>
              <w:t>近一年组织未开发计算机软件新产品、也未开发新的翻译提供流程服务，下次审核关注</w:t>
            </w:r>
            <w:r>
              <w:rPr>
                <w:rFonts w:hint="eastAsia"/>
                <w:b/>
                <w:bCs/>
                <w:color w:val="0070C0"/>
                <w:szCs w:val="20"/>
                <w:lang w:eastAsia="zh-CN"/>
              </w:rPr>
              <w:t>。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4"/>
              <w:gridCol w:w="2854"/>
              <w:gridCol w:w="31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85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证据类型</w:t>
                  </w:r>
                </w:p>
              </w:tc>
              <w:tc>
                <w:tcPr>
                  <w:tcW w:w="31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文件编号和简述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满足输入要求的关键特性描述</w:t>
                  </w:r>
                </w:p>
              </w:tc>
              <w:tc>
                <w:tcPr>
                  <w:tcW w:w="285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样机/样件 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工艺流程图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图纸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操作规程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使用说明书 </w:t>
                  </w:r>
                </w:p>
              </w:tc>
              <w:tc>
                <w:tcPr>
                  <w:tcW w:w="31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对于后续的产品和服务的提供过程是充分的</w:t>
                  </w:r>
                </w:p>
              </w:tc>
              <w:tc>
                <w:tcPr>
                  <w:tcW w:w="285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工艺流程图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图纸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操作规程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使用说明书  </w:t>
                  </w:r>
                </w:p>
              </w:tc>
              <w:tc>
                <w:tcPr>
                  <w:tcW w:w="31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包括或引用监视和测量的要求适当时，包括接收准则；</w:t>
                  </w:r>
                </w:p>
              </w:tc>
              <w:tc>
                <w:tcPr>
                  <w:tcW w:w="285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采购标准（含厂家、地域）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图纸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操作规程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产品标准</w:t>
                  </w:r>
                </w:p>
              </w:tc>
              <w:tc>
                <w:tcPr>
                  <w:tcW w:w="31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规定对于预期目的、安全和正确提供的产品和服务的基本特性</w:t>
                  </w:r>
                </w:p>
              </w:tc>
              <w:tc>
                <w:tcPr>
                  <w:tcW w:w="285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样机/样件 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工艺流程图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图纸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操作规程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使用说明书 </w:t>
                  </w:r>
                </w:p>
              </w:tc>
              <w:tc>
                <w:tcPr>
                  <w:tcW w:w="31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——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设计和开发变更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Q8.3.6 </w:t>
            </w: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如《设计和开发控制程序》</w:t>
            </w:r>
          </w:p>
        </w:tc>
        <w:tc>
          <w:tcPr>
            <w:tcW w:w="1585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对产品和服务设计和开发期间以及后续所做的更改； 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 xml:space="preserve">未发生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发生过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抽查设计和开发变更记录名称：</w:t>
            </w:r>
            <w:r>
              <w:rPr>
                <w:rFonts w:hint="eastAsia"/>
                <w:szCs w:val="20"/>
                <w:u w:val="single"/>
              </w:rPr>
              <w:t xml:space="preserve">《  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>近一年以来未发生</w:t>
            </w:r>
            <w:r>
              <w:rPr>
                <w:rFonts w:hint="eastAsia"/>
                <w:szCs w:val="20"/>
                <w:u w:val="single"/>
              </w:rPr>
              <w:t xml:space="preserve">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8"/>
              <w:gridCol w:w="1710"/>
              <w:gridCol w:w="1295"/>
              <w:gridCol w:w="1300"/>
              <w:gridCol w:w="1360"/>
              <w:gridCol w:w="14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新产品/项目名称</w:t>
                  </w:r>
                </w:p>
              </w:tc>
              <w:tc>
                <w:tcPr>
                  <w:tcW w:w="171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变更简要说明</w:t>
                  </w:r>
                </w:p>
              </w:tc>
              <w:tc>
                <w:tcPr>
                  <w:tcW w:w="129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评审的结果</w:t>
                  </w:r>
                </w:p>
              </w:tc>
              <w:tc>
                <w:tcPr>
                  <w:tcW w:w="130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验证的结果（适用时）</w:t>
                  </w:r>
                </w:p>
              </w:tc>
              <w:tc>
                <w:tcPr>
                  <w:tcW w:w="13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确认的结果（适用时）</w:t>
                  </w:r>
                </w:p>
              </w:tc>
              <w:tc>
                <w:tcPr>
                  <w:tcW w:w="14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为防止不利影响而采取的措施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29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30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3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4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29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30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3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4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29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30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3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4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上述设计开发更改的人员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szCs w:val="20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szCs w:val="20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生产和服务提供的控制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Q8.5.1  </w:t>
            </w: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  <w:lang w:val="en-US" w:eastAsia="zh-CN"/>
              </w:rPr>
              <w:t>手册8.5条款</w:t>
            </w:r>
            <w:r>
              <w:rPr>
                <w:rFonts w:hint="eastAsia"/>
                <w:szCs w:val="20"/>
              </w:rPr>
              <w:t>《产品/服务提供控制程序》、《工艺流程图》、《图纸》、《作业指导书》、《操作规程》</w:t>
            </w:r>
          </w:p>
        </w:tc>
        <w:tc>
          <w:tcPr>
            <w:tcW w:w="1585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组织应在受控条件下进行生产和服务提供。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产品/服务1：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查看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《</w:t>
            </w:r>
            <w:r>
              <w:rPr>
                <w:rFonts w:hint="eastAsia"/>
                <w:szCs w:val="20"/>
                <w:lang w:val="en-US" w:eastAsia="zh-CN"/>
              </w:rPr>
              <w:t>服务</w:t>
            </w:r>
            <w:r>
              <w:rPr>
                <w:rFonts w:hint="eastAsia"/>
                <w:szCs w:val="20"/>
              </w:rPr>
              <w:t>流程图》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《</w:t>
            </w:r>
            <w:r>
              <w:rPr>
                <w:rFonts w:hint="eastAsia"/>
                <w:szCs w:val="20"/>
                <w:lang w:val="en-US" w:eastAsia="zh-CN"/>
              </w:rPr>
              <w:t>销售</w:t>
            </w:r>
            <w:r>
              <w:rPr>
                <w:rFonts w:hint="eastAsia"/>
                <w:szCs w:val="20"/>
              </w:rPr>
              <w:t>流程图》</w:t>
            </w:r>
            <w:r>
              <w:rPr>
                <w:rFonts w:hint="eastAsia"/>
                <w:szCs w:val="20"/>
                <w:lang w:eastAsia="zh-CN"/>
              </w:rPr>
              <w:t>、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《工艺流程图》、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《图纸》、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《操作规程》、《生产计划》：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翻译流程∶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译前沟通保持—项目分析—术语库提取—任务派发及调整—审校—后期整理—提交用户—客户监测及评估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 xml:space="preserve">销售流程∶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收集市场信息 — 联系潜在客户—技术交流 —方案设计 —投标或谈判签—技术协议或合同 — 按客户需求下单采购—交付设备、服务给用户 — 现场调试及售后服务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cy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cy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抽查《生产操作记录》或《跟工单》等证据（不适用）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工序1</w:t>
            </w:r>
            <w:r>
              <w:rPr>
                <w:rFonts w:hint="eastAsia"/>
                <w:szCs w:val="20"/>
                <w:lang w:eastAsia="zh-CN"/>
              </w:rPr>
              <w:t>——</w:t>
            </w:r>
            <w:r>
              <w:rPr>
                <w:rFonts w:hint="eastAsia"/>
                <w:szCs w:val="20"/>
                <w:lang w:val="en-US" w:eastAsia="zh-CN"/>
              </w:rPr>
              <w:t>翻译流程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产品名称/批次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工序名称</w:t>
                  </w:r>
                </w:p>
              </w:tc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szCs w:val="20"/>
                    </w:rPr>
                    <w:t>关键特性</w:t>
                  </w:r>
                  <w:r>
                    <w:rPr>
                      <w:rFonts w:hint="eastAsia"/>
                      <w:szCs w:val="20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2</w:t>
                  </w:r>
                  <w:r>
                    <w:rPr>
                      <w:rFonts w:hint="default"/>
                      <w:szCs w:val="20"/>
                    </w:rPr>
                    <w:t>020</w:t>
                  </w:r>
                  <w:r>
                    <w:rPr>
                      <w:rFonts w:hint="eastAsia"/>
                      <w:szCs w:val="20"/>
                    </w:rPr>
                    <w:t>-</w:t>
                  </w:r>
                  <w:r>
                    <w:rPr>
                      <w:rFonts w:hint="default"/>
                      <w:szCs w:val="20"/>
                    </w:rPr>
                    <w:t>01</w:t>
                  </w:r>
                  <w:r>
                    <w:rPr>
                      <w:rFonts w:hint="eastAsia"/>
                      <w:szCs w:val="20"/>
                    </w:rPr>
                    <w:t>-</w:t>
                  </w:r>
                  <w:r>
                    <w:rPr>
                      <w:rFonts w:hint="default"/>
                      <w:szCs w:val="20"/>
                    </w:rPr>
                    <w:t>14</w:t>
                  </w:r>
                </w:p>
              </w:tc>
              <w:tc>
                <w:tcPr>
                  <w:tcW w:w="16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default"/>
                      <w:szCs w:val="20"/>
                    </w:rPr>
                    <w:t>DD15917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</w:rPr>
                    <w:t>客户原件</w:t>
                  </w:r>
                </w:p>
              </w:tc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内容健康、字迹清晰</w:t>
                  </w:r>
                </w:p>
              </w:tc>
              <w:tc>
                <w:tcPr>
                  <w:tcW w:w="156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内容健康、字迹清晰</w:t>
                  </w: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0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default"/>
                      <w:szCs w:val="20"/>
                    </w:rPr>
                    <w:t>DD15917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文件译前</w:t>
                  </w:r>
                </w:p>
              </w:tc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转版，适合翻译</w:t>
                  </w:r>
                </w:p>
              </w:tc>
              <w:tc>
                <w:tcPr>
                  <w:tcW w:w="156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转版，适合翻译</w:t>
                  </w: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0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default"/>
                      <w:szCs w:val="20"/>
                    </w:rPr>
                    <w:t>DD15917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派发文件</w:t>
                  </w:r>
                </w:p>
              </w:tc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文件完整</w:t>
                  </w:r>
                </w:p>
              </w:tc>
              <w:tc>
                <w:tcPr>
                  <w:tcW w:w="156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文件完整</w:t>
                  </w: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default"/>
                      <w:szCs w:val="20"/>
                    </w:rPr>
                    <w:t>DD15917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译员回稿</w:t>
                  </w:r>
                </w:p>
              </w:tc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格式匹配原件内容、译文正确</w:t>
                  </w:r>
                </w:p>
              </w:tc>
              <w:tc>
                <w:tcPr>
                  <w:tcW w:w="156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格式匹配原件内容、译文正确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0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default"/>
                      <w:szCs w:val="20"/>
                    </w:rPr>
                    <w:t>DD15917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回稿检查</w:t>
                  </w:r>
                </w:p>
              </w:tc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</w:rPr>
                    <w:t>是否漏译、是否符合原文、差错率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≤万分之五</w:t>
                  </w:r>
                  <w:r>
                    <w:rPr>
                      <w:rFonts w:hint="eastAsia"/>
                      <w:szCs w:val="20"/>
                    </w:rPr>
                    <w:t>、术语统一</w:t>
                  </w:r>
                </w:p>
              </w:tc>
              <w:tc>
                <w:tcPr>
                  <w:tcW w:w="156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无</w:t>
                  </w:r>
                  <w:r>
                    <w:rPr>
                      <w:rFonts w:hint="eastAsia"/>
                      <w:szCs w:val="20"/>
                    </w:rPr>
                    <w:t>漏译、符合原文、差错率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≤万分之五</w:t>
                  </w:r>
                  <w:r>
                    <w:rPr>
                      <w:rFonts w:hint="eastAsia"/>
                      <w:szCs w:val="20"/>
                    </w:rPr>
                    <w:t>、术语统一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0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default"/>
                      <w:szCs w:val="20"/>
                    </w:rPr>
                    <w:t>DD15917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提交译文</w:t>
                  </w:r>
                </w:p>
              </w:tc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译文准确、无漏译、术语统一、无差错率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译文准确、无漏译、术语统一、无差错率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0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default"/>
                      <w:szCs w:val="20"/>
                    </w:rPr>
                    <w:t>DD15917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语料术语</w:t>
                  </w:r>
                </w:p>
              </w:tc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术语统一</w:t>
                  </w:r>
                </w:p>
              </w:tc>
              <w:tc>
                <w:tcPr>
                  <w:tcW w:w="156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术语统一</w:t>
                  </w: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0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default"/>
                      <w:szCs w:val="20"/>
                    </w:rPr>
                    <w:t>DD15917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字数统计</w:t>
                  </w:r>
                </w:p>
              </w:tc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——</w:t>
                  </w:r>
                </w:p>
              </w:tc>
              <w:tc>
                <w:tcPr>
                  <w:tcW w:w="156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——</w:t>
                  </w: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0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不合格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工序</w:t>
            </w:r>
            <w:r>
              <w:rPr>
                <w:rFonts w:hint="eastAsia"/>
                <w:szCs w:val="20"/>
                <w:lang w:val="en-US" w:eastAsia="zh-CN"/>
              </w:rPr>
              <w:t>2</w:t>
            </w:r>
            <w:r>
              <w:rPr>
                <w:rFonts w:hint="eastAsia"/>
                <w:szCs w:val="20"/>
                <w:lang w:eastAsia="zh-CN"/>
              </w:rPr>
              <w:t>——</w:t>
            </w:r>
            <w:r>
              <w:rPr>
                <w:rFonts w:hint="eastAsia"/>
                <w:szCs w:val="20"/>
                <w:lang w:val="en-US" w:eastAsia="zh-CN"/>
              </w:rPr>
              <w:t>销售流程</w:t>
            </w:r>
          </w:p>
          <w:tbl>
            <w:tblPr>
              <w:tblStyle w:val="7"/>
              <w:tblW w:w="871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8"/>
              <w:gridCol w:w="1023"/>
              <w:gridCol w:w="1032"/>
              <w:gridCol w:w="1154"/>
              <w:gridCol w:w="1237"/>
              <w:gridCol w:w="1354"/>
              <w:gridCol w:w="20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8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日期</w:t>
                  </w:r>
                </w:p>
              </w:tc>
              <w:tc>
                <w:tcPr>
                  <w:tcW w:w="102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103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合同日期</w:t>
                  </w:r>
                </w:p>
              </w:tc>
              <w:tc>
                <w:tcPr>
                  <w:tcW w:w="115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下订单日期</w:t>
                  </w:r>
                </w:p>
              </w:tc>
              <w:tc>
                <w:tcPr>
                  <w:tcW w:w="123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交付日期</w:t>
                  </w:r>
                </w:p>
              </w:tc>
              <w:tc>
                <w:tcPr>
                  <w:tcW w:w="135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售后日期</w:t>
                  </w:r>
                </w:p>
              </w:tc>
              <w:tc>
                <w:tcPr>
                  <w:tcW w:w="206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8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</w:rPr>
                    <w:t>2</w:t>
                  </w:r>
                  <w:r>
                    <w:rPr>
                      <w:rFonts w:hint="default"/>
                      <w:szCs w:val="20"/>
                    </w:rPr>
                    <w:t>020</w:t>
                  </w:r>
                  <w:r>
                    <w:rPr>
                      <w:rFonts w:hint="eastAsia"/>
                      <w:szCs w:val="20"/>
                    </w:rPr>
                    <w:t>-</w:t>
                  </w:r>
                  <w:r>
                    <w:rPr>
                      <w:rFonts w:hint="default"/>
                      <w:szCs w:val="20"/>
                    </w:rPr>
                    <w:t>0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5-17</w:t>
                  </w:r>
                </w:p>
              </w:tc>
              <w:tc>
                <w:tcPr>
                  <w:tcW w:w="102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捷尔斯通（南京）信息技术有限公司</w:t>
                  </w:r>
                </w:p>
              </w:tc>
              <w:tc>
                <w:tcPr>
                  <w:tcW w:w="103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  <w:t>2020-05-17</w:t>
                  </w:r>
                </w:p>
              </w:tc>
              <w:tc>
                <w:tcPr>
                  <w:tcW w:w="115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  <w:t>2020-05-17</w:t>
                  </w:r>
                </w:p>
              </w:tc>
              <w:tc>
                <w:tcPr>
                  <w:tcW w:w="123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  <w:t>2020-05-17</w:t>
                  </w:r>
                </w:p>
              </w:tc>
              <w:tc>
                <w:tcPr>
                  <w:tcW w:w="135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合同签订后2年</w:t>
                  </w:r>
                </w:p>
              </w:tc>
              <w:tc>
                <w:tcPr>
                  <w:tcW w:w="206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0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1" w:hRule="atLeast"/>
              </w:trPr>
              <w:tc>
                <w:tcPr>
                  <w:tcW w:w="8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</w:p>
              </w:tc>
              <w:tc>
                <w:tcPr>
                  <w:tcW w:w="102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03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</w:p>
              </w:tc>
              <w:tc>
                <w:tcPr>
                  <w:tcW w:w="115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123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135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206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  <w:u w:val="single"/>
                <w:lang w:val="en-US" w:eastAsia="zh-CN"/>
              </w:rPr>
              <w:t>详见《绿盾信息安全管理软件购买协议书》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抽取</w:t>
            </w:r>
            <w:r>
              <w:rPr>
                <w:rFonts w:hint="eastAsia"/>
                <w:b/>
                <w:bCs/>
                <w:szCs w:val="20"/>
              </w:rPr>
              <w:t>首件检验</w:t>
            </w:r>
            <w:r>
              <w:rPr>
                <w:rFonts w:hint="eastAsia"/>
                <w:szCs w:val="20"/>
              </w:rPr>
              <w:t>相关记录名称：</w:t>
            </w:r>
            <w:r>
              <w:rPr>
                <w:rFonts w:hint="eastAsia"/>
                <w:szCs w:val="20"/>
                <w:u w:val="single"/>
              </w:rPr>
              <w:t>《     （不适用）         》（适用时）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szCs w:val="20"/>
                    </w:rPr>
                    <w:t>关键特性</w:t>
                  </w:r>
                  <w:r>
                    <w:rPr>
                      <w:rFonts w:hint="eastAsia"/>
                      <w:szCs w:val="20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不合格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cy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查看需要确认的过程控制：</w:t>
            </w:r>
            <w:r>
              <w:rPr>
                <w:rFonts w:hint="default"/>
                <w:szCs w:val="20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u w:val="single"/>
              </w:rPr>
            </w:pPr>
            <w:r>
              <w:rPr>
                <w:rFonts w:hint="eastAsia"/>
                <w:szCs w:val="20"/>
              </w:rPr>
              <w:t>抽取</w:t>
            </w:r>
            <w:bookmarkStart w:id="1" w:name="_Hlk56167144"/>
            <w:r>
              <w:rPr>
                <w:rFonts w:hint="eastAsia"/>
                <w:b/>
                <w:bCs/>
                <w:szCs w:val="20"/>
              </w:rPr>
              <w:t>过程确认</w:t>
            </w:r>
            <w:bookmarkEnd w:id="1"/>
            <w:r>
              <w:rPr>
                <w:rFonts w:hint="eastAsia"/>
                <w:szCs w:val="20"/>
              </w:rPr>
              <w:t>相关记录名称：</w:t>
            </w:r>
            <w:r>
              <w:rPr>
                <w:rFonts w:hint="eastAsia"/>
                <w:szCs w:val="20"/>
                <w:u w:val="single"/>
              </w:rPr>
              <w:t>《    翻译过程确认记录        》（适用时）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1"/>
              <w:gridCol w:w="1430"/>
              <w:gridCol w:w="683"/>
              <w:gridCol w:w="711"/>
              <w:gridCol w:w="859"/>
              <w:gridCol w:w="673"/>
              <w:gridCol w:w="929"/>
              <w:gridCol w:w="1061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确认日期</w:t>
                  </w:r>
                </w:p>
              </w:tc>
              <w:tc>
                <w:tcPr>
                  <w:tcW w:w="14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确认过程</w:t>
                  </w:r>
                </w:p>
              </w:tc>
              <w:tc>
                <w:tcPr>
                  <w:tcW w:w="68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人员确认</w:t>
                  </w:r>
                </w:p>
              </w:tc>
              <w:tc>
                <w:tcPr>
                  <w:tcW w:w="71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设备确认</w:t>
                  </w:r>
                </w:p>
              </w:tc>
              <w:tc>
                <w:tcPr>
                  <w:tcW w:w="85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原材料确认</w:t>
                  </w:r>
                </w:p>
              </w:tc>
              <w:tc>
                <w:tcPr>
                  <w:tcW w:w="67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工艺确认</w:t>
                  </w:r>
                </w:p>
              </w:tc>
              <w:tc>
                <w:tcPr>
                  <w:tcW w:w="92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环境确认</w:t>
                  </w:r>
                </w:p>
              </w:tc>
              <w:tc>
                <w:tcPr>
                  <w:tcW w:w="106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破坏性试验</w:t>
                  </w: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确认结论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2</w:t>
                  </w:r>
                  <w:r>
                    <w:rPr>
                      <w:rFonts w:hint="default"/>
                      <w:szCs w:val="20"/>
                    </w:rPr>
                    <w:t>020</w:t>
                  </w:r>
                  <w:r>
                    <w:rPr>
                      <w:rFonts w:hint="eastAsia"/>
                      <w:szCs w:val="20"/>
                    </w:rPr>
                    <w:t>-</w:t>
                  </w:r>
                  <w:r>
                    <w:rPr>
                      <w:rFonts w:hint="default"/>
                      <w:szCs w:val="20"/>
                    </w:rPr>
                    <w:t>02</w:t>
                  </w:r>
                  <w:r>
                    <w:rPr>
                      <w:rFonts w:hint="eastAsia"/>
                      <w:szCs w:val="20"/>
                    </w:rPr>
                    <w:t>-</w:t>
                  </w:r>
                  <w:r>
                    <w:rPr>
                      <w:rFonts w:hint="default"/>
                      <w:szCs w:val="20"/>
                    </w:rPr>
                    <w:t>30</w:t>
                  </w:r>
                </w:p>
              </w:tc>
              <w:tc>
                <w:tcPr>
                  <w:tcW w:w="14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中译泰翻译过程确认</w:t>
                  </w:r>
                </w:p>
              </w:tc>
              <w:tc>
                <w:tcPr>
                  <w:tcW w:w="68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人员招聘测评</w:t>
                  </w:r>
                </w:p>
              </w:tc>
              <w:tc>
                <w:tcPr>
                  <w:tcW w:w="71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  <w:tc>
                <w:tcPr>
                  <w:tcW w:w="85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  <w:tc>
                <w:tcPr>
                  <w:tcW w:w="67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  <w:tc>
                <w:tcPr>
                  <w:tcW w:w="92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舒适的办公环境</w:t>
                  </w:r>
                </w:p>
              </w:tc>
              <w:tc>
                <w:tcPr>
                  <w:tcW w:w="106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4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68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71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85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67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92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06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4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68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71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85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67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92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06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不合格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yellow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Cs w:val="20"/>
              </w:rPr>
              <w:t>采取防范人为错误的措施；</w:t>
            </w:r>
            <w:r>
              <w:rPr>
                <w:rFonts w:hint="eastAsia"/>
                <w:szCs w:val="20"/>
                <w:u w:val="single"/>
              </w:rPr>
              <w:t xml:space="preserve">  采用 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u w:val="single"/>
              </w:rPr>
              <w:t xml:space="preserve">memoq </w:t>
            </w:r>
            <w:r>
              <w:rPr>
                <w:rFonts w:hint="default"/>
                <w:szCs w:val="20"/>
                <w:u w:val="single"/>
              </w:rPr>
              <w:t xml:space="preserve"> </w:t>
            </w:r>
            <w:r>
              <w:rPr>
                <w:rFonts w:hint="eastAsia"/>
                <w:szCs w:val="20"/>
                <w:u w:val="single"/>
              </w:rPr>
              <w:t xml:space="preserve">软件进行拼写纠错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cy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对于食品行业的运输控制：（不适用）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车辆卫生清洁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不与有毒有害物质混匀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保温车辆的温度</w:t>
            </w:r>
            <w:r>
              <w:rPr>
                <w:rFonts w:hint="eastAsia"/>
                <w:szCs w:val="20"/>
                <w:u w:val="single"/>
              </w:rPr>
              <w:t xml:space="preserve">     </w:t>
            </w:r>
            <w:r>
              <w:rPr>
                <w:rFonts w:hint="eastAsia"/>
                <w:szCs w:val="20"/>
              </w:rPr>
              <w:t>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对于危化品行业运输：（不适用）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车辆行驶许可证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按照预定路线行驶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泄露处理措施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火灾处理措施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其他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现场观察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查看关键岗位人员是否按操作要求进行操作。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 xml:space="preserve">是 </w:t>
            </w:r>
            <w:r>
              <w:rPr>
                <w:rFonts w:hint="default"/>
                <w:szCs w:val="20"/>
              </w:rPr>
              <w:t xml:space="preserve">    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抽样询问关键岗位人员是否熟悉按操作要求。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 xml:space="preserve">是 </w:t>
            </w:r>
            <w:r>
              <w:rPr>
                <w:rFonts w:hint="default"/>
                <w:szCs w:val="20"/>
              </w:rPr>
              <w:t xml:space="preserve">    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查看关键岗位的控制参数是否按操作要求进行操作。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 xml:space="preserve">是 </w:t>
            </w:r>
            <w:r>
              <w:rPr>
                <w:rFonts w:hint="default"/>
                <w:szCs w:val="20"/>
              </w:rPr>
              <w:t xml:space="preserve">    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查看是否按要求实施了产品标识。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 xml:space="preserve">是 </w:t>
            </w:r>
            <w:r>
              <w:rPr>
                <w:rFonts w:hint="default"/>
                <w:szCs w:val="20"/>
              </w:rPr>
              <w:t xml:space="preserve">    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查看是否按要求实施了状态标识。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 xml:space="preserve">是 </w:t>
            </w:r>
            <w:r>
              <w:rPr>
                <w:rFonts w:hint="default"/>
                <w:szCs w:val="20"/>
              </w:rPr>
              <w:t xml:space="preserve">    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查看是否使用了经校准的监视测量设备。（不适用）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查看设备的完好情况。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 xml:space="preserve">是 </w:t>
            </w:r>
            <w:r>
              <w:rPr>
                <w:rFonts w:hint="default"/>
                <w:szCs w:val="20"/>
              </w:rPr>
              <w:t xml:space="preserve">    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查看生产/服务环境情况。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 xml:space="preserve">是 </w:t>
            </w:r>
            <w:r>
              <w:rPr>
                <w:rFonts w:hint="default"/>
                <w:szCs w:val="20"/>
              </w:rPr>
              <w:t xml:space="preserve">    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否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标识和可追溯性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Q8.5.2</w:t>
            </w: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  <w:lang w:val="en-US" w:eastAsia="zh-CN"/>
              </w:rPr>
              <w:t>手册8.5.2条款</w:t>
            </w:r>
            <w:r>
              <w:rPr>
                <w:rFonts w:hint="eastAsia"/>
                <w:szCs w:val="20"/>
              </w:rPr>
              <w:t>《产品/服务提供控制程序》或《标识和可追溯性控制程序》、《产品留样制度》</w:t>
            </w:r>
          </w:p>
        </w:tc>
        <w:tc>
          <w:tcPr>
            <w:tcW w:w="1585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产品的检验状态标识：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待检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待下结论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合格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不合格  （不适用）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原材料的唯一性标识方式：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容器编号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标牌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标签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区域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周装箱的颜色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批号打码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条形码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二维码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其他</w:t>
            </w:r>
            <w:r>
              <w:rPr>
                <w:rFonts w:hint="eastAsia"/>
                <w:szCs w:val="20"/>
                <w:lang w:eastAsia="zh-CN"/>
              </w:rPr>
              <w:t>——</w:t>
            </w:r>
            <w:r>
              <w:rPr>
                <w:rFonts w:hint="eastAsia"/>
                <w:szCs w:val="20"/>
                <w:lang w:val="en-US" w:eastAsia="zh-CN"/>
              </w:rPr>
              <w:t>在系统中分类存放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半成品的唯一性标识方式： （不适用）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容器编号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标牌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标签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区域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周装箱的颜色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批号打码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条形码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二维码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其他</w:t>
            </w:r>
            <w:r>
              <w:rPr>
                <w:rFonts w:hint="eastAsia"/>
                <w:szCs w:val="20"/>
                <w:lang w:eastAsia="zh-CN"/>
              </w:rPr>
              <w:t>——</w:t>
            </w:r>
            <w:r>
              <w:rPr>
                <w:rFonts w:hint="eastAsia"/>
                <w:szCs w:val="20"/>
                <w:lang w:val="en-US" w:eastAsia="zh-CN"/>
              </w:rPr>
              <w:t>在系统中分类存放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成品的唯一性标识方式：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容器编号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标牌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标签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区域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周装箱的颜色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批号打码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条形码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二维码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其他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 xml:space="preserve">人员编号 </w:t>
            </w:r>
            <w:r>
              <w:rPr>
                <w:rFonts w:hint="default"/>
                <w:szCs w:val="20"/>
              </w:rPr>
              <w:t xml:space="preserve"> 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稿件编号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t>追溯</w:t>
            </w:r>
            <w:r>
              <w:rPr>
                <w:rFonts w:hint="eastAsia"/>
                <w:szCs w:val="20"/>
              </w:rPr>
              <w:t>原因：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演练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质量事故 </w:t>
            </w:r>
            <w:r>
              <w:rPr>
                <w:rFonts w:hint="default"/>
                <w:szCs w:val="20"/>
              </w:rPr>
              <w:t xml:space="preserve"> 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 xml:space="preserve">顾客投诉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市场抽查不合格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tbl>
            <w:tblPr>
              <w:tblStyle w:val="7"/>
              <w:tblW w:w="865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1"/>
              <w:gridCol w:w="1158"/>
              <w:gridCol w:w="760"/>
              <w:gridCol w:w="1060"/>
              <w:gridCol w:w="1080"/>
              <w:gridCol w:w="1260"/>
              <w:gridCol w:w="1220"/>
              <w:gridCol w:w="12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6" w:hRule="atLeast"/>
              </w:trPr>
              <w:tc>
                <w:tcPr>
                  <w:tcW w:w="87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产品批号</w:t>
                  </w:r>
                </w:p>
              </w:tc>
              <w:tc>
                <w:tcPr>
                  <w:tcW w:w="11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不合格简述</w:t>
                  </w:r>
                </w:p>
              </w:tc>
              <w:tc>
                <w:tcPr>
                  <w:tcW w:w="7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yellow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提交译文</w:t>
                  </w:r>
                </w:p>
              </w:tc>
              <w:tc>
                <w:tcPr>
                  <w:tcW w:w="10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yellow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回稿检查</w:t>
                  </w:r>
                </w:p>
              </w:tc>
              <w:tc>
                <w:tcPr>
                  <w:tcW w:w="10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yellow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译员回稿</w:t>
                  </w:r>
                </w:p>
              </w:tc>
              <w:tc>
                <w:tcPr>
                  <w:tcW w:w="12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yellow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派发文件</w:t>
                  </w:r>
                </w:p>
              </w:tc>
              <w:tc>
                <w:tcPr>
                  <w:tcW w:w="12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文件译前</w:t>
                  </w:r>
                </w:p>
              </w:tc>
              <w:tc>
                <w:tcPr>
                  <w:tcW w:w="124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yellow"/>
                    </w:rPr>
                  </w:pPr>
                  <w:r>
                    <w:rPr>
                      <w:rFonts w:hint="eastAsia"/>
                      <w:szCs w:val="20"/>
                    </w:rPr>
                    <w:t>客户原件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451" w:hRule="atLeast"/>
              </w:trPr>
              <w:tc>
                <w:tcPr>
                  <w:tcW w:w="87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DD15917</w:t>
                  </w:r>
                </w:p>
              </w:tc>
              <w:tc>
                <w:tcPr>
                  <w:tcW w:w="11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项目编号为DD15917的译文错误</w:t>
                  </w:r>
                </w:p>
              </w:tc>
              <w:tc>
                <w:tcPr>
                  <w:tcW w:w="7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2020-01-14</w:t>
                  </w:r>
                </w:p>
              </w:tc>
              <w:tc>
                <w:tcPr>
                  <w:tcW w:w="10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2020-01-13</w:t>
                  </w:r>
                </w:p>
              </w:tc>
              <w:tc>
                <w:tcPr>
                  <w:tcW w:w="10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2020-01-10</w:t>
                  </w:r>
                </w:p>
              </w:tc>
              <w:tc>
                <w:tcPr>
                  <w:tcW w:w="12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2020-01-05</w:t>
                  </w:r>
                </w:p>
              </w:tc>
              <w:tc>
                <w:tcPr>
                  <w:tcW w:w="12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2020-01-05</w:t>
                  </w:r>
                </w:p>
              </w:tc>
              <w:tc>
                <w:tcPr>
                  <w:tcW w:w="124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2020-01-04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产品留样（适用时）（不适用）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抽查产品留样记录：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现场观察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在生产或服务场所对原材料的标识情况：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区分清楚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防护得当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不适宜说明：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在生产或服务场所对半成品的标识情况：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区分清楚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防护得当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不适宜说明：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在生产或服务场所对成品的标识情况：  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 xml:space="preserve">区分清楚  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 xml:space="preserve">防护得当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不适宜说明：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在原材料库房的标识情况：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区分清楚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防护得当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不适宜说明：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在半成品库房的标识情况：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区分清楚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防护得当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不适宜说明：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在成品库房的标识情况：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区分清楚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防护得当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不适宜说明：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顾客或外部供方的财产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Q8.5.3 </w:t>
            </w: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如：《产品/服务提供控制程序》</w:t>
            </w:r>
          </w:p>
        </w:tc>
        <w:tc>
          <w:tcPr>
            <w:tcW w:w="1585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4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顾客或外部供方的财产种类：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材料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零部件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工具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设备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顾客的场所 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 xml:space="preserve">知识产权  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 xml:space="preserve">个人信息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其他</w:t>
            </w:r>
            <w:r>
              <w:rPr>
                <w:rFonts w:hint="eastAsia"/>
                <w:szCs w:val="20"/>
                <w:lang w:eastAsia="zh-CN"/>
              </w:rPr>
              <w:t>——</w:t>
            </w:r>
            <w:r>
              <w:rPr>
                <w:rFonts w:hint="eastAsia"/>
                <w:szCs w:val="20"/>
                <w:lang w:val="en-US" w:eastAsia="zh-CN"/>
              </w:rPr>
              <w:t>稿件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726"/>
              <w:gridCol w:w="1173"/>
              <w:gridCol w:w="1463"/>
              <w:gridCol w:w="16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提供方</w:t>
                  </w:r>
                </w:p>
              </w:tc>
              <w:tc>
                <w:tcPr>
                  <w:tcW w:w="172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提供方名称</w:t>
                  </w:r>
                </w:p>
              </w:tc>
              <w:tc>
                <w:tcPr>
                  <w:tcW w:w="117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验证日期</w:t>
                  </w:r>
                </w:p>
              </w:tc>
              <w:tc>
                <w:tcPr>
                  <w:tcW w:w="146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标识明确</w:t>
                  </w:r>
                </w:p>
              </w:tc>
              <w:tc>
                <w:tcPr>
                  <w:tcW w:w="164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稿件</w:t>
                  </w:r>
                </w:p>
              </w:tc>
              <w:tc>
                <w:tcPr>
                  <w:tcW w:w="19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外部供方 </w:t>
                  </w:r>
                  <w:r>
                    <w:rPr>
                      <w:rFonts w:hint="default" w:ascii="宋体" w:hAnsi="宋体"/>
                      <w:szCs w:val="20"/>
                    </w:rPr>
                    <w:fldChar w:fldCharType="begin"/>
                  </w:r>
                  <w:r>
                    <w:rPr>
                      <w:rFonts w:hint="default" w:ascii="宋体" w:hAnsi="宋体"/>
                      <w:szCs w:val="20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0"/>
                    </w:rPr>
                    <w:instrText xml:space="preserve">eq \o\ac(□,√)</w:instrText>
                  </w:r>
                  <w:r>
                    <w:rPr>
                      <w:rFonts w:hint="default" w:ascii="宋体" w:hAnsi="宋体"/>
                      <w:szCs w:val="20"/>
                    </w:rPr>
                    <w:fldChar w:fldCharType="end"/>
                  </w:r>
                  <w:r>
                    <w:rPr>
                      <w:rFonts w:hint="eastAsia"/>
                      <w:szCs w:val="20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中联重机股份有限公司</w:t>
                  </w:r>
                </w:p>
              </w:tc>
              <w:tc>
                <w:tcPr>
                  <w:tcW w:w="117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2</w:t>
                  </w:r>
                  <w:r>
                    <w:rPr>
                      <w:rFonts w:hint="default"/>
                      <w:szCs w:val="20"/>
                    </w:rPr>
                    <w:t>020</w:t>
                  </w:r>
                  <w:r>
                    <w:rPr>
                      <w:rFonts w:hint="eastAsia"/>
                      <w:szCs w:val="20"/>
                    </w:rPr>
                    <w:t>-</w:t>
                  </w:r>
                  <w:r>
                    <w:rPr>
                      <w:rFonts w:hint="default"/>
                      <w:szCs w:val="20"/>
                    </w:rPr>
                    <w:t>02</w:t>
                  </w:r>
                  <w:r>
                    <w:rPr>
                      <w:rFonts w:hint="eastAsia"/>
                      <w:szCs w:val="20"/>
                    </w:rPr>
                    <w:t>-</w:t>
                  </w:r>
                  <w:r>
                    <w:rPr>
                      <w:rFonts w:hint="default"/>
                      <w:szCs w:val="20"/>
                    </w:rPr>
                    <w:t>26</w:t>
                  </w:r>
                </w:p>
              </w:tc>
              <w:tc>
                <w:tcPr>
                  <w:tcW w:w="146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标识明确清晰</w:t>
                  </w:r>
                </w:p>
              </w:tc>
              <w:tc>
                <w:tcPr>
                  <w:tcW w:w="164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外部供方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yellow"/>
                    </w:rPr>
                  </w:pPr>
                </w:p>
              </w:tc>
              <w:tc>
                <w:tcPr>
                  <w:tcW w:w="117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yellow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yellow"/>
                    </w:rPr>
                  </w:pPr>
                </w:p>
              </w:tc>
              <w:tc>
                <w:tcPr>
                  <w:tcW w:w="164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外部供方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17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4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外部供方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17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4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异常情况处理：（近一年内未发生）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26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丢失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损坏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26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丢失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损坏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26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丢失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损坏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26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丢失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损坏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现场观察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在生产或服务场所对顾客或外部供方财产的标识和防护情况：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区分清楚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防护得当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在原材料库房对顾客或外部供方财产的标识和防护情况：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区分清楚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防护得当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防护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Q8.5.4</w:t>
            </w: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  <w:lang w:val="en-US" w:eastAsia="zh-CN"/>
              </w:rPr>
              <w:t>手册8.5.4条款、</w:t>
            </w:r>
            <w:r>
              <w:rPr>
                <w:rFonts w:hint="eastAsia"/>
                <w:szCs w:val="20"/>
              </w:rPr>
              <w:t>《产品/服务提供控制程序》</w:t>
            </w:r>
            <w:r>
              <w:rPr>
                <w:rFonts w:hint="eastAsia"/>
                <w:szCs w:val="20"/>
                <w:lang w:eastAsia="zh-CN"/>
              </w:rPr>
              <w:t>、</w:t>
            </w:r>
            <w:r>
              <w:rPr>
                <w:rFonts w:hint="eastAsia"/>
                <w:szCs w:val="20"/>
              </w:rPr>
              <w:t>《库房管理制度》</w:t>
            </w:r>
          </w:p>
        </w:tc>
        <w:tc>
          <w:tcPr>
            <w:tcW w:w="1585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产品防护性要求：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防磕碰  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 xml:space="preserve">防火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易碎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防倒置   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 xml:space="preserve">防雨淋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防日晒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码放高度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680" w:firstLineChars="80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温度  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 xml:space="preserve">防潮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湿度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清洁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卫生  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保存期限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其他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防护方法可包括：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防护性标识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处置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污染控制  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 xml:space="preserve">包装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储存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传输或运输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保护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现场观察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u w:val="single"/>
              </w:rPr>
            </w:pPr>
            <w:r>
              <w:rPr>
                <w:rFonts w:hint="eastAsia"/>
                <w:szCs w:val="20"/>
              </w:rPr>
              <w:t>原材料库房管理：抽查原材料名称：</w:t>
            </w:r>
            <w:r>
              <w:rPr>
                <w:rFonts w:hint="eastAsia"/>
                <w:szCs w:val="20"/>
                <w:u w:val="single"/>
              </w:rPr>
              <w:t xml:space="preserve">  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>客户的稿件</w:t>
            </w:r>
            <w:r>
              <w:rPr>
                <w:rFonts w:hint="eastAsia"/>
                <w:szCs w:val="20"/>
                <w:u w:val="single"/>
              </w:rPr>
              <w:t xml:space="preserve">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分类存放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码放高度/层数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储存温度</w:t>
            </w:r>
            <w:r>
              <w:rPr>
                <w:rFonts w:hint="eastAsia"/>
                <w:szCs w:val="20"/>
                <w:u w:val="single"/>
              </w:rPr>
              <w:t xml:space="preserve">  ℃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湿度</w:t>
            </w:r>
            <w:r>
              <w:rPr>
                <w:rFonts w:hint="eastAsia"/>
                <w:szCs w:val="20"/>
                <w:u w:val="single"/>
              </w:rPr>
              <w:t xml:space="preserve">   %</w:t>
            </w:r>
            <w:r>
              <w:rPr>
                <w:rFonts w:hint="eastAsia"/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储存时间</w:t>
            </w:r>
            <w:r>
              <w:rPr>
                <w:rFonts w:hint="eastAsia"/>
                <w:szCs w:val="20"/>
                <w:u w:val="single"/>
              </w:rPr>
              <w:t xml:space="preserve">   月（有保存期时）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账物卡相符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防护措施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u w:val="single"/>
              </w:rPr>
            </w:pPr>
            <w:r>
              <w:rPr>
                <w:rFonts w:hint="eastAsia"/>
                <w:szCs w:val="20"/>
              </w:rPr>
              <w:t>半成品库房管理：抽查半成品名称：</w:t>
            </w:r>
            <w:r>
              <w:rPr>
                <w:rFonts w:hint="eastAsia"/>
                <w:szCs w:val="20"/>
                <w:u w:val="single"/>
              </w:rPr>
              <w:t xml:space="preserve"> 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>文件译前、译员回稿</w:t>
            </w:r>
            <w:r>
              <w:rPr>
                <w:rFonts w:hint="eastAsia"/>
                <w:szCs w:val="20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分类存放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码放高度/层数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储存温度</w:t>
            </w:r>
            <w:r>
              <w:rPr>
                <w:rFonts w:hint="eastAsia"/>
                <w:szCs w:val="20"/>
                <w:u w:val="single"/>
              </w:rPr>
              <w:t xml:space="preserve">  ℃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湿度</w:t>
            </w:r>
            <w:r>
              <w:rPr>
                <w:rFonts w:hint="eastAsia"/>
                <w:szCs w:val="20"/>
                <w:u w:val="single"/>
              </w:rPr>
              <w:t xml:space="preserve">   %</w:t>
            </w:r>
            <w:r>
              <w:rPr>
                <w:rFonts w:hint="eastAsia"/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储存时间</w:t>
            </w:r>
            <w:r>
              <w:rPr>
                <w:rFonts w:hint="eastAsia"/>
                <w:szCs w:val="20"/>
                <w:u w:val="single"/>
              </w:rPr>
              <w:t xml:space="preserve">   月（有保存期时）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账物卡相符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防护措施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u w:val="single"/>
              </w:rPr>
            </w:pPr>
            <w:r>
              <w:rPr>
                <w:rFonts w:hint="eastAsia"/>
                <w:szCs w:val="20"/>
              </w:rPr>
              <w:t>成品库房管理：抽查成品名称：</w:t>
            </w:r>
            <w:r>
              <w:rPr>
                <w:rFonts w:hint="eastAsia"/>
                <w:szCs w:val="20"/>
                <w:u w:val="single"/>
              </w:rPr>
              <w:t xml:space="preserve">  《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>提交译文》</w:t>
            </w:r>
            <w:r>
              <w:rPr>
                <w:rFonts w:hint="eastAsia"/>
                <w:szCs w:val="20"/>
                <w:u w:val="single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 xml:space="preserve">分类存放  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 xml:space="preserve">码放高度/层数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储存温度</w:t>
            </w:r>
            <w:r>
              <w:rPr>
                <w:rFonts w:hint="eastAsia"/>
                <w:szCs w:val="20"/>
                <w:u w:val="single"/>
              </w:rPr>
              <w:t xml:space="preserve">  ℃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湿度</w:t>
            </w:r>
            <w:r>
              <w:rPr>
                <w:rFonts w:hint="eastAsia"/>
                <w:szCs w:val="20"/>
                <w:u w:val="single"/>
              </w:rPr>
              <w:t xml:space="preserve">   %</w:t>
            </w:r>
            <w:r>
              <w:rPr>
                <w:rFonts w:hint="eastAsia"/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储存时间</w:t>
            </w:r>
            <w:r>
              <w:rPr>
                <w:rFonts w:hint="eastAsia"/>
                <w:szCs w:val="20"/>
                <w:u w:val="single"/>
              </w:rPr>
              <w:t xml:space="preserve">   月（有保存期时）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账物卡相符  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 xml:space="preserve">防护措施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u w:val="single"/>
              </w:rPr>
            </w:pPr>
            <w:r>
              <w:rPr>
                <w:rFonts w:hint="eastAsia"/>
                <w:szCs w:val="20"/>
              </w:rPr>
              <w:t>成品库房管理：抽查成品名称：</w:t>
            </w:r>
            <w:r>
              <w:rPr>
                <w:rFonts w:hint="eastAsia"/>
                <w:szCs w:val="20"/>
                <w:u w:val="single"/>
              </w:rPr>
              <w:t xml:space="preserve">  《天锐绿盾电子文档安全管理系统》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 xml:space="preserve">分类存放  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 xml:space="preserve">码放高度/层数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储存温度</w:t>
            </w:r>
            <w:r>
              <w:rPr>
                <w:rFonts w:hint="eastAsia"/>
                <w:szCs w:val="20"/>
                <w:u w:val="single"/>
              </w:rPr>
              <w:t xml:space="preserve">  ℃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湿度</w:t>
            </w:r>
            <w:r>
              <w:rPr>
                <w:rFonts w:hint="eastAsia"/>
                <w:szCs w:val="20"/>
                <w:u w:val="single"/>
              </w:rPr>
              <w:t xml:space="preserve">   %</w:t>
            </w:r>
            <w:r>
              <w:rPr>
                <w:rFonts w:hint="eastAsia"/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储存时间</w:t>
            </w:r>
            <w:r>
              <w:rPr>
                <w:rFonts w:hint="eastAsia"/>
                <w:szCs w:val="20"/>
                <w:u w:val="single"/>
              </w:rPr>
              <w:t xml:space="preserve">   月（有保存期时）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账物卡相符  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 xml:space="preserve">防护措施 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 交付后的活动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Q8.5.5 </w:t>
            </w: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  <w:lang w:val="en-US" w:eastAsia="zh-CN"/>
              </w:rPr>
              <w:t>手册8.5.5条款、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《产品/服务提供控制程序》或《售后服务控制程序》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《售后服务规范》</w:t>
            </w:r>
          </w:p>
        </w:tc>
        <w:tc>
          <w:tcPr>
            <w:tcW w:w="1585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交付后服务的内容：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技术咨询/培训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安装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调试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维修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三包（包退、包换、包修）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回收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最终报废处置 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赔偿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道歉</w:t>
            </w: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其他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u w:val="single"/>
              </w:rPr>
            </w:pPr>
            <w:r>
              <w:rPr>
                <w:rFonts w:hint="eastAsia"/>
                <w:szCs w:val="20"/>
              </w:rPr>
              <w:t>抽取交付后的活动控制相关记录名称：</w:t>
            </w:r>
            <w:r>
              <w:rPr>
                <w:rFonts w:hint="eastAsia"/>
                <w:szCs w:val="20"/>
                <w:u w:val="single"/>
              </w:rPr>
              <w:t>《  需要时，到客户现场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>协助解决</w:t>
            </w:r>
            <w:r>
              <w:rPr>
                <w:rFonts w:hint="eastAsia"/>
                <w:szCs w:val="20"/>
                <w:u w:val="single"/>
              </w:rPr>
              <w:t>，无记录》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53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00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59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75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53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00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59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75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更改控制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Q 8.5.6</w:t>
            </w: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  <w:lang w:val="en-US" w:eastAsia="zh-CN"/>
              </w:rPr>
              <w:t>手册8.5.6条款、</w:t>
            </w:r>
            <w:r>
              <w:rPr>
                <w:rFonts w:hint="eastAsia"/>
                <w:szCs w:val="20"/>
              </w:rPr>
              <w:t>《产品/服务提供控制程序》或《变更控制程序》</w:t>
            </w:r>
          </w:p>
        </w:tc>
        <w:tc>
          <w:tcPr>
            <w:tcW w:w="1585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变更的原因：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外部因素：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szCs w:val="20"/>
              </w:rPr>
              <w:t xml:space="preserve">法律法规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szCs w:val="20"/>
              </w:rPr>
              <w:t>顾客或供方发起的变更；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内部因素：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szCs w:val="20"/>
              </w:rPr>
              <w:t xml:space="preserve">设备失效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szCs w:val="20"/>
              </w:rPr>
              <w:t xml:space="preserve">反复出现不合格品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szCs w:val="20"/>
              </w:rPr>
              <w:t>技术改造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u w:val="single"/>
              </w:rPr>
            </w:pPr>
            <w:r>
              <w:rPr>
                <w:rFonts w:hint="eastAsia"/>
                <w:szCs w:val="20"/>
              </w:rPr>
              <w:t>抽取变更控制相关记录名称：</w:t>
            </w:r>
            <w:r>
              <w:rPr>
                <w:rFonts w:hint="eastAsia"/>
                <w:szCs w:val="20"/>
                <w:u w:val="single"/>
              </w:rPr>
              <w:t>《   近一年以来未发生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1661"/>
              <w:gridCol w:w="1671"/>
              <w:gridCol w:w="1172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变更的原因</w:t>
                  </w:r>
                </w:p>
              </w:tc>
              <w:tc>
                <w:tcPr>
                  <w:tcW w:w="166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评审的结论</w:t>
                  </w:r>
                </w:p>
              </w:tc>
              <w:tc>
                <w:tcPr>
                  <w:tcW w:w="167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实施前的验证或确认的结果</w:t>
                  </w:r>
                </w:p>
              </w:tc>
              <w:tc>
                <w:tcPr>
                  <w:tcW w:w="117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批准或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顾客授权</w:t>
                  </w: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更新QMS要素的证据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6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7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17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6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7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17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上述变更评审、验证和确认的人员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szCs w:val="20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产品和服务放行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Q8.6</w:t>
            </w: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如：《产品检验控制程序》或《服务放行控制程序》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执行标准（接收准则）：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2282"/>
              <w:gridCol w:w="2831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放行类型</w:t>
                  </w:r>
                </w:p>
              </w:tc>
              <w:tc>
                <w:tcPr>
                  <w:tcW w:w="228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抽样要求</w:t>
                  </w:r>
                </w:p>
              </w:tc>
              <w:tc>
                <w:tcPr>
                  <w:tcW w:w="283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原材料检验</w:t>
                  </w:r>
                </w:p>
              </w:tc>
              <w:tc>
                <w:tcPr>
                  <w:tcW w:w="228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接件验收、内容是否齐全、</w:t>
                  </w:r>
                </w:p>
              </w:tc>
              <w:tc>
                <w:tcPr>
                  <w:tcW w:w="283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翻译规范</w:t>
                  </w:r>
                </w:p>
              </w:tc>
              <w:tc>
                <w:tcPr>
                  <w:tcW w:w="259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default" w:ascii="宋体" w:hAnsi="宋体"/>
                      <w:szCs w:val="20"/>
                    </w:rPr>
                    <w:fldChar w:fldCharType="begin"/>
                  </w:r>
                  <w:r>
                    <w:rPr>
                      <w:rFonts w:hint="default" w:ascii="宋体" w:hAnsi="宋体"/>
                      <w:szCs w:val="20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0"/>
                    </w:rPr>
                    <w:instrText xml:space="preserve">eq \o\ac(□,√)</w:instrText>
                  </w:r>
                  <w:r>
                    <w:rPr>
                      <w:rFonts w:hint="default" w:ascii="宋体" w:hAnsi="宋体"/>
                      <w:szCs w:val="20"/>
                    </w:rPr>
                    <w:fldChar w:fldCharType="end"/>
                  </w:r>
                  <w:r>
                    <w:rPr>
                      <w:rFonts w:hint="eastAsia"/>
                      <w:szCs w:val="20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半成品首检</w:t>
                  </w:r>
                </w:p>
              </w:tc>
              <w:tc>
                <w:tcPr>
                  <w:tcW w:w="228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  <w:tc>
                <w:tcPr>
                  <w:tcW w:w="259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半成品检验</w:t>
                  </w:r>
                </w:p>
              </w:tc>
              <w:tc>
                <w:tcPr>
                  <w:tcW w:w="228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翻译后稿件的复核</w:t>
                  </w:r>
                </w:p>
              </w:tc>
              <w:tc>
                <w:tcPr>
                  <w:tcW w:w="283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依据客户要求</w:t>
                  </w:r>
                </w:p>
              </w:tc>
              <w:tc>
                <w:tcPr>
                  <w:tcW w:w="259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default" w:ascii="宋体" w:hAnsi="宋体"/>
                      <w:szCs w:val="20"/>
                    </w:rPr>
                    <w:fldChar w:fldCharType="begin"/>
                  </w:r>
                  <w:r>
                    <w:rPr>
                      <w:rFonts w:hint="default" w:ascii="宋体" w:hAnsi="宋体"/>
                      <w:szCs w:val="20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0"/>
                    </w:rPr>
                    <w:instrText xml:space="preserve">eq \o\ac(□,√)</w:instrText>
                  </w:r>
                  <w:r>
                    <w:rPr>
                      <w:rFonts w:hint="default" w:ascii="宋体" w:hAnsi="宋体"/>
                      <w:szCs w:val="20"/>
                    </w:rPr>
                    <w:fldChar w:fldCharType="end"/>
                  </w:r>
                  <w:r>
                    <w:rPr>
                      <w:rFonts w:hint="eastAsia"/>
                      <w:szCs w:val="20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成品检验</w:t>
                  </w:r>
                </w:p>
              </w:tc>
              <w:tc>
                <w:tcPr>
                  <w:tcW w:w="228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排版后的复核</w:t>
                  </w:r>
                </w:p>
              </w:tc>
              <w:tc>
                <w:tcPr>
                  <w:tcW w:w="283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依据客户要求</w:t>
                  </w:r>
                </w:p>
              </w:tc>
              <w:tc>
                <w:tcPr>
                  <w:tcW w:w="259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default" w:ascii="宋体" w:hAnsi="宋体"/>
                      <w:szCs w:val="20"/>
                    </w:rPr>
                    <w:fldChar w:fldCharType="begin"/>
                  </w:r>
                  <w:r>
                    <w:rPr>
                      <w:rFonts w:hint="default" w:ascii="宋体" w:hAnsi="宋体"/>
                      <w:szCs w:val="20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0"/>
                    </w:rPr>
                    <w:instrText xml:space="preserve">eq \o\ac(□,√)</w:instrText>
                  </w:r>
                  <w:r>
                    <w:rPr>
                      <w:rFonts w:hint="default" w:ascii="宋体" w:hAnsi="宋体"/>
                      <w:szCs w:val="20"/>
                    </w:rPr>
                    <w:fldChar w:fldCharType="end"/>
                  </w:r>
                  <w:r>
                    <w:rPr>
                      <w:rFonts w:hint="eastAsia"/>
                      <w:szCs w:val="20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服务放行</w:t>
                  </w:r>
                </w:p>
              </w:tc>
              <w:tc>
                <w:tcPr>
                  <w:tcW w:w="228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83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59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不符合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585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放行包括：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szCs w:val="20"/>
              </w:rPr>
              <w:t xml:space="preserve">半成品转序 </w:t>
            </w:r>
            <w:r>
              <w:rPr>
                <w:rFonts w:hint="default" w:ascii="宋体" w:hAnsi="宋体"/>
                <w:color w:val="000000"/>
                <w:szCs w:val="21"/>
              </w:rPr>
              <w:fldChar w:fldCharType="begin"/>
            </w:r>
            <w:r>
              <w:rPr>
                <w:rFonts w:hint="default"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color w:val="000000"/>
                <w:szCs w:val="21"/>
              </w:rPr>
              <w:instrText xml:space="preserve">eq \o\ac(□,√)</w:instrText>
            </w:r>
            <w:r>
              <w:rPr>
                <w:rFonts w:hint="default"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/>
                <w:szCs w:val="20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szCs w:val="20"/>
              </w:rPr>
              <w:t>服务放行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u w:val="single"/>
              </w:rPr>
            </w:pPr>
            <w:r>
              <w:rPr>
                <w:rFonts w:hint="eastAsia"/>
                <w:szCs w:val="20"/>
              </w:rPr>
              <w:t>抽取原材料检验相关记录名称：</w:t>
            </w:r>
            <w:r>
              <w:rPr>
                <w:rFonts w:hint="eastAsia"/>
                <w:szCs w:val="20"/>
                <w:u w:val="single"/>
              </w:rPr>
              <w:t xml:space="preserve">《     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>客户稿件</w:t>
            </w:r>
            <w:r>
              <w:rPr>
                <w:rFonts w:hint="eastAsia"/>
                <w:szCs w:val="20"/>
                <w:u w:val="single"/>
              </w:rPr>
              <w:t>在系统中进行检验确认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物料名称/批次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szCs w:val="20"/>
                    </w:rPr>
                    <w:t>关键特性</w:t>
                  </w:r>
                  <w:r>
                    <w:rPr>
                      <w:rFonts w:hint="eastAsia"/>
                      <w:szCs w:val="20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u w:val="single"/>
              </w:rPr>
            </w:pPr>
            <w:r>
              <w:rPr>
                <w:rFonts w:hint="eastAsia"/>
                <w:szCs w:val="20"/>
              </w:rPr>
              <w:t>抽取半成品</w:t>
            </w:r>
            <w:r>
              <w:rPr>
                <w:rFonts w:hint="eastAsia"/>
                <w:b/>
                <w:bCs/>
                <w:szCs w:val="20"/>
              </w:rPr>
              <w:t>检验</w:t>
            </w:r>
            <w:r>
              <w:rPr>
                <w:rFonts w:hint="eastAsia"/>
                <w:szCs w:val="20"/>
              </w:rPr>
              <w:t>相关记录名称：</w:t>
            </w:r>
            <w:r>
              <w:rPr>
                <w:rFonts w:hint="eastAsia"/>
                <w:szCs w:val="20"/>
                <w:u w:val="single"/>
              </w:rPr>
              <w:t>《   翻译的复核过程，在系统中完成，未记录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szCs w:val="20"/>
                    </w:rPr>
                    <w:t>关键特性</w:t>
                  </w:r>
                  <w:r>
                    <w:rPr>
                      <w:rFonts w:hint="eastAsia"/>
                      <w:szCs w:val="20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default" w:ascii="宋体" w:hAnsi="宋体"/>
                      <w:color w:val="000000"/>
                      <w:szCs w:val="21"/>
                    </w:rPr>
                    <w:fldChar w:fldCharType="begin"/>
                  </w:r>
                  <w:r>
                    <w:rPr>
                      <w:rFonts w:hint="default" w:ascii="宋体" w:hAnsi="宋体"/>
                      <w:color w:val="000000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instrText xml:space="preserve">eq \o\ac(□,√)</w:instrText>
                  </w:r>
                  <w:r>
                    <w:rPr>
                      <w:rFonts w:hint="default" w:ascii="宋体" w:hAnsi="宋体"/>
                      <w:color w:val="000000"/>
                      <w:szCs w:val="21"/>
                    </w:rPr>
                    <w:fldChar w:fldCharType="end"/>
                  </w:r>
                  <w:r>
                    <w:rPr>
                      <w:rFonts w:hint="eastAsia"/>
                      <w:szCs w:val="20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u w:val="single"/>
              </w:rPr>
            </w:pPr>
            <w:r>
              <w:rPr>
                <w:rFonts w:hint="eastAsia"/>
                <w:szCs w:val="20"/>
              </w:rPr>
              <w:t>抽取成品</w:t>
            </w:r>
            <w:r>
              <w:rPr>
                <w:rFonts w:hint="eastAsia"/>
                <w:b/>
                <w:bCs/>
                <w:szCs w:val="20"/>
              </w:rPr>
              <w:t>检验</w:t>
            </w:r>
            <w:r>
              <w:rPr>
                <w:rFonts w:hint="eastAsia"/>
                <w:szCs w:val="20"/>
              </w:rPr>
              <w:t>相关记录名称：</w:t>
            </w:r>
            <w:r>
              <w:rPr>
                <w:rFonts w:hint="eastAsia"/>
                <w:szCs w:val="20"/>
                <w:u w:val="single"/>
              </w:rPr>
              <w:t>《   稿件终检记录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szCs w:val="20"/>
                    </w:rPr>
                    <w:t>关键特性</w:t>
                  </w:r>
                  <w:r>
                    <w:rPr>
                      <w:rFonts w:hint="eastAsia"/>
                      <w:szCs w:val="20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2</w:t>
                  </w:r>
                  <w:r>
                    <w:rPr>
                      <w:rFonts w:hint="default"/>
                      <w:szCs w:val="20"/>
                    </w:rPr>
                    <w:t>020</w:t>
                  </w:r>
                  <w:r>
                    <w:rPr>
                      <w:rFonts w:hint="eastAsia"/>
                      <w:szCs w:val="20"/>
                    </w:rPr>
                    <w:t>-</w:t>
                  </w:r>
                  <w:r>
                    <w:rPr>
                      <w:rFonts w:hint="default"/>
                      <w:szCs w:val="20"/>
                    </w:rPr>
                    <w:t>03</w:t>
                  </w:r>
                  <w:r>
                    <w:rPr>
                      <w:rFonts w:hint="eastAsia"/>
                      <w:szCs w:val="20"/>
                    </w:rPr>
                    <w:t>-</w:t>
                  </w:r>
                  <w:r>
                    <w:rPr>
                      <w:rFonts w:hint="default"/>
                      <w:szCs w:val="20"/>
                    </w:rPr>
                    <w:t>02</w:t>
                  </w:r>
                </w:p>
              </w:tc>
              <w:tc>
                <w:tcPr>
                  <w:tcW w:w="16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招标文件</w:t>
                  </w:r>
                </w:p>
              </w:tc>
              <w:tc>
                <w:tcPr>
                  <w:tcW w:w="136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</w:t>
                  </w:r>
                  <w:r>
                    <w:rPr>
                      <w:rFonts w:hint="default"/>
                      <w:szCs w:val="20"/>
                    </w:rPr>
                    <w:t>00</w:t>
                  </w:r>
                  <w:r>
                    <w:rPr>
                      <w:rFonts w:hint="eastAsia"/>
                      <w:szCs w:val="20"/>
                    </w:rPr>
                    <w:t>%</w:t>
                  </w:r>
                </w:p>
              </w:tc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不得产生漏译、数字/时间/单位的差错率不高于万分之五等</w:t>
                  </w:r>
                </w:p>
              </w:tc>
              <w:tc>
                <w:tcPr>
                  <w:tcW w:w="156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漏译：未产生；数字/时间/单位的差错率为0</w:t>
                  </w: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default" w:ascii="宋体" w:hAnsi="宋体"/>
                      <w:color w:val="000000"/>
                      <w:szCs w:val="21"/>
                    </w:rPr>
                    <w:fldChar w:fldCharType="begin"/>
                  </w:r>
                  <w:r>
                    <w:rPr>
                      <w:rFonts w:hint="default" w:ascii="宋体" w:hAnsi="宋体"/>
                      <w:color w:val="000000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instrText xml:space="preserve">eq \o\ac(□,√)</w:instrText>
                  </w:r>
                  <w:r>
                    <w:rPr>
                      <w:rFonts w:hint="default" w:ascii="宋体" w:hAnsi="宋体"/>
                      <w:color w:val="000000"/>
                      <w:szCs w:val="21"/>
                    </w:rPr>
                    <w:fldChar w:fldCharType="end"/>
                  </w:r>
                  <w:r>
                    <w:rPr>
                      <w:rFonts w:hint="eastAsia"/>
                      <w:szCs w:val="20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4F81BD" w:themeColor="accent1"/>
                <w:sz w:val="20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4F81BD" w:themeColor="accent1"/>
                <w:szCs w:val="20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近一年以来未研发新的</w:t>
            </w:r>
            <w:r>
              <w:rPr>
                <w:color w:val="4F81BD" w:themeColor="accent1"/>
                <w:sz w:val="20"/>
                <w14:textFill>
                  <w14:solidFill>
                    <w14:schemeClr w14:val="accent1"/>
                  </w14:solidFill>
                </w14:textFill>
              </w:rPr>
              <w:t>计算机加密软件及辅助设备</w:t>
            </w:r>
            <w:r>
              <w:rPr>
                <w:rFonts w:hint="eastAsia"/>
                <w:color w:val="4F81BD" w:themeColor="accent1"/>
                <w:sz w:val="20"/>
                <w:lang w:eastAsia="zh-CN"/>
                <w14:textFill>
                  <w14:solidFill>
                    <w14:schemeClr w14:val="accent1"/>
                  </w14:solidFill>
                </w14:textFill>
              </w:rPr>
              <w:t>（</w:t>
            </w:r>
            <w:r>
              <w:rPr>
                <w:rFonts w:hint="eastAsia"/>
                <w:color w:val="4F81BD" w:themeColor="accent1"/>
                <w:sz w:val="20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简称软件</w:t>
            </w:r>
            <w:r>
              <w:rPr>
                <w:rFonts w:hint="eastAsia"/>
                <w:color w:val="4F81BD" w:themeColor="accent1"/>
                <w:sz w:val="20"/>
                <w:lang w:eastAsia="zh-CN"/>
                <w14:textFill>
                  <w14:solidFill>
                    <w14:schemeClr w14:val="accent1"/>
                  </w14:solidFill>
                </w14:textFill>
              </w:rPr>
              <w:t>），</w:t>
            </w:r>
            <w:r>
              <w:rPr>
                <w:rFonts w:hint="eastAsia"/>
                <w:color w:val="4F81BD" w:themeColor="accent1"/>
                <w:sz w:val="20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不涉及原材料、成品放行的控制；组织销售的：</w:t>
            </w:r>
            <w:bookmarkStart w:id="2" w:name="_GoBack"/>
            <w:bookmarkEnd w:id="2"/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00" w:firstLineChars="400"/>
              <w:rPr>
                <w:rFonts w:hint="eastAsia"/>
                <w:color w:val="4F81BD" w:themeColor="accent1"/>
                <w:szCs w:val="20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4F81BD" w:themeColor="accent1"/>
                <w:sz w:val="20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软件</w:t>
            </w:r>
            <w:r>
              <w:rPr>
                <w:rFonts w:hint="eastAsia"/>
                <w:color w:val="4F81BD" w:themeColor="accent1"/>
                <w:szCs w:val="20"/>
                <w14:textFill>
                  <w14:solidFill>
                    <w14:schemeClr w14:val="accent1"/>
                  </w14:solidFill>
                </w14:textFill>
              </w:rPr>
              <w:t>名称：</w:t>
            </w:r>
            <w:r>
              <w:rPr>
                <w:rFonts w:hint="eastAsia"/>
                <w:color w:val="4F81BD" w:themeColor="accent1"/>
                <w:szCs w:val="20"/>
                <w:u w:val="single"/>
                <w14:textFill>
                  <w14:solidFill>
                    <w14:schemeClr w14:val="accent1"/>
                  </w14:solidFill>
                </w14:textFill>
              </w:rPr>
              <w:t>天锐绿盾电子文档安全管理系统V</w:t>
            </w:r>
            <w:r>
              <w:rPr>
                <w:rFonts w:hint="default"/>
                <w:color w:val="4F81BD" w:themeColor="accent1"/>
                <w:szCs w:val="20"/>
                <w:u w:val="single"/>
                <w14:textFill>
                  <w14:solidFill>
                    <w14:schemeClr w14:val="accent1"/>
                  </w14:solidFill>
                </w14:textFill>
              </w:rPr>
              <w:t>3.00</w:t>
            </w:r>
            <w:r>
              <w:rPr>
                <w:rFonts w:hint="eastAsia"/>
                <w:color w:val="4F81BD" w:themeColor="accent1"/>
                <w:szCs w:val="20"/>
                <w:u w:val="single"/>
                <w14:textFill>
                  <w14:solidFill>
                    <w14:schemeClr w14:val="accent1"/>
                  </w14:solidFill>
                </w14:textFill>
              </w:rPr>
              <w:t>版</w:t>
            </w:r>
            <w:r>
              <w:rPr>
                <w:rFonts w:hint="eastAsia"/>
                <w:color w:val="4F81BD" w:themeColor="accent1"/>
                <w:szCs w:val="20"/>
                <w14:textFill>
                  <w14:solidFill>
                    <w14:schemeClr w14:val="accent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400"/>
              <w:rPr>
                <w:rFonts w:hint="eastAsia"/>
                <w:color w:val="4F81BD" w:themeColor="accent1"/>
                <w:szCs w:val="20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4F81BD" w:themeColor="accent1"/>
                <w:szCs w:val="20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检测</w:t>
            </w:r>
            <w:r>
              <w:rPr>
                <w:rFonts w:hint="eastAsia"/>
                <w:color w:val="4F81BD" w:themeColor="accent1"/>
                <w:szCs w:val="20"/>
                <w14:textFill>
                  <w14:solidFill>
                    <w14:schemeClr w14:val="accent1"/>
                  </w14:solidFill>
                </w14:textFill>
              </w:rPr>
              <w:t>日期：</w:t>
            </w:r>
            <w:r>
              <w:rPr>
                <w:rFonts w:hint="eastAsia"/>
                <w:color w:val="4F81BD" w:themeColor="accent1"/>
                <w:szCs w:val="20"/>
                <w:u w:val="single"/>
                <w14:textFill>
                  <w14:solidFill>
                    <w14:schemeClr w14:val="accent1"/>
                  </w14:solidFill>
                </w14:textFill>
              </w:rPr>
              <w:t>2</w:t>
            </w:r>
            <w:r>
              <w:rPr>
                <w:rFonts w:hint="default"/>
                <w:color w:val="4F81BD" w:themeColor="accent1"/>
                <w:szCs w:val="20"/>
                <w:u w:val="single"/>
                <w14:textFill>
                  <w14:solidFill>
                    <w14:schemeClr w14:val="accent1"/>
                  </w14:solidFill>
                </w14:textFill>
              </w:rPr>
              <w:t>015</w:t>
            </w:r>
            <w:r>
              <w:rPr>
                <w:rFonts w:hint="eastAsia"/>
                <w:color w:val="4F81BD" w:themeColor="accent1"/>
                <w:szCs w:val="20"/>
                <w:u w:val="single"/>
                <w14:textFill>
                  <w14:solidFill>
                    <w14:schemeClr w14:val="accent1"/>
                  </w14:solidFill>
                </w14:textFill>
              </w:rPr>
              <w:t>-</w:t>
            </w:r>
            <w:r>
              <w:rPr>
                <w:rFonts w:hint="default"/>
                <w:color w:val="4F81BD" w:themeColor="accent1"/>
                <w:szCs w:val="20"/>
                <w:u w:val="single"/>
                <w14:textFill>
                  <w14:solidFill>
                    <w14:schemeClr w14:val="accent1"/>
                  </w14:solidFill>
                </w14:textFill>
              </w:rPr>
              <w:t>02</w:t>
            </w:r>
            <w:r>
              <w:rPr>
                <w:rFonts w:hint="eastAsia"/>
                <w:color w:val="4F81BD" w:themeColor="accent1"/>
                <w:szCs w:val="20"/>
                <w:u w:val="single"/>
                <w14:textFill>
                  <w14:solidFill>
                    <w14:schemeClr w14:val="accent1"/>
                  </w14:solidFill>
                </w14:textFill>
              </w:rPr>
              <w:t>-</w:t>
            </w:r>
            <w:r>
              <w:rPr>
                <w:rFonts w:hint="default"/>
                <w:color w:val="4F81BD" w:themeColor="accent1"/>
                <w:szCs w:val="20"/>
                <w:u w:val="single"/>
                <w14:textFill>
                  <w14:solidFill>
                    <w14:schemeClr w14:val="accent1"/>
                  </w14:solidFill>
                </w14:textFill>
              </w:rPr>
              <w:t>11</w:t>
            </w:r>
            <w:r>
              <w:rPr>
                <w:rFonts w:hint="eastAsia"/>
                <w:color w:val="4F81BD" w:themeColor="accent1"/>
                <w:szCs w:val="20"/>
                <w14:textFill>
                  <w14:solidFill>
                    <w14:schemeClr w14:val="accent1"/>
                  </w14:solidFill>
                </w14:textFill>
              </w:rPr>
              <w:t>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 w:firstLine="840" w:firstLineChars="400"/>
              <w:rPr>
                <w:rFonts w:hint="eastAsia"/>
                <w:color w:val="4F81BD" w:themeColor="accent1"/>
                <w:szCs w:val="20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4F81BD" w:themeColor="accent1"/>
                <w:szCs w:val="20"/>
                <w14:textFill>
                  <w14:solidFill>
                    <w14:schemeClr w14:val="accent1"/>
                  </w14:solidFill>
                </w14:textFill>
              </w:rPr>
              <w:t>检测</w:t>
            </w:r>
            <w:r>
              <w:rPr>
                <w:rFonts w:hint="eastAsia"/>
                <w:color w:val="4F81BD" w:themeColor="accent1"/>
                <w:szCs w:val="20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报告</w:t>
            </w:r>
            <w:r>
              <w:rPr>
                <w:rFonts w:hint="eastAsia"/>
                <w:color w:val="4F81BD" w:themeColor="accent1"/>
                <w:szCs w:val="20"/>
                <w14:textFill>
                  <w14:solidFill>
                    <w14:schemeClr w14:val="accent1"/>
                  </w14:solidFill>
                </w14:textFill>
              </w:rPr>
              <w:t>出具单位：</w:t>
            </w:r>
            <w:r>
              <w:rPr>
                <w:rFonts w:hint="eastAsia"/>
                <w:color w:val="4F81BD" w:themeColor="accent1"/>
                <w:szCs w:val="20"/>
                <w:u w:val="single"/>
                <w14:textFill>
                  <w14:solidFill>
                    <w14:schemeClr w14:val="accent1"/>
                  </w14:solidFill>
                </w14:textFill>
              </w:rPr>
              <w:t>国家保密科技测评中心</w:t>
            </w:r>
            <w:r>
              <w:rPr>
                <w:rFonts w:hint="eastAsia"/>
                <w:color w:val="4F81BD" w:themeColor="accent1"/>
                <w:szCs w:val="20"/>
                <w14:textFill>
                  <w14:solidFill>
                    <w14:schemeClr w14:val="accent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 w:firstLine="840" w:firstLineChars="400"/>
              <w:rPr>
                <w:rFonts w:hint="eastAsia"/>
                <w:color w:val="4F81BD" w:themeColor="accent1"/>
                <w:szCs w:val="20"/>
                <w:lang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4F81BD" w:themeColor="accent1"/>
                <w:szCs w:val="20"/>
                <w14:textFill>
                  <w14:solidFill>
                    <w14:schemeClr w14:val="accent1"/>
                  </w14:solidFill>
                </w14:textFill>
              </w:rPr>
              <w:t>结论：</w:t>
            </w:r>
            <w:r>
              <w:rPr>
                <w:rFonts w:hint="eastAsia"/>
                <w:color w:val="4F81BD" w:themeColor="accent1"/>
                <w:szCs w:val="20"/>
                <w:u w:val="single"/>
                <w14:textFill>
                  <w14:solidFill>
                    <w14:schemeClr w14:val="accent1"/>
                  </w14:solidFill>
                </w14:textFill>
              </w:rPr>
              <w:t xml:space="preserve">基本符合国家保密标准《涉及国家秘密的电子文档安全保密产品技术要求》（暂行） </w:t>
            </w:r>
            <w:r>
              <w:rPr>
                <w:rFonts w:hint="eastAsia"/>
                <w:color w:val="4F81BD" w:themeColor="accent1"/>
                <w:szCs w:val="20"/>
                <w:lang w:eastAsia="zh-CN"/>
                <w14:textFill>
                  <w14:solidFill>
                    <w14:schemeClr w14:val="accent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抽取服务放行相关记录名称：</w:t>
            </w:r>
            <w:r>
              <w:rPr>
                <w:rFonts w:hint="eastAsia"/>
                <w:szCs w:val="20"/>
                <w:u w:val="single"/>
              </w:rPr>
              <w:t xml:space="preserve">《      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>不适用</w:t>
            </w:r>
            <w:r>
              <w:rPr>
                <w:rFonts w:hint="eastAsia"/>
                <w:szCs w:val="20"/>
                <w:u w:val="single"/>
              </w:rPr>
              <w:t xml:space="preserve">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szCs w:val="20"/>
                    </w:rPr>
                    <w:t>服务规范</w:t>
                  </w:r>
                  <w:r>
                    <w:rPr>
                      <w:rFonts w:hint="eastAsia"/>
                      <w:szCs w:val="20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抽取成品例外（</w:t>
            </w:r>
            <w:r>
              <w:rPr>
                <w:rFonts w:hint="default"/>
                <w:szCs w:val="20"/>
              </w:rPr>
              <w:t>在策划的安排已圆满完成之前</w:t>
            </w:r>
            <w:r>
              <w:rPr>
                <w:rFonts w:hint="eastAsia"/>
                <w:szCs w:val="20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szCs w:val="20"/>
              </w:rPr>
              <w:t xml:space="preserve">已放生 </w:t>
            </w:r>
            <w:r>
              <w:rPr>
                <w:rFonts w:hint="default" w:ascii="宋体" w:hAnsi="宋体"/>
                <w:color w:val="000000"/>
                <w:szCs w:val="21"/>
              </w:rPr>
              <w:fldChar w:fldCharType="begin"/>
            </w:r>
            <w:r>
              <w:rPr>
                <w:rFonts w:hint="default"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color w:val="000000"/>
                <w:szCs w:val="21"/>
              </w:rPr>
              <w:instrText xml:space="preserve">eq \o\ac(□,√)</w:instrText>
            </w:r>
            <w:r>
              <w:rPr>
                <w:rFonts w:hint="default"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/>
                <w:szCs w:val="20"/>
              </w:rPr>
              <w:t>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default"/>
                      <w:szCs w:val="20"/>
                    </w:rP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default"/>
                      <w:szCs w:val="20"/>
                    </w:rP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23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23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不合格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上述成品/服务放行的人员</w:t>
            </w:r>
            <w:r>
              <w:rPr>
                <w:rFonts w:hint="default" w:ascii="宋体" w:hAnsi="宋体"/>
                <w:color w:val="000000"/>
                <w:szCs w:val="21"/>
              </w:rPr>
              <w:fldChar w:fldCharType="begin"/>
            </w:r>
            <w:r>
              <w:rPr>
                <w:rFonts w:hint="default"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color w:val="000000"/>
                <w:szCs w:val="21"/>
              </w:rPr>
              <w:instrText xml:space="preserve">eq \o\ac(□,√)</w:instrText>
            </w:r>
            <w:r>
              <w:rPr>
                <w:rFonts w:hint="default"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/>
                <w:szCs w:val="20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szCs w:val="20"/>
              </w:rPr>
              <w:t>与公司授权存在不一致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现场观察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成品/服务放行的人员对相关知识的理解和能力 </w:t>
            </w:r>
            <w:r>
              <w:rPr>
                <w:rFonts w:hint="default" w:ascii="宋体" w:hAnsi="宋体"/>
                <w:color w:val="000000"/>
                <w:szCs w:val="21"/>
              </w:rPr>
              <w:fldChar w:fldCharType="begin"/>
            </w:r>
            <w:r>
              <w:rPr>
                <w:rFonts w:hint="default"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color w:val="000000"/>
                <w:szCs w:val="21"/>
              </w:rPr>
              <w:instrText xml:space="preserve">eq \o\ac(□,√)</w:instrText>
            </w:r>
            <w:r>
              <w:rPr>
                <w:rFonts w:hint="default"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/>
                <w:szCs w:val="20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szCs w:val="20"/>
              </w:rPr>
              <w:t>不符合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szCs w:val="20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szCs w:val="20"/>
              </w:rPr>
              <w:t>不符合（不适用）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由于成品/服务放行的测量设备满足要求且完好 </w:t>
            </w:r>
            <w:r>
              <w:rPr>
                <w:rFonts w:hint="default" w:ascii="宋体" w:hAnsi="宋体"/>
                <w:color w:val="000000"/>
                <w:szCs w:val="21"/>
              </w:rPr>
              <w:fldChar w:fldCharType="begin"/>
            </w:r>
            <w:r>
              <w:rPr>
                <w:rFonts w:hint="default"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color w:val="000000"/>
                <w:szCs w:val="21"/>
              </w:rPr>
              <w:instrText xml:space="preserve">eq \o\ac(□)</w:instrText>
            </w:r>
            <w:r>
              <w:rPr>
                <w:rFonts w:hint="default"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/>
                <w:szCs w:val="20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szCs w:val="20"/>
              </w:rPr>
              <w:t>不符合（不适用）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不合格输出的控制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Q8.7 </w:t>
            </w: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</w:t>
            </w:r>
            <w:r>
              <w:rPr>
                <w:rFonts w:hint="default" w:ascii="宋体" w:hAnsi="宋体"/>
                <w:color w:val="000000"/>
                <w:szCs w:val="21"/>
              </w:rPr>
              <w:fldChar w:fldCharType="begin"/>
            </w:r>
            <w:r>
              <w:rPr>
                <w:rFonts w:hint="default"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color w:val="000000"/>
                <w:szCs w:val="21"/>
              </w:rPr>
              <w:instrText xml:space="preserve">eq \o\ac(□,√)</w:instrText>
            </w:r>
            <w:r>
              <w:rPr>
                <w:rFonts w:hint="default"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/>
                <w:szCs w:val="20"/>
                <w:lang w:val="en-US" w:eastAsia="zh-CN"/>
              </w:rPr>
              <w:t>手册8.7条款、</w:t>
            </w:r>
            <w:r>
              <w:rPr>
                <w:rFonts w:hint="eastAsia"/>
                <w:szCs w:val="20"/>
              </w:rPr>
              <w:t>《不合格产品/服务控制程序》</w:t>
            </w:r>
          </w:p>
        </w:tc>
        <w:tc>
          <w:tcPr>
            <w:tcW w:w="1585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 xml:space="preserve">符合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szCs w:val="2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抽取不合格原材料处置相关记录名称：</w:t>
            </w:r>
            <w:r>
              <w:rPr>
                <w:rFonts w:hint="eastAsia"/>
                <w:szCs w:val="20"/>
                <w:u w:val="single"/>
              </w:rPr>
              <w:t xml:space="preserve">《  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>近一年以来未发生</w:t>
            </w:r>
            <w:r>
              <w:rPr>
                <w:rFonts w:hint="eastAsia"/>
                <w:szCs w:val="20"/>
                <w:u w:val="single"/>
              </w:rPr>
              <w:t xml:space="preserve">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165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165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抽取不合格半成品处置相关记录名称：</w:t>
            </w:r>
            <w:r>
              <w:rPr>
                <w:rFonts w:hint="eastAsia"/>
                <w:szCs w:val="20"/>
                <w:u w:val="single"/>
              </w:rPr>
              <w:t>《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>网络沟通</w:t>
            </w:r>
            <w:r>
              <w:rPr>
                <w:rFonts w:hint="eastAsia"/>
                <w:szCs w:val="20"/>
                <w:u w:val="single"/>
              </w:rPr>
              <w:t xml:space="preserve">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2020-11-10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机车项目葡萄牙语翻译</w:t>
                  </w:r>
                </w:p>
              </w:tc>
              <w:tc>
                <w:tcPr>
                  <w:tcW w:w="2225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翻译的内容中未使用专业术语</w:t>
                  </w:r>
                </w:p>
              </w:tc>
              <w:tc>
                <w:tcPr>
                  <w:tcW w:w="2445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0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已验证符合要求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抽取不合格成品处置相关记录名称：</w:t>
            </w:r>
            <w:r>
              <w:rPr>
                <w:rFonts w:hint="eastAsia"/>
                <w:szCs w:val="20"/>
                <w:u w:val="single"/>
              </w:rPr>
              <w:t xml:space="preserve">《 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>网络沟通</w:t>
            </w:r>
            <w:r>
              <w:rPr>
                <w:rFonts w:hint="eastAsia"/>
                <w:szCs w:val="20"/>
                <w:u w:val="single"/>
              </w:rPr>
              <w:t xml:space="preserve">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2020-11-11</w:t>
                  </w:r>
                </w:p>
              </w:tc>
              <w:tc>
                <w:tcPr>
                  <w:tcW w:w="1580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中外运项目翻译</w:t>
                  </w:r>
                </w:p>
              </w:tc>
              <w:tc>
                <w:tcPr>
                  <w:tcW w:w="2205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标准颜色、字段不统一</w:t>
                  </w:r>
                </w:p>
              </w:tc>
              <w:tc>
                <w:tcPr>
                  <w:tcW w:w="2445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0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已验证符合要求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抽取出厂后不合格成品处置相关记录：名称：</w:t>
            </w:r>
            <w:r>
              <w:rPr>
                <w:rFonts w:hint="eastAsia"/>
                <w:szCs w:val="20"/>
                <w:u w:val="single"/>
              </w:rPr>
              <w:t xml:space="preserve">《   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>近一年以来未发生</w:t>
            </w:r>
            <w:r>
              <w:rPr>
                <w:rFonts w:hint="eastAsia"/>
                <w:szCs w:val="20"/>
                <w:u w:val="single"/>
              </w:rPr>
              <w:t xml:space="preserve">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抽取出厂后不合格服务相关记录名称：</w:t>
            </w:r>
            <w:r>
              <w:rPr>
                <w:rFonts w:hint="eastAsia"/>
                <w:szCs w:val="20"/>
                <w:u w:val="single"/>
              </w:rPr>
              <w:t xml:space="preserve">《   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>近一年以来未发生</w:t>
            </w:r>
            <w:r>
              <w:rPr>
                <w:rFonts w:hint="eastAsia"/>
                <w:szCs w:val="20"/>
                <w:u w:val="single"/>
              </w:rPr>
              <w:t xml:space="preserve">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hd w:val="clear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上述不合格处置的人员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</w:instrText>
            </w:r>
            <w:r>
              <w:rPr>
                <w:rFonts w:hint="eastAsia" w:ascii="宋体" w:hAnsi="宋体"/>
                <w:szCs w:val="20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szCs w:val="20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szCs w:val="20"/>
              </w:rPr>
              <w:instrText xml:space="preserve">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szCs w:val="20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现场观察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现场检查对不合格原材料的存放和标识情况 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szCs w:val="20"/>
              </w:rPr>
              <w:t>不符合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现场检查对不合格半成品的存放和标识情况 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szCs w:val="20"/>
              </w:rPr>
              <w:t>不符合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现场检查对不合格成品的存放和标识情况   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szCs w:val="20"/>
              </w:rPr>
              <w:t>不符合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t>分析与评价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Q9.1.3</w:t>
            </w:r>
          </w:p>
        </w:tc>
        <w:tc>
          <w:tcPr>
            <w:tcW w:w="74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</w:instrText>
            </w:r>
            <w:r>
              <w:rPr>
                <w:rFonts w:hint="eastAsia" w:ascii="宋体" w:hAnsi="宋体"/>
                <w:szCs w:val="20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szCs w:val="20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szCs w:val="20"/>
              </w:rPr>
              <w:instrText xml:space="preserve">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手册9</w:t>
            </w:r>
            <w:r>
              <w:rPr>
                <w:rFonts w:hint="default"/>
                <w:szCs w:val="20"/>
              </w:rPr>
              <w:t>.1.3</w:t>
            </w:r>
            <w:r>
              <w:rPr>
                <w:rFonts w:hint="eastAsia"/>
                <w:szCs w:val="20"/>
              </w:rPr>
              <w:t>条款</w:t>
            </w:r>
            <w:r>
              <w:rPr>
                <w:rFonts w:hint="eastAsia"/>
                <w:szCs w:val="20"/>
                <w:lang w:eastAsia="zh-CN"/>
              </w:rPr>
              <w:t>、</w:t>
            </w:r>
            <w:r>
              <w:rPr>
                <w:rFonts w:hint="eastAsia"/>
                <w:szCs w:val="20"/>
              </w:rPr>
              <w:t>《XXXX控制程序》、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 xml:space="preserve">符合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szCs w:val="2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t>组织</w:t>
            </w:r>
            <w:r>
              <w:rPr>
                <w:rFonts w:hint="eastAsia"/>
                <w:szCs w:val="20"/>
              </w:rPr>
              <w:t>对下列</w:t>
            </w:r>
            <w:r>
              <w:rPr>
                <w:rFonts w:hint="default"/>
                <w:szCs w:val="20"/>
              </w:rPr>
              <w:t>监测和测量产生的适当数据和信息</w:t>
            </w:r>
            <w:r>
              <w:rPr>
                <w:rFonts w:hint="eastAsia"/>
                <w:szCs w:val="20"/>
              </w:rPr>
              <w:t>进行</w:t>
            </w:r>
            <w:r>
              <w:rPr>
                <w:rFonts w:hint="default"/>
                <w:szCs w:val="20"/>
              </w:rPr>
              <w:t>分析和评估，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应利用分析结果</w:t>
            </w:r>
            <w:r>
              <w:rPr>
                <w:rFonts w:hint="default"/>
                <w:szCs w:val="20"/>
              </w:rPr>
              <w:t>进行</w:t>
            </w:r>
            <w:r>
              <w:rPr>
                <w:rFonts w:hint="eastAsia"/>
                <w:szCs w:val="20"/>
              </w:rPr>
              <w:t>评价</w:t>
            </w:r>
            <w:r>
              <w:rPr>
                <w:rFonts w:hint="default"/>
                <w:szCs w:val="20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default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产品和服务的符合性</w:t>
            </w:r>
            <w:r>
              <w:rPr>
                <w:rFonts w:hint="default"/>
                <w:szCs w:val="20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default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顾客满意程度</w:t>
            </w:r>
            <w:r>
              <w:rPr>
                <w:rFonts w:hint="default"/>
                <w:szCs w:val="20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default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质量管理体系的绩效和有效性</w:t>
            </w:r>
            <w:r>
              <w:rPr>
                <w:rFonts w:hint="default"/>
                <w:szCs w:val="20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default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策划是否得到有效实施</w:t>
            </w:r>
            <w:r>
              <w:rPr>
                <w:rFonts w:hint="default"/>
                <w:szCs w:val="20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default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针对风险和机遇所采取措施的有效性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default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外部供方的绩效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default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质量管理体系改进的需求</w:t>
            </w:r>
            <w:r>
              <w:rPr>
                <w:rFonts w:hint="default"/>
                <w:szCs w:val="20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组织应分析和评价通过监视和测量获得的适当的数据和信息。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分</w:t>
            </w:r>
            <w:r>
              <w:rPr>
                <w:rFonts w:hint="default"/>
                <w:szCs w:val="20"/>
              </w:rPr>
              <w:t>析数据的统计技术包括</w:t>
            </w:r>
            <w:r>
              <w:rPr>
                <w:rFonts w:hint="eastAsia"/>
                <w:szCs w:val="20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□因果图 □柱状图 □ 饼状图 □SPC图 □排列图 </w:t>
            </w:r>
            <w:r>
              <w:rPr>
                <w:rFonts w:hint="default" w:ascii="宋体" w:hAnsi="宋体"/>
                <w:color w:val="000000"/>
                <w:szCs w:val="21"/>
              </w:rPr>
              <w:fldChar w:fldCharType="begin"/>
            </w:r>
            <w:r>
              <w:rPr>
                <w:rFonts w:hint="default"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color w:val="000000"/>
                <w:szCs w:val="21"/>
              </w:rPr>
              <w:instrText xml:space="preserve">eq \o\ac(□,√)</w:instrText>
            </w:r>
            <w:r>
              <w:rPr>
                <w:rFonts w:hint="default"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其他——E</w:t>
            </w:r>
            <w:r>
              <w:rPr>
                <w:rFonts w:hint="default"/>
                <w:color w:val="000000"/>
                <w:szCs w:val="21"/>
              </w:rPr>
              <w:t>XCEL</w:t>
            </w:r>
            <w:r>
              <w:rPr>
                <w:rFonts w:hint="eastAsia"/>
                <w:color w:val="000000"/>
                <w:szCs w:val="21"/>
              </w:rPr>
              <w:t>统计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Q10.2</w:t>
            </w: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如：《不符合和纠正措施控制程序》</w:t>
            </w:r>
          </w:p>
        </w:tc>
        <w:tc>
          <w:tcPr>
            <w:tcW w:w="1585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 xml:space="preserve">符合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szCs w:val="2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不符合的来源：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顾客投诉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产品质量问题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工作运行中的问题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其他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u w:val="single"/>
              </w:rPr>
            </w:pPr>
            <w:r>
              <w:rPr>
                <w:rFonts w:hint="eastAsia"/>
                <w:szCs w:val="20"/>
              </w:rPr>
              <w:t>抽查采取纠正措施相关记录名称：</w:t>
            </w:r>
            <w:r>
              <w:rPr>
                <w:rFonts w:hint="eastAsia"/>
                <w:szCs w:val="20"/>
                <w:u w:val="single"/>
              </w:rPr>
              <w:t xml:space="preserve">《  近一年以来，未发生             》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u w:val="single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未再次发生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1F22F3"/>
    <w:rsid w:val="0026042D"/>
    <w:rsid w:val="002939AD"/>
    <w:rsid w:val="002971B4"/>
    <w:rsid w:val="00314AF6"/>
    <w:rsid w:val="00337922"/>
    <w:rsid w:val="00340867"/>
    <w:rsid w:val="003547BF"/>
    <w:rsid w:val="00365098"/>
    <w:rsid w:val="00380837"/>
    <w:rsid w:val="00386272"/>
    <w:rsid w:val="003A198A"/>
    <w:rsid w:val="003B3AB3"/>
    <w:rsid w:val="00410914"/>
    <w:rsid w:val="004747E8"/>
    <w:rsid w:val="004805E0"/>
    <w:rsid w:val="0048201E"/>
    <w:rsid w:val="004A543B"/>
    <w:rsid w:val="005008F5"/>
    <w:rsid w:val="00532F24"/>
    <w:rsid w:val="00536930"/>
    <w:rsid w:val="00564E53"/>
    <w:rsid w:val="005D5659"/>
    <w:rsid w:val="00600C20"/>
    <w:rsid w:val="00620C7C"/>
    <w:rsid w:val="00644FE2"/>
    <w:rsid w:val="0067640C"/>
    <w:rsid w:val="006E678B"/>
    <w:rsid w:val="006E7B1D"/>
    <w:rsid w:val="006F4100"/>
    <w:rsid w:val="007757F3"/>
    <w:rsid w:val="007C1B48"/>
    <w:rsid w:val="007E3B15"/>
    <w:rsid w:val="007E6AEB"/>
    <w:rsid w:val="0082654E"/>
    <w:rsid w:val="00836F53"/>
    <w:rsid w:val="00844848"/>
    <w:rsid w:val="00881AEE"/>
    <w:rsid w:val="008973EE"/>
    <w:rsid w:val="009373E6"/>
    <w:rsid w:val="009463EF"/>
    <w:rsid w:val="00971600"/>
    <w:rsid w:val="00974507"/>
    <w:rsid w:val="00996182"/>
    <w:rsid w:val="009973B4"/>
    <w:rsid w:val="009A7132"/>
    <w:rsid w:val="009C28C1"/>
    <w:rsid w:val="009F7EED"/>
    <w:rsid w:val="00A80636"/>
    <w:rsid w:val="00AE5595"/>
    <w:rsid w:val="00AF0AAB"/>
    <w:rsid w:val="00B43F89"/>
    <w:rsid w:val="00B72EFC"/>
    <w:rsid w:val="00BF597E"/>
    <w:rsid w:val="00C51A36"/>
    <w:rsid w:val="00C55228"/>
    <w:rsid w:val="00C56E25"/>
    <w:rsid w:val="00C63768"/>
    <w:rsid w:val="00CE315A"/>
    <w:rsid w:val="00D06F59"/>
    <w:rsid w:val="00D8388C"/>
    <w:rsid w:val="00DC0ADF"/>
    <w:rsid w:val="00E12B2C"/>
    <w:rsid w:val="00E6168D"/>
    <w:rsid w:val="00E6224C"/>
    <w:rsid w:val="00EB0164"/>
    <w:rsid w:val="00ED0F62"/>
    <w:rsid w:val="00F1054D"/>
    <w:rsid w:val="00F315FB"/>
    <w:rsid w:val="00F42947"/>
    <w:rsid w:val="00FF0673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9E793F"/>
    <w:rsid w:val="05A05014"/>
    <w:rsid w:val="05F6270F"/>
    <w:rsid w:val="0605101B"/>
    <w:rsid w:val="061B4460"/>
    <w:rsid w:val="06557BDC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252FB1"/>
    <w:rsid w:val="172A5420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3B1CD0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154F2"/>
    <w:rsid w:val="23461CA8"/>
    <w:rsid w:val="237B502A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8D0603"/>
    <w:rsid w:val="2892323E"/>
    <w:rsid w:val="289361DE"/>
    <w:rsid w:val="28E2067E"/>
    <w:rsid w:val="291C5E47"/>
    <w:rsid w:val="296D2D47"/>
    <w:rsid w:val="29CB46C2"/>
    <w:rsid w:val="29F77BA5"/>
    <w:rsid w:val="2A3A5B91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A90B64"/>
    <w:rsid w:val="35D721CD"/>
    <w:rsid w:val="36174333"/>
    <w:rsid w:val="364A3F09"/>
    <w:rsid w:val="366224CD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C40320"/>
    <w:rsid w:val="41E9167B"/>
    <w:rsid w:val="42416B50"/>
    <w:rsid w:val="4262379E"/>
    <w:rsid w:val="427A1188"/>
    <w:rsid w:val="432A5E11"/>
    <w:rsid w:val="433B1167"/>
    <w:rsid w:val="435F500F"/>
    <w:rsid w:val="4392481A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9C02A2"/>
    <w:rsid w:val="47A9056B"/>
    <w:rsid w:val="47BB044C"/>
    <w:rsid w:val="48053693"/>
    <w:rsid w:val="48262DE5"/>
    <w:rsid w:val="49750F79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D26BB8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0C97AE2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35A88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4332BB"/>
    <w:rsid w:val="5B544EB3"/>
    <w:rsid w:val="5B6A33DD"/>
    <w:rsid w:val="5BA93D74"/>
    <w:rsid w:val="5BF04FFA"/>
    <w:rsid w:val="5C4D2649"/>
    <w:rsid w:val="5C8D6CFF"/>
    <w:rsid w:val="5C966EB6"/>
    <w:rsid w:val="5CB9068F"/>
    <w:rsid w:val="5D013462"/>
    <w:rsid w:val="5D3351AF"/>
    <w:rsid w:val="5D574580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72BC3"/>
    <w:rsid w:val="608075E1"/>
    <w:rsid w:val="61326FB1"/>
    <w:rsid w:val="61384C31"/>
    <w:rsid w:val="61E77A7E"/>
    <w:rsid w:val="622A4138"/>
    <w:rsid w:val="62385483"/>
    <w:rsid w:val="62385A6C"/>
    <w:rsid w:val="62876D77"/>
    <w:rsid w:val="62C949F1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3F44A72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41026F"/>
    <w:rsid w:val="7D48666A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5"/>
    <w:semiHidden/>
    <w:unhideWhenUsed/>
    <w:qFormat/>
    <w:uiPriority w:val="9"/>
    <w:pPr>
      <w:keepNext/>
      <w:keepLines/>
      <w:widowControl w:val="0"/>
      <w:suppressLineNumbers w:val="0"/>
      <w:spacing w:before="260" w:beforeAutospacing="0" w:after="260" w:afterAutospacing="0" w:line="415" w:lineRule="auto"/>
      <w:ind w:left="0" w:right="0"/>
      <w:jc w:val="both"/>
      <w:outlineLvl w:val="1"/>
    </w:pPr>
    <w:rPr>
      <w:rFonts w:hint="default" w:ascii="Cambria" w:hAnsi="Cambria" w:eastAsia="Cambria" w:cs="Cambria"/>
      <w:b/>
      <w:kern w:val="2"/>
      <w:sz w:val="32"/>
      <w:szCs w:val="32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4">
    <w:name w:val="标题 2 字符"/>
    <w:basedOn w:val="8"/>
    <w:qFormat/>
    <w:uiPriority w:val="0"/>
    <w:rPr>
      <w:rFonts w:ascii="等线 Light" w:hAnsi="等线 Light" w:eastAsia="等线 Light" w:cs="Times New Roman"/>
      <w:b/>
      <w:kern w:val="2"/>
      <w:sz w:val="32"/>
      <w:szCs w:val="32"/>
    </w:rPr>
  </w:style>
  <w:style w:type="character" w:customStyle="1" w:styleId="15">
    <w:name w:val="标题 2 Char"/>
    <w:basedOn w:val="8"/>
    <w:link w:val="2"/>
    <w:qFormat/>
    <w:uiPriority w:val="0"/>
    <w:rPr>
      <w:rFonts w:hint="default" w:ascii="Cambria" w:hAnsi="Cambria" w:eastAsia="Cambria" w:cs="Cambria"/>
      <w:b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1520</Words>
  <Characters>8664</Characters>
  <Lines>72</Lines>
  <Paragraphs>20</Paragraphs>
  <TotalTime>3</TotalTime>
  <ScaleCrop>false</ScaleCrop>
  <LinksUpToDate>false</LinksUpToDate>
  <CharactersWithSpaces>10164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2020-11-12T23:35:00Z</dcterms:created>
  <dc:creator>微软用户</dc:creator>
  <cp:lastModifiedBy>肖新龙</cp:lastModifiedBy>
  <dcterms:modified xsi:type="dcterms:W3CDTF">2020-11-19T04:14:20Z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