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4"/>
        <w:gridCol w:w="1256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北京华夷通文化发展有限责任公司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29.09.01;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35.08.00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29.09.01;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35.08.00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29.09.01;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35.08.00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a.翻译流程∶译前沟通保持→ 项目分析→ 术语库提取→ 任务派发及调整→ 审校→ 后期整理→ 提交用户→ 客户监测及评估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b.销售流程∶ 收集市场信息 → 联系潜在客户 → 技术交流 →方案设计 →投标或谈判签 → 技术协议或合同 → 按客户需求下单采购→交付设备、服务给用户 →  现场调试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多语言翻译服务：人员能力、复核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计算机加密软件及辅助设备的销售：销售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《中华人民共和国质量法》《中华人民共和国消费者权益法》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19363.1-2008 《翻译服务规范　第1部分：笔译》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19363.2-2006 《翻译服务规范　第2部分：口译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19682-2005 《翻译服务译文质量要求》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T/TAC 3-2018《翻译服务　口译服务要求》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ZYF 001-2017《翻译服务采购指南　第1部分：笔译》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T/TAC 1-2016《翻译服务　笔译服务要求》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ZYF 001-2016《本地化翻译和文档排版质量评估规范》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检验和试验项目及要求（如有型式试验要求，要进行说明）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hd w:val="clear"/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产品名称</w:t>
            </w:r>
            <w:r>
              <w:rPr>
                <w:rFonts w:hint="eastAsia"/>
                <w:sz w:val="20"/>
                <w:lang w:val="en-US"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天锐绿盾电子文档安装管理系统；</w:t>
            </w:r>
          </w:p>
          <w:p>
            <w:pPr>
              <w:shd w:val="clear"/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检测项目：安全保密要求（管理员身份鉴别、用户身份鉴别、管理员权限划分、安全审计、数</w:t>
            </w:r>
          </w:p>
          <w:p>
            <w:pPr>
              <w:snapToGrid w:val="0"/>
              <w:spacing w:line="280" w:lineRule="exact"/>
              <w:ind w:left="1004" w:hanging="1004" w:hangingChars="5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据安全、安全性测试）、保证要求（文档完整性、安装与卸载、配置兼容、管理方式）。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>张静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2020-11-13</w:t>
      </w:r>
      <w:r>
        <w:rPr>
          <w:rFonts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</w:rPr>
        <w:t>肖新龙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：2020-11-13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专业培训记录(03版)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gTaAU1QAAAAgBAAAPAAAAAAAAAAEAIAAAACIAAABkcnMvZG93bnJldi54bWxQSwECFAAUAAAA&#10;CACHTuJArIn0eyoCAAA+BAAADgAAAAAAAAABACAAAAAkAQAAZHJzL2Uyb0RvYy54bWxQSwUGAAAA&#10;AAYABgBZAQAAw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6"/>
    <w:rsid w:val="00641556"/>
    <w:rsid w:val="009C356E"/>
    <w:rsid w:val="00C4150C"/>
    <w:rsid w:val="060727E9"/>
    <w:rsid w:val="0BFC6BD2"/>
    <w:rsid w:val="0CEA3D67"/>
    <w:rsid w:val="189201D4"/>
    <w:rsid w:val="27434865"/>
    <w:rsid w:val="2943447D"/>
    <w:rsid w:val="4F952ABD"/>
    <w:rsid w:val="62642F22"/>
    <w:rsid w:val="6CD70200"/>
    <w:rsid w:val="74214C3B"/>
    <w:rsid w:val="787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2020-11-13T07:43:00Z</dcterms:created>
  <dc:creator>微软用户</dc:creator>
  <cp:lastModifiedBy>肖新龙</cp:lastModifiedBy>
  <dcterms:modified xsi:type="dcterms:W3CDTF">2020-11-19T04:24:55Z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