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0311-2020-Q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重庆明宏瑞机械制造有限公司</w:t>
      </w:r>
      <w:bookmarkEnd w:id="1"/>
    </w:p>
    <w:tbl>
      <w:tblPr>
        <w:tblStyle w:val="8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重庆市九龙坡区华岩镇石龙村5组138号</w:t>
            </w:r>
            <w:bookmarkEnd w:id="2"/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default" w:asciiTheme="minorEastAsia" w:hAnsiTheme="minorEastAsia" w:eastAsiaTheme="minorEastAsia"/>
                <w:sz w:val="20"/>
                <w:lang w:val="en-US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sz w:val="20"/>
              </w:rPr>
              <w:t>重庆市九龙坡区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白市驿新店村4组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r>
              <w:rPr>
                <w:rFonts w:hint="eastAsia"/>
              </w:rPr>
              <w:t>变更后的评审：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1．涉及专业代码变化：</w:t>
            </w:r>
          </w:p>
          <w:p>
            <w:r>
              <w:rPr>
                <w:rFonts w:hint="eastAsia"/>
              </w:rPr>
              <w:t>2．变更后对应的认证范围是否被认可：</w:t>
            </w:r>
          </w:p>
          <w:p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QMS: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是/□否，□EMS:□是/□否，□OHS</w:t>
            </w:r>
            <w:r>
              <w:t>M</w:t>
            </w:r>
            <w:r>
              <w:rPr>
                <w:rFonts w:hint="eastAsia"/>
              </w:rPr>
              <w:t>S:□是/□否，□:□是/□否</w:t>
            </w:r>
          </w:p>
          <w:p>
            <w:r>
              <w:rPr>
                <w:rFonts w:hint="eastAsia"/>
              </w:rPr>
              <w:t>3．涉及人日变化：□QMS/□EMS/□OHS</w:t>
            </w:r>
            <w:r>
              <w:t>M</w:t>
            </w:r>
            <w:r>
              <w:rPr>
                <w:rFonts w:hint="eastAsia"/>
              </w:rPr>
              <w:t xml:space="preserve">S:  </w:t>
            </w:r>
          </w:p>
          <w:p>
            <w:r>
              <w:rPr>
                <w:rFonts w:hint="eastAsia"/>
              </w:rPr>
              <w:t>□初审人日, □监审人日</w:t>
            </w:r>
          </w:p>
          <w:p>
            <w:r>
              <w:rPr>
                <w:rFonts w:hint="eastAsia"/>
              </w:rPr>
              <w:t xml:space="preserve">人日增减的理由：                           </w:t>
            </w:r>
          </w:p>
          <w:p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1588135</wp:posOffset>
                  </wp:positionH>
                  <wp:positionV relativeFrom="paragraph">
                    <wp:posOffset>149860</wp:posOffset>
                  </wp:positionV>
                  <wp:extent cx="683895" cy="271145"/>
                  <wp:effectExtent l="0" t="0" r="1905" b="8255"/>
                  <wp:wrapSquare wrapText="bothSides"/>
                  <wp:docPr id="7" name="图片 7" descr="4490dcd3a4115ad56dab14337108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490dcd3a4115ad56dab143371087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申请评审人员签字/日期:                          </w:t>
            </w:r>
            <w:bookmarkStart w:id="4" w:name="_GoBack"/>
            <w:bookmarkEnd w:id="4"/>
            <w:r>
              <w:rPr>
                <w:rFonts w:hint="eastAsia"/>
              </w:rPr>
              <w:t>申请评审负责人签字/日期：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3E7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Char"/>
    <w:basedOn w:val="9"/>
    <w:link w:val="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宋明珠</cp:lastModifiedBy>
  <cp:lastPrinted>2016-01-28T05:47:00Z</cp:lastPrinted>
  <dcterms:modified xsi:type="dcterms:W3CDTF">2020-12-11T06:37:16Z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