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57" w:rsidRDefault="00FD0210" w:rsidP="00E63351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0145-2019-EO-2021</w:t>
      </w:r>
      <w:bookmarkEnd w:id="0"/>
    </w:p>
    <w:p w:rsidR="00180B57" w:rsidRDefault="00FD0210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RDefault="00FD0210" w:rsidP="00180B57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RDefault="00FD0210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重庆迅猛科技有限公司</w:t>
      </w:r>
      <w:bookmarkEnd w:id="1"/>
    </w:p>
    <w:p w:rsidR="00180B57" w:rsidRDefault="00FD0210" w:rsidP="00E63351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RDefault="00FD0210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重庆市渝北区人和镇汪家桥小区</w:t>
      </w:r>
      <w:r>
        <w:rPr>
          <w:rFonts w:hint="eastAsia"/>
          <w:b/>
          <w:color w:val="000000" w:themeColor="text1"/>
          <w:sz w:val="22"/>
          <w:szCs w:val="22"/>
        </w:rPr>
        <w:t>2</w:t>
      </w:r>
      <w:r>
        <w:rPr>
          <w:rFonts w:hint="eastAsia"/>
          <w:b/>
          <w:color w:val="000000" w:themeColor="text1"/>
          <w:sz w:val="22"/>
          <w:szCs w:val="22"/>
        </w:rPr>
        <w:t>栋</w:t>
      </w:r>
      <w:r>
        <w:rPr>
          <w:rFonts w:hint="eastAsia"/>
          <w:b/>
          <w:color w:val="000000" w:themeColor="text1"/>
          <w:sz w:val="22"/>
          <w:szCs w:val="22"/>
        </w:rPr>
        <w:t>1-4-4</w:t>
      </w:r>
      <w:bookmarkEnd w:id="3"/>
      <w:r w:rsidR="00E63351">
        <w:rPr>
          <w:rFonts w:hint="eastAsia"/>
          <w:b/>
          <w:color w:val="000000" w:themeColor="text1"/>
          <w:sz w:val="22"/>
          <w:szCs w:val="22"/>
        </w:rPr>
        <w:t>，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400000</w:t>
      </w:r>
      <w:bookmarkEnd w:id="4"/>
    </w:p>
    <w:p w:rsidR="00180B57" w:rsidRDefault="00FD0210" w:rsidP="00E63351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FD0210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重庆市渝北区人和镇汪家桥小区</w:t>
      </w:r>
      <w:r>
        <w:rPr>
          <w:rFonts w:hint="eastAsia"/>
          <w:b/>
          <w:color w:val="000000" w:themeColor="text1"/>
          <w:sz w:val="22"/>
          <w:szCs w:val="22"/>
        </w:rPr>
        <w:t>2</w:t>
      </w:r>
      <w:r>
        <w:rPr>
          <w:rFonts w:hint="eastAsia"/>
          <w:b/>
          <w:color w:val="000000" w:themeColor="text1"/>
          <w:sz w:val="22"/>
          <w:szCs w:val="22"/>
        </w:rPr>
        <w:t>栋</w:t>
      </w:r>
      <w:r>
        <w:rPr>
          <w:rFonts w:hint="eastAsia"/>
          <w:b/>
          <w:color w:val="000000" w:themeColor="text1"/>
          <w:sz w:val="22"/>
          <w:szCs w:val="22"/>
        </w:rPr>
        <w:t>1-4-4</w:t>
      </w:r>
      <w:bookmarkEnd w:id="5"/>
      <w:r w:rsidR="00E63351">
        <w:rPr>
          <w:rFonts w:hint="eastAsia"/>
          <w:b/>
          <w:color w:val="000000" w:themeColor="text1"/>
          <w:sz w:val="22"/>
          <w:szCs w:val="22"/>
        </w:rPr>
        <w:t>，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400000</w:t>
      </w:r>
      <w:bookmarkEnd w:id="6"/>
    </w:p>
    <w:p w:rsidR="00180B57" w:rsidRDefault="00FD0210" w:rsidP="00E63351">
      <w:pPr>
        <w:pStyle w:val="a3"/>
        <w:spacing w:line="400" w:lineRule="exact"/>
        <w:ind w:firstLineChars="300" w:firstLine="663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FD0210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重庆市渝北区人和镇汪家桥小区</w:t>
      </w:r>
      <w:r>
        <w:rPr>
          <w:rFonts w:hint="eastAsia"/>
          <w:b/>
          <w:color w:val="000000" w:themeColor="text1"/>
          <w:sz w:val="22"/>
          <w:szCs w:val="22"/>
        </w:rPr>
        <w:t>2</w:t>
      </w:r>
      <w:r>
        <w:rPr>
          <w:rFonts w:hint="eastAsia"/>
          <w:b/>
          <w:color w:val="000000" w:themeColor="text1"/>
          <w:sz w:val="22"/>
          <w:szCs w:val="22"/>
        </w:rPr>
        <w:t>栋</w:t>
      </w:r>
      <w:r>
        <w:rPr>
          <w:rFonts w:hint="eastAsia"/>
          <w:b/>
          <w:color w:val="000000" w:themeColor="text1"/>
          <w:sz w:val="22"/>
          <w:szCs w:val="22"/>
        </w:rPr>
        <w:t>1-4-4</w:t>
      </w:r>
      <w:bookmarkEnd w:id="7"/>
      <w:r w:rsidR="00E63351">
        <w:rPr>
          <w:rFonts w:hint="eastAsia"/>
          <w:b/>
          <w:color w:val="000000" w:themeColor="text1"/>
          <w:sz w:val="22"/>
          <w:szCs w:val="22"/>
        </w:rPr>
        <w:t>，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400000</w:t>
      </w:r>
      <w:bookmarkEnd w:id="8"/>
    </w:p>
    <w:p w:rsidR="00180B57" w:rsidRDefault="00FD0210" w:rsidP="00E63351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FD0210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91500000MA5UGRMA6H</w:t>
      </w:r>
      <w:bookmarkEnd w:id="9"/>
      <w:r w:rsidR="00E63351">
        <w:rPr>
          <w:rFonts w:hint="eastAsia"/>
          <w:b/>
          <w:color w:val="000000" w:themeColor="text1"/>
          <w:sz w:val="22"/>
          <w:szCs w:val="22"/>
        </w:rPr>
        <w:t>，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023-63210355</w:t>
      </w:r>
      <w:bookmarkEnd w:id="11"/>
    </w:p>
    <w:p w:rsidR="00180B57" w:rsidRPr="00F2725B" w:rsidRDefault="00FD0210" w:rsidP="00E63351">
      <w:pPr>
        <w:pStyle w:val="a3"/>
        <w:spacing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陈佳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E:25,O:25</w:t>
      </w:r>
      <w:bookmarkEnd w:id="13"/>
    </w:p>
    <w:p w:rsidR="00180B57" w:rsidRDefault="00FD0210" w:rsidP="00180B57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proofErr w:type="spellStart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proofErr w:type="spellEnd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(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不适用：条款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)</w:t>
      </w:r>
    </w:p>
    <w:p w:rsidR="00180B57" w:rsidRDefault="00FD0210" w:rsidP="00E63351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不适用：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条款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)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FD0210" w:rsidP="00E63351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proofErr w:type="spellStart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proofErr w:type="spellEnd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E63351" w:rsidP="00E63351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r w:rsidR="00FD0210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GB/T 28001-2011 </w:t>
      </w:r>
      <w:proofErr w:type="spellStart"/>
      <w:r w:rsidR="00FD0210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proofErr w:type="spellEnd"/>
      <w:r w:rsidR="00FD0210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 w:rsidR="00FD0210"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="00FD0210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</w:t>
      </w:r>
      <w:r w:rsidR="00FD0210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标准；</w:t>
      </w:r>
    </w:p>
    <w:p w:rsidR="00180B57" w:rsidRDefault="00E63351" w:rsidP="00E63351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="00FD0210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ISO45001:2018</w:t>
      </w:r>
      <w:r w:rsidR="00FD0210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FD0210" w:rsidP="00180B57">
      <w:pPr>
        <w:pStyle w:val="a3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审核类型"/>
      <w:bookmarkStart w:id="19" w:name="_GoBack"/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E: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监查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1,O: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监查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1</w:t>
      </w:r>
      <w:bookmarkEnd w:id="18"/>
      <w:bookmarkEnd w:id="19"/>
    </w:p>
    <w:p w:rsidR="00180B57" w:rsidRDefault="00FD0210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RDefault="00FD0210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E63351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 w:rsidRPr="00E63351">
        <w:rPr>
          <w:rFonts w:ascii="宋体" w:hAnsi="宋体" w:hint="eastAsia"/>
          <w:b/>
          <w:color w:val="000000" w:themeColor="text1"/>
          <w:sz w:val="22"/>
          <w:szCs w:val="22"/>
        </w:rPr>
        <w:t>■</w:t>
      </w:r>
      <w:r w:rsidR="00FD0210">
        <w:rPr>
          <w:rFonts w:hint="eastAsia"/>
          <w:b/>
          <w:color w:val="000000" w:themeColor="text1"/>
          <w:sz w:val="22"/>
          <w:szCs w:val="22"/>
        </w:rPr>
        <w:t>OHSMS</w:t>
      </w:r>
      <w:r w:rsidR="00FD0210">
        <w:rPr>
          <w:rFonts w:hint="eastAsia"/>
          <w:b/>
          <w:color w:val="000000" w:themeColor="text1"/>
          <w:sz w:val="22"/>
          <w:szCs w:val="22"/>
        </w:rPr>
        <w:t>覆盖范围（中文）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sz w:val="20"/>
        </w:rPr>
        <w:t>通信仪器仪表</w:t>
      </w:r>
      <w:r>
        <w:rPr>
          <w:sz w:val="20"/>
        </w:rPr>
        <w:t>(</w:t>
      </w:r>
      <w:r>
        <w:rPr>
          <w:sz w:val="20"/>
        </w:rPr>
        <w:t>通信电力巡检可视化终端、光电缆网络通信测试仪器仪表、光纤熔接机、</w:t>
      </w:r>
      <w:r>
        <w:rPr>
          <w:sz w:val="20"/>
        </w:rPr>
        <w:t>PDA</w:t>
      </w:r>
      <w:r>
        <w:rPr>
          <w:sz w:val="20"/>
        </w:rPr>
        <w:t>智能维护终端、寻线仪、熔端机</w:t>
      </w:r>
      <w:r>
        <w:rPr>
          <w:sz w:val="20"/>
        </w:rPr>
        <w:t>)</w:t>
      </w:r>
      <w:r>
        <w:rPr>
          <w:sz w:val="20"/>
        </w:rPr>
        <w:t>、电力安防仪器设备（防鸟设备、巡检机器人、故障指示器、输电线路分布式故障定位装置、输电线路在线图像视频监测、施工管理可视化终端、油机能耗管理系统仪表（接入、维护、检测））的研发、销售；化工产品（不含危险品）、电力材料、热缩材料、光缆电缆及附件、电子元器件、视频设备的销售；仪表租赁所涉及的职业健康安全管理活动。</w:t>
      </w:r>
    </w:p>
    <w:p w:rsidR="00180B57" w:rsidRDefault="00FD0210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FD0210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RDefault="00FD0210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RDefault="00FD0210" w:rsidP="00BE70B5">
      <w:pPr>
        <w:pStyle w:val="a3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="00E63351" w:rsidRPr="00E63351">
        <w:rPr>
          <w:rFonts w:ascii="宋体" w:hAnsi="宋体" w:hint="eastAsia"/>
          <w:b/>
          <w:color w:val="000000" w:themeColor="text1"/>
          <w:sz w:val="22"/>
          <w:szCs w:val="22"/>
        </w:rPr>
        <w:t>■</w:t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="00E63351" w:rsidRPr="00E63351">
        <w:rPr>
          <w:rFonts w:ascii="宋体" w:hAnsi="宋体" w:hint="eastAsia"/>
          <w:b/>
          <w:color w:val="000000" w:themeColor="text1"/>
          <w:sz w:val="22"/>
          <w:szCs w:val="22"/>
        </w:rPr>
        <w:t>■</w:t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RDefault="00FD0210" w:rsidP="00BE70B5">
      <w:pPr>
        <w:pStyle w:val="a3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RDefault="00E63351" w:rsidP="00180B57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3373316</wp:posOffset>
            </wp:positionH>
            <wp:positionV relativeFrom="paragraph">
              <wp:posOffset>22029</wp:posOffset>
            </wp:positionV>
            <wp:extent cx="367811" cy="345831"/>
            <wp:effectExtent l="19050" t="0" r="0" b="0"/>
            <wp:wrapNone/>
            <wp:docPr id="14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11" cy="345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0210">
        <w:rPr>
          <w:rFonts w:hint="eastAsia"/>
          <w:b/>
          <w:color w:val="000000" w:themeColor="text1"/>
          <w:sz w:val="22"/>
          <w:szCs w:val="22"/>
        </w:rPr>
        <w:t>受审核方代表</w:t>
      </w:r>
      <w:r w:rsidR="00FD0210">
        <w:rPr>
          <w:rFonts w:hint="eastAsia"/>
          <w:b/>
          <w:color w:val="000000" w:themeColor="text1"/>
          <w:sz w:val="22"/>
          <w:szCs w:val="22"/>
        </w:rPr>
        <w:t>(</w:t>
      </w:r>
      <w:r w:rsidR="00FD0210">
        <w:rPr>
          <w:rFonts w:hint="eastAsia"/>
          <w:b/>
          <w:color w:val="000000" w:themeColor="text1"/>
          <w:sz w:val="22"/>
          <w:szCs w:val="22"/>
        </w:rPr>
        <w:t>签字盖章</w:t>
      </w:r>
      <w:r w:rsidR="00FD0210">
        <w:rPr>
          <w:rFonts w:hint="eastAsia"/>
          <w:b/>
          <w:color w:val="000000" w:themeColor="text1"/>
          <w:sz w:val="22"/>
          <w:szCs w:val="22"/>
        </w:rPr>
        <w:t>)</w:t>
      </w:r>
      <w:r w:rsidR="00FD0210">
        <w:rPr>
          <w:rFonts w:hint="eastAsia"/>
          <w:b/>
          <w:color w:val="000000" w:themeColor="text1"/>
          <w:sz w:val="22"/>
          <w:szCs w:val="22"/>
        </w:rPr>
        <w:t>：</w:t>
      </w:r>
      <w:r w:rsidR="00FD0210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 w:rsidR="00FD0210"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E63351" w:rsidRDefault="00E63351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180B57" w:rsidRDefault="00FD0210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E63351">
        <w:rPr>
          <w:rFonts w:hint="eastAsia"/>
          <w:b/>
          <w:color w:val="000000" w:themeColor="text1"/>
          <w:sz w:val="22"/>
          <w:szCs w:val="22"/>
        </w:rPr>
        <w:t>2020.4.20</w:t>
      </w:r>
      <w:r>
        <w:rPr>
          <w:rFonts w:hint="eastAsia"/>
          <w:b/>
          <w:color w:val="000000" w:themeColor="text1"/>
          <w:sz w:val="22"/>
          <w:szCs w:val="22"/>
        </w:rPr>
        <w:t xml:space="preserve">             </w:t>
      </w:r>
      <w:r w:rsidR="00E63351">
        <w:rPr>
          <w:rFonts w:hint="eastAsia"/>
          <w:b/>
          <w:color w:val="000000" w:themeColor="text1"/>
          <w:sz w:val="22"/>
          <w:szCs w:val="22"/>
        </w:rPr>
        <w:t xml:space="preserve">   </w:t>
      </w:r>
      <w:r>
        <w:rPr>
          <w:rFonts w:hint="eastAsia"/>
          <w:b/>
          <w:color w:val="000000" w:themeColor="text1"/>
          <w:sz w:val="22"/>
          <w:szCs w:val="22"/>
        </w:rPr>
        <w:t xml:space="preserve">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E63351">
        <w:rPr>
          <w:rFonts w:hint="eastAsia"/>
          <w:b/>
          <w:color w:val="000000" w:themeColor="text1"/>
          <w:sz w:val="22"/>
          <w:szCs w:val="22"/>
        </w:rPr>
        <w:t>2021.4.20</w:t>
      </w:r>
    </w:p>
    <w:p w:rsidR="00180B57" w:rsidRDefault="00FD0210" w:rsidP="00180B57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RDefault="00FD0210" w:rsidP="00E63351">
      <w:pPr>
        <w:pStyle w:val="a3"/>
        <w:spacing w:line="0" w:lineRule="atLeast"/>
        <w:ind w:firstLineChars="200" w:firstLine="361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5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、组织需自行提供英文版认证证书信息。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6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200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元；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7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(</w:t>
      </w:r>
      <w:hyperlink r:id="rId8" w:history="1">
        <w:r w:rsidRPr="00B57969">
          <w:rPr>
            <w:rFonts w:hint="eastAsia"/>
            <w:b/>
            <w:color w:val="000000" w:themeColor="text1"/>
            <w:sz w:val="18"/>
            <w:szCs w:val="18"/>
          </w:rPr>
          <w:t>www.china-isc.org.cn</w:t>
        </w:r>
      </w:hyperlink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认证申请专区下载。</w:t>
      </w:r>
    </w:p>
    <w:p w:rsidR="00180B57" w:rsidRPr="00797E3A" w:rsidRDefault="00FD0210" w:rsidP="00E63351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</w:p>
    <w:p w:rsidR="00FB5842" w:rsidRPr="00180B57" w:rsidRDefault="00FD0210" w:rsidP="00180B57"/>
    <w:sectPr w:rsidR="00FB5842" w:rsidRPr="00180B57" w:rsidSect="0015041A">
      <w:headerReference w:type="default" r:id="rId9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210" w:rsidRDefault="00FD0210" w:rsidP="00741601">
      <w:r>
        <w:separator/>
      </w:r>
    </w:p>
  </w:endnote>
  <w:endnote w:type="continuationSeparator" w:id="0">
    <w:p w:rsidR="00FD0210" w:rsidRDefault="00FD0210" w:rsidP="00741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210" w:rsidRDefault="00FD0210" w:rsidP="00741601">
      <w:r>
        <w:separator/>
      </w:r>
    </w:p>
  </w:footnote>
  <w:footnote w:type="continuationSeparator" w:id="0">
    <w:p w:rsidR="00FD0210" w:rsidRDefault="00FD0210" w:rsidP="00741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RDefault="00FD0210" w:rsidP="00E6335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RDefault="00741601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03pt;margin-top:2.2pt;width:181.5pt;height:20.2pt;z-index:251658240" stroked="f">
          <v:textbox>
            <w:txbxContent>
              <w:p w:rsidR="0015041A" w:rsidRPr="000B51BD" w:rsidRDefault="00FD0210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20</w:t>
                </w:r>
                <w:r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D0210" w:rsidRPr="001B474C">
      <w:rPr>
        <w:rStyle w:val="CharChar1"/>
        <w:rFonts w:hint="default"/>
        <w:w w:val="90"/>
        <w:sz w:val="18"/>
      </w:rPr>
      <w:t xml:space="preserve">Beijing </w:t>
    </w:r>
    <w:proofErr w:type="spellStart"/>
    <w:r w:rsidR="00FD0210" w:rsidRPr="001B474C">
      <w:rPr>
        <w:rStyle w:val="CharChar1"/>
        <w:rFonts w:hint="default"/>
        <w:w w:val="90"/>
        <w:sz w:val="18"/>
      </w:rPr>
      <w:t>InternationalStandard</w:t>
    </w:r>
    <w:proofErr w:type="spellEnd"/>
    <w:r w:rsidR="00FD0210" w:rsidRPr="001B474C">
      <w:rPr>
        <w:rStyle w:val="CharChar1"/>
        <w:rFonts w:hint="default"/>
        <w:w w:val="90"/>
        <w:sz w:val="18"/>
      </w:rPr>
      <w:t xml:space="preserve"> united Certification </w:t>
    </w:r>
    <w:proofErr w:type="spellStart"/>
    <w:r w:rsidR="00FD0210" w:rsidRPr="001B474C">
      <w:rPr>
        <w:rStyle w:val="CharChar1"/>
        <w:rFonts w:hint="default"/>
        <w:w w:val="90"/>
        <w:sz w:val="18"/>
      </w:rPr>
      <w:t>Co.,Ltd</w:t>
    </w:r>
    <w:proofErr w:type="spellEnd"/>
    <w:r w:rsidR="00FD0210" w:rsidRPr="001B474C">
      <w:rPr>
        <w:rStyle w:val="CharChar1"/>
        <w:rFonts w:hint="default"/>
        <w:w w:val="90"/>
        <w:sz w:val="18"/>
      </w:rPr>
      <w:t>.</w:t>
    </w:r>
  </w:p>
  <w:p w:rsidR="0015041A" w:rsidRDefault="00741601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601"/>
    <w:rsid w:val="00741601"/>
    <w:rsid w:val="00E63351"/>
    <w:rsid w:val="00FD0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-isc.org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191</Words>
  <Characters>1095</Characters>
  <Application>Microsoft Office Word</Application>
  <DocSecurity>0</DocSecurity>
  <Lines>9</Lines>
  <Paragraphs>2</Paragraphs>
  <ScaleCrop>false</ScaleCrop>
  <Company>微软中国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dcterms:created xsi:type="dcterms:W3CDTF">2016-02-16T02:49:00Z</dcterms:created>
  <dcterms:modified xsi:type="dcterms:W3CDTF">2021-04-18T09:08:00Z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